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45" w:rsidRDefault="00F11A45" w:rsidP="00F11A45">
      <w:bookmarkStart w:id="0" w:name="_GoBack"/>
      <w:bookmarkEnd w:id="0"/>
    </w:p>
    <w:p w:rsidR="00F11A45" w:rsidRDefault="00F11A45" w:rsidP="00F11A45"/>
    <w:p w:rsidR="00F11A45" w:rsidRDefault="00F11A45" w:rsidP="00F11A45"/>
    <w:p w:rsidR="00F11A45" w:rsidRDefault="00F11A45" w:rsidP="00F11A45"/>
    <w:p w:rsidR="00766B5F" w:rsidRDefault="00766B5F">
      <w:pPr>
        <w:widowControl/>
        <w:jc w:val="left"/>
        <w:rPr>
          <w:rFonts w:ascii="Times New Roman" w:hAnsi="Times New Roman"/>
          <w:b/>
          <w:bCs/>
        </w:rPr>
      </w:pPr>
    </w:p>
    <w:p w:rsidR="0066117C" w:rsidRPr="002323BA" w:rsidRDefault="0066117C" w:rsidP="0066117C">
      <w:pPr>
        <w:snapToGrid w:val="0"/>
        <w:jc w:val="center"/>
        <w:rPr>
          <w:rFonts w:ascii="Times New Roman" w:hAnsi="Times New Roman"/>
          <w:b/>
          <w:bCs/>
          <w:sz w:val="20"/>
          <w:szCs w:val="20"/>
        </w:rPr>
      </w:pPr>
      <w:r w:rsidRPr="002323BA">
        <w:rPr>
          <w:rFonts w:ascii="Times New Roman" w:hAnsi="Times New Roman"/>
          <w:b/>
          <w:bCs/>
        </w:rPr>
        <w:t xml:space="preserve">Understanding the effect of Smart Retail Brand – Consumer Communications via Mobile Instant Messaging (MIM) – An Empirical Study in the Chinese Context </w:t>
      </w:r>
    </w:p>
    <w:p w:rsidR="0066117C" w:rsidRPr="002323BA" w:rsidRDefault="0066117C" w:rsidP="0066117C">
      <w:pPr>
        <w:rPr>
          <w:rFonts w:ascii="Calibri" w:hAnsi="Calibri"/>
          <w:color w:val="1F497D"/>
          <w:sz w:val="22"/>
          <w:szCs w:val="22"/>
        </w:rPr>
      </w:pPr>
    </w:p>
    <w:p w:rsidR="00AC2532" w:rsidRPr="002323BA" w:rsidRDefault="00AC2532" w:rsidP="00316993">
      <w:pPr>
        <w:adjustRightInd w:val="0"/>
        <w:snapToGrid w:val="0"/>
        <w:rPr>
          <w:rFonts w:ascii="Times New Roman" w:hAnsi="Times New Roman"/>
          <w:sz w:val="20"/>
          <w:szCs w:val="20"/>
        </w:rPr>
      </w:pPr>
    </w:p>
    <w:p w:rsidR="00B32087" w:rsidRPr="002323BA" w:rsidRDefault="00B32087" w:rsidP="00316993">
      <w:pPr>
        <w:adjustRightInd w:val="0"/>
        <w:snapToGrid w:val="0"/>
        <w:rPr>
          <w:rFonts w:ascii="Times New Roman" w:hAnsi="Times New Roman"/>
          <w:b/>
          <w:sz w:val="20"/>
          <w:szCs w:val="20"/>
        </w:rPr>
      </w:pPr>
    </w:p>
    <w:p w:rsidR="004175B2" w:rsidRPr="002323BA" w:rsidRDefault="004175B2" w:rsidP="00316993">
      <w:pPr>
        <w:adjustRightInd w:val="0"/>
        <w:snapToGrid w:val="0"/>
        <w:rPr>
          <w:rFonts w:ascii="Times New Roman" w:hAnsi="Times New Roman"/>
          <w:b/>
          <w:sz w:val="20"/>
          <w:szCs w:val="20"/>
        </w:rPr>
      </w:pPr>
      <w:r w:rsidRPr="002323BA">
        <w:rPr>
          <w:rFonts w:ascii="Times New Roman" w:hAnsi="Times New Roman"/>
          <w:b/>
          <w:sz w:val="20"/>
          <w:szCs w:val="20"/>
        </w:rPr>
        <w:t>Abstract</w:t>
      </w:r>
    </w:p>
    <w:p w:rsidR="00A26476" w:rsidRPr="002323BA" w:rsidRDefault="0019306B" w:rsidP="00316993">
      <w:pPr>
        <w:adjustRightInd w:val="0"/>
        <w:snapToGrid w:val="0"/>
        <w:rPr>
          <w:rFonts w:ascii="Times New Roman" w:hAnsi="Times New Roman"/>
          <w:b/>
          <w:sz w:val="20"/>
          <w:szCs w:val="20"/>
        </w:rPr>
      </w:pPr>
      <w:r w:rsidRPr="002323BA">
        <w:rPr>
          <w:rFonts w:ascii="Times New Roman" w:hAnsi="Times New Roman"/>
          <w:sz w:val="20"/>
          <w:szCs w:val="20"/>
        </w:rPr>
        <w:t xml:space="preserve">Retailers are adopting 'smart' technologies such as contactless, </w:t>
      </w:r>
      <w:proofErr w:type="spellStart"/>
      <w:r w:rsidRPr="002323BA">
        <w:rPr>
          <w:rFonts w:ascii="Times New Roman" w:hAnsi="Times New Roman"/>
          <w:sz w:val="20"/>
          <w:szCs w:val="20"/>
        </w:rPr>
        <w:t>omni</w:t>
      </w:r>
      <w:proofErr w:type="spellEnd"/>
      <w:r w:rsidRPr="002323BA">
        <w:rPr>
          <w:rFonts w:ascii="Times New Roman" w:hAnsi="Times New Roman"/>
          <w:sz w:val="20"/>
          <w:szCs w:val="20"/>
        </w:rPr>
        <w:t>-channel, ubiquitous computing and mobile apps. This paper examines consumer behavior responses while using a mobile instant messaging (MIM) channel adopted by a Chinese pure-play retailer. MIM is text-based, mobile computer-mediated communication technology accomplishing real-time interaction with other users. WeChat, a full service MIM application, contains functional and social features including SMS, LBS</w:t>
      </w:r>
      <w:proofErr w:type="gramStart"/>
      <w:r w:rsidRPr="002323BA">
        <w:rPr>
          <w:rFonts w:ascii="Times New Roman" w:hAnsi="Times New Roman"/>
          <w:sz w:val="20"/>
          <w:szCs w:val="20"/>
        </w:rPr>
        <w:t>,  voice</w:t>
      </w:r>
      <w:proofErr w:type="gramEnd"/>
      <w:r w:rsidRPr="002323BA">
        <w:rPr>
          <w:rFonts w:ascii="Times New Roman" w:hAnsi="Times New Roman"/>
          <w:sz w:val="20"/>
          <w:szCs w:val="20"/>
        </w:rPr>
        <w:t xml:space="preserve"> message, video calls and "Moments" sharing, which is its social propagating feature. There is a paucity of literature on the role of MIM in building relationships and the relevance of emotion and WOM for consumers engaging in MIM interactions. The model was derived from prior research on Stimuli-Organism-Response (SOR) that depicts the effects of environmental/informational stimuli on consumers' responses. Research objectives included investigating the prediction that environmental stimuli comprising socialness perception, media richness, and involvement induce a positive emotional state, which results in positive WOM. The study employed a quantitative approach. The sample comprised young Chinese WeChat users (n=486). SEM was used to analyze the data. Prior research has indicated that building relationships with consumers is more difficult when the relationships are consumer-computer as compared to consumer-person.  The findings of this study suggest that such a negative effect can be alleviated by the use of MIM.  This study is original in integrating socialness perception, media richness and WOM into the SOR framework. The implications for practitioners are discussed, including retailers' need to be aware of the extent to which consumers are willing to engage with MIM applications</w:t>
      </w:r>
      <w:r w:rsidRPr="002323BA">
        <w:rPr>
          <w:rFonts w:ascii="Times New Roman" w:hAnsi="Times New Roman"/>
          <w:b/>
          <w:sz w:val="20"/>
          <w:szCs w:val="20"/>
        </w:rPr>
        <w:t>.</w:t>
      </w:r>
    </w:p>
    <w:p w:rsidR="007D7F45" w:rsidRPr="002323BA" w:rsidRDefault="007D7F45" w:rsidP="00B061DA">
      <w:pPr>
        <w:adjustRightInd w:val="0"/>
        <w:snapToGrid w:val="0"/>
        <w:rPr>
          <w:rFonts w:ascii="Times New Roman" w:hAnsi="Times New Roman"/>
          <w:bCs/>
          <w:sz w:val="22"/>
          <w:szCs w:val="20"/>
        </w:rPr>
      </w:pPr>
    </w:p>
    <w:p w:rsidR="00340A14" w:rsidRPr="002323BA" w:rsidRDefault="00340A14" w:rsidP="00340A14">
      <w:pPr>
        <w:adjustRightInd w:val="0"/>
        <w:snapToGrid w:val="0"/>
        <w:jc w:val="left"/>
        <w:rPr>
          <w:rFonts w:ascii="Times New Roman" w:hAnsi="Times New Roman"/>
          <w:b/>
          <w:i/>
          <w:sz w:val="20"/>
          <w:szCs w:val="20"/>
        </w:rPr>
      </w:pPr>
      <w:r w:rsidRPr="002323BA">
        <w:rPr>
          <w:rFonts w:ascii="Times New Roman" w:hAnsi="Times New Roman"/>
          <w:b/>
          <w:i/>
          <w:sz w:val="20"/>
          <w:szCs w:val="20"/>
        </w:rPr>
        <w:t>Key Words</w:t>
      </w:r>
    </w:p>
    <w:p w:rsidR="00340A14" w:rsidRPr="002323BA" w:rsidRDefault="00340A14" w:rsidP="00B81087">
      <w:pPr>
        <w:adjustRightInd w:val="0"/>
        <w:snapToGrid w:val="0"/>
        <w:jc w:val="left"/>
        <w:rPr>
          <w:rFonts w:ascii="Times New Roman" w:hAnsi="Times New Roman"/>
          <w:sz w:val="20"/>
          <w:szCs w:val="20"/>
        </w:rPr>
      </w:pPr>
      <w:proofErr w:type="gramStart"/>
      <w:r w:rsidRPr="002323BA">
        <w:rPr>
          <w:rFonts w:ascii="Times New Roman" w:hAnsi="Times New Roman"/>
          <w:sz w:val="20"/>
          <w:szCs w:val="20"/>
        </w:rPr>
        <w:t xml:space="preserve">Mobile Instant Messaging (MIM), Socialness Perception, Involvement, Media Richness, </w:t>
      </w:r>
      <w:r w:rsidR="002F2EBD" w:rsidRPr="002323BA">
        <w:rPr>
          <w:rFonts w:ascii="Times New Roman" w:hAnsi="Times New Roman"/>
          <w:sz w:val="20"/>
          <w:szCs w:val="20"/>
        </w:rPr>
        <w:t>Word-of-Mouth (</w:t>
      </w:r>
      <w:r w:rsidRPr="002323BA">
        <w:rPr>
          <w:rFonts w:ascii="Times New Roman" w:hAnsi="Times New Roman"/>
          <w:sz w:val="20"/>
          <w:szCs w:val="20"/>
        </w:rPr>
        <w:t>WOM</w:t>
      </w:r>
      <w:r w:rsidR="002F2EBD" w:rsidRPr="002323BA">
        <w:rPr>
          <w:rFonts w:ascii="Times New Roman" w:hAnsi="Times New Roman"/>
          <w:sz w:val="20"/>
          <w:szCs w:val="20"/>
        </w:rPr>
        <w:t>)</w:t>
      </w:r>
      <w:r w:rsidR="005C01CB" w:rsidRPr="002323BA">
        <w:rPr>
          <w:rFonts w:ascii="Times New Roman" w:hAnsi="Times New Roman"/>
          <w:sz w:val="20"/>
          <w:szCs w:val="20"/>
        </w:rPr>
        <w:t>, We</w:t>
      </w:r>
      <w:r w:rsidR="005E21C4" w:rsidRPr="002323BA">
        <w:rPr>
          <w:rFonts w:ascii="Times New Roman" w:hAnsi="Times New Roman"/>
          <w:sz w:val="20"/>
          <w:szCs w:val="20"/>
        </w:rPr>
        <w:t>C</w:t>
      </w:r>
      <w:r w:rsidR="005C01CB" w:rsidRPr="002323BA">
        <w:rPr>
          <w:rFonts w:ascii="Times New Roman" w:hAnsi="Times New Roman"/>
          <w:sz w:val="20"/>
          <w:szCs w:val="20"/>
        </w:rPr>
        <w:t>hat.</w:t>
      </w:r>
      <w:proofErr w:type="gramEnd"/>
    </w:p>
    <w:p w:rsidR="00DE56A3" w:rsidRPr="002323BA" w:rsidRDefault="00DE56A3" w:rsidP="00340A14">
      <w:pPr>
        <w:adjustRightInd w:val="0"/>
        <w:snapToGrid w:val="0"/>
        <w:jc w:val="left"/>
        <w:rPr>
          <w:rFonts w:ascii="Times New Roman" w:hAnsi="Times New Roman"/>
          <w:sz w:val="20"/>
          <w:szCs w:val="20"/>
        </w:rPr>
      </w:pPr>
    </w:p>
    <w:p w:rsidR="00DE56A3" w:rsidRPr="002323BA" w:rsidRDefault="00DE56A3" w:rsidP="00DE56A3">
      <w:pPr>
        <w:adjustRightInd w:val="0"/>
        <w:snapToGrid w:val="0"/>
        <w:jc w:val="left"/>
        <w:rPr>
          <w:rFonts w:ascii="Times New Roman" w:hAnsi="Times New Roman"/>
          <w:b/>
          <w:i/>
          <w:sz w:val="20"/>
          <w:szCs w:val="20"/>
        </w:rPr>
      </w:pPr>
      <w:r w:rsidRPr="002323BA">
        <w:rPr>
          <w:rFonts w:ascii="Times New Roman" w:hAnsi="Times New Roman"/>
          <w:b/>
          <w:i/>
          <w:sz w:val="20"/>
          <w:szCs w:val="20"/>
        </w:rPr>
        <w:t>Paper Type</w:t>
      </w:r>
    </w:p>
    <w:p w:rsidR="00DE56A3" w:rsidRPr="002323BA" w:rsidRDefault="00DE56A3" w:rsidP="00340A14">
      <w:pPr>
        <w:adjustRightInd w:val="0"/>
        <w:snapToGrid w:val="0"/>
        <w:jc w:val="left"/>
        <w:rPr>
          <w:rFonts w:ascii="Times New Roman" w:hAnsi="Times New Roman"/>
          <w:sz w:val="20"/>
          <w:szCs w:val="20"/>
        </w:rPr>
      </w:pPr>
      <w:r w:rsidRPr="002323BA">
        <w:rPr>
          <w:rFonts w:ascii="Times New Roman" w:hAnsi="Times New Roman"/>
          <w:sz w:val="20"/>
          <w:szCs w:val="20"/>
        </w:rPr>
        <w:t>Research paper</w:t>
      </w:r>
    </w:p>
    <w:p w:rsidR="00D75313" w:rsidRPr="002323BA" w:rsidRDefault="00D75313" w:rsidP="00D0758C">
      <w:pPr>
        <w:adjustRightInd w:val="0"/>
        <w:snapToGrid w:val="0"/>
        <w:spacing w:line="276" w:lineRule="auto"/>
        <w:rPr>
          <w:rFonts w:ascii="Times New Roman" w:hAnsi="Times New Roman"/>
          <w:b/>
        </w:rPr>
      </w:pPr>
    </w:p>
    <w:p w:rsidR="00B32087" w:rsidRPr="002323BA" w:rsidRDefault="00B32087">
      <w:pPr>
        <w:widowControl/>
        <w:jc w:val="left"/>
        <w:rPr>
          <w:rFonts w:ascii="Times New Roman" w:hAnsi="Times New Roman"/>
          <w:b/>
        </w:rPr>
      </w:pPr>
    </w:p>
    <w:p w:rsidR="0062504E" w:rsidRPr="002323BA" w:rsidRDefault="0062504E">
      <w:pPr>
        <w:widowControl/>
        <w:jc w:val="left"/>
        <w:rPr>
          <w:rFonts w:asciiTheme="majorHAnsi" w:eastAsiaTheme="majorEastAsia" w:hAnsiTheme="majorHAnsi" w:cstheme="majorBidi"/>
          <w:b/>
          <w:bCs/>
          <w:color w:val="4F81BD" w:themeColor="accent1"/>
          <w:sz w:val="26"/>
          <w:szCs w:val="26"/>
        </w:rPr>
      </w:pPr>
      <w:r w:rsidRPr="002323BA">
        <w:br w:type="page"/>
      </w:r>
    </w:p>
    <w:p w:rsidR="00DE56A3" w:rsidRPr="002323BA" w:rsidRDefault="00B97AAA" w:rsidP="00B061DA">
      <w:pPr>
        <w:pStyle w:val="Heading2"/>
        <w:numPr>
          <w:ilvl w:val="0"/>
          <w:numId w:val="19"/>
        </w:numPr>
        <w:rPr>
          <w:b w:val="0"/>
        </w:rPr>
      </w:pPr>
      <w:r w:rsidRPr="002323BA">
        <w:lastRenderedPageBreak/>
        <w:t>Introduction</w:t>
      </w:r>
      <w:r w:rsidR="00704B5D" w:rsidRPr="002323BA">
        <w:t xml:space="preserve"> </w:t>
      </w:r>
    </w:p>
    <w:p w:rsidR="0019610B" w:rsidRPr="002323BA" w:rsidRDefault="001B4D76" w:rsidP="005110FB">
      <w:pPr>
        <w:spacing w:line="360" w:lineRule="auto"/>
        <w:rPr>
          <w:rFonts w:ascii="Times New Roman" w:hAnsi="Times New Roman"/>
        </w:rPr>
      </w:pPr>
      <w:r w:rsidRPr="002323BA">
        <w:rPr>
          <w:rFonts w:ascii="Times New Roman" w:hAnsi="Times New Roman"/>
        </w:rPr>
        <w:t>‘Smart retailing’ refers to c</w:t>
      </w:r>
      <w:r w:rsidR="00012BA3" w:rsidRPr="002323BA">
        <w:rPr>
          <w:rFonts w:ascii="Times New Roman" w:hAnsi="Times New Roman"/>
        </w:rPr>
        <w:t>onsumers</w:t>
      </w:r>
      <w:r w:rsidRPr="002323BA">
        <w:rPr>
          <w:rFonts w:ascii="Times New Roman" w:hAnsi="Times New Roman"/>
        </w:rPr>
        <w:t>’</w:t>
      </w:r>
      <w:r w:rsidR="00012BA3" w:rsidRPr="002323BA">
        <w:rPr>
          <w:rFonts w:ascii="Times New Roman" w:hAnsi="Times New Roman"/>
        </w:rPr>
        <w:t xml:space="preserve"> </w:t>
      </w:r>
      <w:r w:rsidRPr="002323BA">
        <w:rPr>
          <w:rFonts w:ascii="Times New Roman" w:hAnsi="Times New Roman"/>
        </w:rPr>
        <w:t>i</w:t>
      </w:r>
      <w:r w:rsidR="00FA4D71" w:rsidRPr="002323BA">
        <w:rPr>
          <w:rFonts w:ascii="Times New Roman" w:hAnsi="Times New Roman"/>
        </w:rPr>
        <w:t xml:space="preserve">nteractions </w:t>
      </w:r>
      <w:r w:rsidRPr="002323BA">
        <w:rPr>
          <w:rFonts w:ascii="Times New Roman" w:hAnsi="Times New Roman"/>
        </w:rPr>
        <w:t>with</w:t>
      </w:r>
      <w:r w:rsidR="00012BA3" w:rsidRPr="002323BA">
        <w:rPr>
          <w:rFonts w:ascii="Times New Roman" w:hAnsi="Times New Roman"/>
        </w:rPr>
        <w:t xml:space="preserve"> innovative technologies that aim to </w:t>
      </w:r>
      <w:r w:rsidR="007B58FE" w:rsidRPr="002323BA">
        <w:rPr>
          <w:rFonts w:ascii="Times New Roman" w:hAnsi="Times New Roman"/>
        </w:rPr>
        <w:t>improve the</w:t>
      </w:r>
      <w:r w:rsidR="00B2751F" w:rsidRPr="002323BA">
        <w:rPr>
          <w:rFonts w:ascii="Times New Roman" w:hAnsi="Times New Roman"/>
        </w:rPr>
        <w:t xml:space="preserve"> shopping experience.</w:t>
      </w:r>
      <w:r w:rsidR="00012BA3" w:rsidRPr="002323BA">
        <w:rPr>
          <w:rFonts w:ascii="Times New Roman" w:hAnsi="Times New Roman"/>
        </w:rPr>
        <w:t xml:space="preserve"> </w:t>
      </w:r>
      <w:r w:rsidR="00B2751F" w:rsidRPr="002323BA">
        <w:rPr>
          <w:rFonts w:ascii="Times New Roman" w:hAnsi="Times New Roman"/>
        </w:rPr>
        <w:t>Smart retailing</w:t>
      </w:r>
      <w:r w:rsidR="00012BA3" w:rsidRPr="002323BA">
        <w:rPr>
          <w:rFonts w:ascii="Times New Roman" w:hAnsi="Times New Roman"/>
        </w:rPr>
        <w:t xml:space="preserve"> is </w:t>
      </w:r>
      <w:r w:rsidR="00FF0350" w:rsidRPr="002323BA">
        <w:rPr>
          <w:rFonts w:ascii="Times New Roman" w:hAnsi="Times New Roman"/>
        </w:rPr>
        <w:t>facilitating</w:t>
      </w:r>
      <w:r w:rsidR="00012BA3" w:rsidRPr="002323BA">
        <w:rPr>
          <w:rFonts w:ascii="Times New Roman" w:hAnsi="Times New Roman"/>
        </w:rPr>
        <w:t xml:space="preserve"> consumer access</w:t>
      </w:r>
      <w:r w:rsidR="00FF0350" w:rsidRPr="002323BA">
        <w:rPr>
          <w:rFonts w:ascii="Times New Roman" w:hAnsi="Times New Roman"/>
        </w:rPr>
        <w:t xml:space="preserve"> to</w:t>
      </w:r>
      <w:r w:rsidR="00012BA3" w:rsidRPr="002323BA">
        <w:rPr>
          <w:rFonts w:ascii="Times New Roman" w:hAnsi="Times New Roman"/>
        </w:rPr>
        <w:t xml:space="preserve"> products, services and </w:t>
      </w:r>
      <w:r w:rsidR="005042CA" w:rsidRPr="002323BA">
        <w:rPr>
          <w:rFonts w:ascii="Times New Roman" w:hAnsi="Times New Roman"/>
        </w:rPr>
        <w:t xml:space="preserve">crucially, </w:t>
      </w:r>
      <w:r w:rsidR="00012BA3" w:rsidRPr="002323BA">
        <w:rPr>
          <w:rFonts w:ascii="Times New Roman" w:hAnsi="Times New Roman"/>
        </w:rPr>
        <w:t>information (</w:t>
      </w:r>
      <w:proofErr w:type="spellStart"/>
      <w:r w:rsidR="00012BA3" w:rsidRPr="002323BA">
        <w:rPr>
          <w:rFonts w:ascii="Times New Roman" w:hAnsi="Times New Roman"/>
        </w:rPr>
        <w:t>Pantano</w:t>
      </w:r>
      <w:proofErr w:type="spellEnd"/>
      <w:r w:rsidR="00012BA3" w:rsidRPr="002323BA">
        <w:rPr>
          <w:rFonts w:ascii="Times New Roman" w:hAnsi="Times New Roman"/>
        </w:rPr>
        <w:t xml:space="preserve"> and </w:t>
      </w:r>
      <w:proofErr w:type="spellStart"/>
      <w:r w:rsidR="00012BA3" w:rsidRPr="002323BA">
        <w:rPr>
          <w:rFonts w:ascii="Times New Roman" w:hAnsi="Times New Roman"/>
        </w:rPr>
        <w:t>Priporas</w:t>
      </w:r>
      <w:proofErr w:type="spellEnd"/>
      <w:r w:rsidR="00012BA3" w:rsidRPr="002323BA">
        <w:rPr>
          <w:rFonts w:ascii="Times New Roman" w:hAnsi="Times New Roman"/>
        </w:rPr>
        <w:t xml:space="preserve">, 2016; </w:t>
      </w:r>
      <w:proofErr w:type="spellStart"/>
      <w:r w:rsidR="00012BA3" w:rsidRPr="002323BA">
        <w:rPr>
          <w:rFonts w:ascii="Times New Roman" w:hAnsi="Times New Roman"/>
        </w:rPr>
        <w:t>Pantano</w:t>
      </w:r>
      <w:proofErr w:type="spellEnd"/>
      <w:r w:rsidR="00012BA3" w:rsidRPr="002323BA">
        <w:rPr>
          <w:rFonts w:ascii="Times New Roman" w:hAnsi="Times New Roman"/>
        </w:rPr>
        <w:t xml:space="preserve"> and Timmermans, 2014)</w:t>
      </w:r>
      <w:r w:rsidR="007F3AD6" w:rsidRPr="002323BA">
        <w:rPr>
          <w:rFonts w:ascii="Times New Roman" w:hAnsi="Times New Roman"/>
        </w:rPr>
        <w:t xml:space="preserve">, particularly </w:t>
      </w:r>
      <w:r w:rsidR="00046357" w:rsidRPr="002323BA">
        <w:rPr>
          <w:rFonts w:ascii="Times New Roman" w:hAnsi="Times New Roman"/>
        </w:rPr>
        <w:t>in fashion clothing retailing (</w:t>
      </w:r>
      <w:proofErr w:type="spellStart"/>
      <w:r w:rsidR="00046357" w:rsidRPr="002323BA">
        <w:rPr>
          <w:rFonts w:ascii="Times New Roman" w:hAnsi="Times New Roman"/>
        </w:rPr>
        <w:t>Blázquez</w:t>
      </w:r>
      <w:proofErr w:type="spellEnd"/>
      <w:r w:rsidR="00046357" w:rsidRPr="002323BA">
        <w:rPr>
          <w:rFonts w:ascii="Times New Roman" w:hAnsi="Times New Roman"/>
        </w:rPr>
        <w:t>, 2014)</w:t>
      </w:r>
      <w:r w:rsidR="00012BA3" w:rsidRPr="002323BA">
        <w:rPr>
          <w:rFonts w:ascii="Times New Roman" w:hAnsi="Times New Roman"/>
        </w:rPr>
        <w:t xml:space="preserve">. </w:t>
      </w:r>
      <w:r w:rsidR="001A5E0F" w:rsidRPr="002323BA">
        <w:rPr>
          <w:rFonts w:ascii="Times New Roman" w:hAnsi="Times New Roman"/>
        </w:rPr>
        <w:t xml:space="preserve">As the capabilities of smartphones </w:t>
      </w:r>
      <w:r w:rsidR="00764597" w:rsidRPr="002323BA">
        <w:rPr>
          <w:rFonts w:ascii="Times New Roman" w:hAnsi="Times New Roman"/>
        </w:rPr>
        <w:t>d</w:t>
      </w:r>
      <w:r w:rsidR="00495420" w:rsidRPr="002323BA">
        <w:rPr>
          <w:rFonts w:ascii="Times New Roman" w:hAnsi="Times New Roman"/>
        </w:rPr>
        <w:t>evelop</w:t>
      </w:r>
      <w:r w:rsidR="00764597" w:rsidRPr="002323BA">
        <w:rPr>
          <w:rFonts w:ascii="Times New Roman" w:hAnsi="Times New Roman"/>
        </w:rPr>
        <w:t xml:space="preserve"> to approach those of computers (</w:t>
      </w:r>
      <w:proofErr w:type="spellStart"/>
      <w:r w:rsidR="00764597" w:rsidRPr="002323BA">
        <w:rPr>
          <w:rFonts w:ascii="Times New Roman" w:hAnsi="Times New Roman"/>
        </w:rPr>
        <w:t>Calvo-Porral</w:t>
      </w:r>
      <w:proofErr w:type="spellEnd"/>
      <w:r w:rsidR="00764597" w:rsidRPr="002323BA">
        <w:rPr>
          <w:rFonts w:ascii="Times New Roman" w:hAnsi="Times New Roman"/>
        </w:rPr>
        <w:t xml:space="preserve"> </w:t>
      </w:r>
      <w:r w:rsidR="00A4358F" w:rsidRPr="002323BA">
        <w:rPr>
          <w:rFonts w:ascii="Times New Roman" w:hAnsi="Times New Roman"/>
        </w:rPr>
        <w:t>and</w:t>
      </w:r>
      <w:r w:rsidR="00764597" w:rsidRPr="002323BA">
        <w:rPr>
          <w:rFonts w:ascii="Times New Roman" w:hAnsi="Times New Roman"/>
        </w:rPr>
        <w:t xml:space="preserve"> Levy-</w:t>
      </w:r>
      <w:proofErr w:type="spellStart"/>
      <w:r w:rsidR="00764597" w:rsidRPr="002323BA">
        <w:rPr>
          <w:rFonts w:ascii="Times New Roman" w:hAnsi="Times New Roman"/>
        </w:rPr>
        <w:t>Mangin</w:t>
      </w:r>
      <w:proofErr w:type="spellEnd"/>
      <w:r w:rsidR="00764597" w:rsidRPr="002323BA">
        <w:rPr>
          <w:rFonts w:ascii="Times New Roman" w:hAnsi="Times New Roman"/>
        </w:rPr>
        <w:t>, 2015)</w:t>
      </w:r>
      <w:r w:rsidR="00F12002" w:rsidRPr="002323BA">
        <w:rPr>
          <w:rFonts w:ascii="Times New Roman" w:hAnsi="Times New Roman"/>
        </w:rPr>
        <w:t xml:space="preserve"> so the experiential benefits of shopping by mobile phone </w:t>
      </w:r>
      <w:r w:rsidR="00495420" w:rsidRPr="002323BA">
        <w:rPr>
          <w:rFonts w:ascii="Times New Roman" w:hAnsi="Times New Roman"/>
        </w:rPr>
        <w:t xml:space="preserve">are being enhanced </w:t>
      </w:r>
      <w:r w:rsidR="00F12002" w:rsidRPr="002323BA">
        <w:rPr>
          <w:rFonts w:ascii="Times New Roman" w:hAnsi="Times New Roman"/>
        </w:rPr>
        <w:t>(</w:t>
      </w:r>
      <w:proofErr w:type="spellStart"/>
      <w:r w:rsidR="00F12002" w:rsidRPr="002323BA">
        <w:rPr>
          <w:rFonts w:ascii="Times New Roman" w:hAnsi="Times New Roman"/>
        </w:rPr>
        <w:t>Pantano</w:t>
      </w:r>
      <w:proofErr w:type="spellEnd"/>
      <w:r w:rsidR="00F12002" w:rsidRPr="002323BA">
        <w:rPr>
          <w:rFonts w:ascii="Times New Roman" w:hAnsi="Times New Roman"/>
        </w:rPr>
        <w:t xml:space="preserve"> and </w:t>
      </w:r>
      <w:proofErr w:type="spellStart"/>
      <w:r w:rsidR="00F12002" w:rsidRPr="002323BA">
        <w:rPr>
          <w:rFonts w:ascii="Times New Roman" w:hAnsi="Times New Roman"/>
        </w:rPr>
        <w:t>Priporas</w:t>
      </w:r>
      <w:proofErr w:type="spellEnd"/>
      <w:r w:rsidR="00F12002" w:rsidRPr="002323BA">
        <w:rPr>
          <w:rFonts w:ascii="Times New Roman" w:hAnsi="Times New Roman"/>
        </w:rPr>
        <w:t>, 2016)</w:t>
      </w:r>
      <w:r w:rsidR="00495420" w:rsidRPr="002323BA">
        <w:rPr>
          <w:rFonts w:ascii="Times New Roman" w:hAnsi="Times New Roman"/>
        </w:rPr>
        <w:t>.</w:t>
      </w:r>
      <w:r w:rsidR="001A5E0F" w:rsidRPr="002323BA">
        <w:rPr>
          <w:rFonts w:ascii="Times New Roman" w:hAnsi="Times New Roman"/>
        </w:rPr>
        <w:t xml:space="preserve"> </w:t>
      </w:r>
      <w:r w:rsidR="0005555C" w:rsidRPr="002323BA">
        <w:rPr>
          <w:rFonts w:ascii="Times New Roman" w:hAnsi="Times New Roman"/>
        </w:rPr>
        <w:t xml:space="preserve"> S</w:t>
      </w:r>
      <w:r w:rsidR="0078204E" w:rsidRPr="002323BA">
        <w:rPr>
          <w:rFonts w:ascii="Times New Roman" w:hAnsi="Times New Roman"/>
        </w:rPr>
        <w:t>mart</w:t>
      </w:r>
      <w:r w:rsidR="0005555C" w:rsidRPr="002323BA">
        <w:rPr>
          <w:rFonts w:ascii="Times New Roman" w:hAnsi="Times New Roman"/>
        </w:rPr>
        <w:t xml:space="preserve"> retail mobile</w:t>
      </w:r>
      <w:r w:rsidR="00CB57DF" w:rsidRPr="002323BA">
        <w:rPr>
          <w:rFonts w:ascii="Times New Roman" w:hAnsi="Times New Roman"/>
        </w:rPr>
        <w:t xml:space="preserve"> commerce</w:t>
      </w:r>
      <w:r w:rsidR="0005555C" w:rsidRPr="002323BA">
        <w:rPr>
          <w:rFonts w:ascii="Times New Roman" w:hAnsi="Times New Roman"/>
        </w:rPr>
        <w:t xml:space="preserve"> channels have</w:t>
      </w:r>
      <w:r w:rsidR="00CB57DF" w:rsidRPr="002323BA">
        <w:rPr>
          <w:rFonts w:ascii="Times New Roman" w:hAnsi="Times New Roman"/>
        </w:rPr>
        <w:t xml:space="preserve"> grown significantly in</w:t>
      </w:r>
      <w:r w:rsidR="00DD1A89" w:rsidRPr="002323BA">
        <w:rPr>
          <w:rFonts w:ascii="Times New Roman" w:hAnsi="Times New Roman"/>
        </w:rPr>
        <w:t xml:space="preserve"> China in</w:t>
      </w:r>
      <w:r w:rsidR="00CB57DF" w:rsidRPr="002323BA">
        <w:rPr>
          <w:rFonts w:ascii="Times New Roman" w:hAnsi="Times New Roman"/>
        </w:rPr>
        <w:t xml:space="preserve"> recent years.</w:t>
      </w:r>
      <w:r w:rsidR="003B06E9" w:rsidRPr="002323BA">
        <w:rPr>
          <w:rFonts w:ascii="Times New Roman" w:hAnsi="Times New Roman"/>
        </w:rPr>
        <w:t xml:space="preserve"> I</w:t>
      </w:r>
      <w:r w:rsidR="00DD1A89" w:rsidRPr="002323BA">
        <w:rPr>
          <w:rFonts w:ascii="Times New Roman" w:hAnsi="Times New Roman"/>
        </w:rPr>
        <w:t>n 2015, total online retail transaction value in China exceeded $625bn, and grew three times as fast as overall retail sales</w:t>
      </w:r>
      <w:r w:rsidR="004C5D9F" w:rsidRPr="002323BA">
        <w:rPr>
          <w:rFonts w:ascii="Times New Roman" w:hAnsi="Times New Roman"/>
        </w:rPr>
        <w:t xml:space="preserve"> (IMRG, 2017)</w:t>
      </w:r>
      <w:r w:rsidR="00DD1A89" w:rsidRPr="002323BA">
        <w:rPr>
          <w:rFonts w:ascii="Times New Roman" w:hAnsi="Times New Roman"/>
        </w:rPr>
        <w:t xml:space="preserve">. China has 1.28 billion mobile users (91% of the population). The number of internet shoppers in China has tripled from 2010 to 2015 to a total of 410 million. The </w:t>
      </w:r>
      <w:proofErr w:type="spellStart"/>
      <w:r w:rsidR="00DD1A89" w:rsidRPr="002323BA">
        <w:rPr>
          <w:rFonts w:ascii="Times New Roman" w:hAnsi="Times New Roman"/>
        </w:rPr>
        <w:t>iResearch</w:t>
      </w:r>
      <w:proofErr w:type="spellEnd"/>
      <w:r w:rsidR="00DD1A89" w:rsidRPr="002323BA">
        <w:rPr>
          <w:rFonts w:ascii="Times New Roman" w:hAnsi="Times New Roman"/>
        </w:rPr>
        <w:t xml:space="preserve"> Consulting Group (2017) predicts an annual growth rate of 20% – 30% in Chinese online purchases between 2015 and 2020.  Mobile</w:t>
      </w:r>
      <w:r w:rsidR="00247952" w:rsidRPr="002323BA">
        <w:rPr>
          <w:rFonts w:ascii="Times New Roman" w:hAnsi="Times New Roman"/>
        </w:rPr>
        <w:t xml:space="preserve"> device shopping in</w:t>
      </w:r>
      <w:r w:rsidR="00DD1A89" w:rsidRPr="002323BA">
        <w:rPr>
          <w:rFonts w:ascii="Times New Roman" w:hAnsi="Times New Roman"/>
        </w:rPr>
        <w:t xml:space="preserve"> China is also grow</w:t>
      </w:r>
      <w:r w:rsidR="00247952" w:rsidRPr="002323BA">
        <w:rPr>
          <w:rFonts w:ascii="Times New Roman" w:hAnsi="Times New Roman"/>
        </w:rPr>
        <w:t>ing</w:t>
      </w:r>
      <w:r w:rsidR="00DD1A89" w:rsidRPr="002323BA">
        <w:rPr>
          <w:rFonts w:ascii="Times New Roman" w:hAnsi="Times New Roman"/>
        </w:rPr>
        <w:t xml:space="preserve"> rapidl</w:t>
      </w:r>
      <w:r w:rsidR="00247952" w:rsidRPr="002323BA">
        <w:rPr>
          <w:rFonts w:ascii="Times New Roman" w:hAnsi="Times New Roman"/>
        </w:rPr>
        <w:t>y</w:t>
      </w:r>
      <w:r w:rsidR="00247952" w:rsidRPr="002323BA">
        <w:rPr>
          <w:rFonts w:ascii="Times New Roman" w:hAnsi="Times New Roman"/>
          <w:color w:val="2E2E2E"/>
          <w:shd w:val="clear" w:color="auto" w:fill="FFFFFF"/>
        </w:rPr>
        <w:t xml:space="preserve"> and a</w:t>
      </w:r>
      <w:r w:rsidR="00DD1A89" w:rsidRPr="002323BA">
        <w:rPr>
          <w:rFonts w:ascii="Times New Roman" w:hAnsi="Times New Roman"/>
          <w:color w:val="2E2E2E"/>
          <w:shd w:val="clear" w:color="auto" w:fill="FFFFFF"/>
        </w:rPr>
        <w:t xml:space="preserve"> total of $505.7 billion e-commerce sales in China were made with mobile devices</w:t>
      </w:r>
      <w:r w:rsidR="00247952" w:rsidRPr="002323BA">
        <w:rPr>
          <w:rFonts w:ascii="Times New Roman" w:hAnsi="Times New Roman"/>
          <w:color w:val="2E2E2E"/>
          <w:shd w:val="clear" w:color="auto" w:fill="FFFFFF"/>
        </w:rPr>
        <w:t xml:space="preserve"> in 2015 (</w:t>
      </w:r>
      <w:proofErr w:type="spellStart"/>
      <w:r w:rsidR="00247952" w:rsidRPr="002323BA">
        <w:rPr>
          <w:rFonts w:ascii="Times New Roman" w:hAnsi="Times New Roman"/>
          <w:color w:val="2E2E2E"/>
          <w:shd w:val="clear" w:color="auto" w:fill="FFFFFF"/>
        </w:rPr>
        <w:t>Gustke</w:t>
      </w:r>
      <w:proofErr w:type="spellEnd"/>
      <w:r w:rsidR="00247952" w:rsidRPr="002323BA">
        <w:rPr>
          <w:rFonts w:ascii="Times New Roman" w:hAnsi="Times New Roman"/>
          <w:color w:val="2E2E2E"/>
          <w:shd w:val="clear" w:color="auto" w:fill="FFFFFF"/>
        </w:rPr>
        <w:t>, 2016)</w:t>
      </w:r>
      <w:r w:rsidR="00DD1A89" w:rsidRPr="002323BA">
        <w:rPr>
          <w:rFonts w:ascii="Times New Roman" w:hAnsi="Times New Roman"/>
          <w:color w:val="2E2E2E"/>
          <w:shd w:val="clear" w:color="auto" w:fill="FFFFFF"/>
        </w:rPr>
        <w:t xml:space="preserve">. </w:t>
      </w:r>
      <w:r w:rsidR="00DD1A89" w:rsidRPr="002323BA">
        <w:rPr>
          <w:rFonts w:ascii="Times New Roman" w:hAnsi="Times New Roman"/>
        </w:rPr>
        <w:t>M</w:t>
      </w:r>
      <w:r w:rsidR="003958F9" w:rsidRPr="002323BA">
        <w:rPr>
          <w:rFonts w:ascii="Times New Roman" w:hAnsi="Times New Roman"/>
        </w:rPr>
        <w:t xml:space="preserve">obile market growth in China is </w:t>
      </w:r>
      <w:r w:rsidR="0019610B" w:rsidRPr="002323BA">
        <w:rPr>
          <w:rFonts w:ascii="Times New Roman" w:hAnsi="Times New Roman"/>
        </w:rPr>
        <w:t>o</w:t>
      </w:r>
      <w:r w:rsidR="003958F9" w:rsidRPr="002323BA">
        <w:rPr>
          <w:rFonts w:ascii="Times New Roman" w:hAnsi="Times New Roman"/>
        </w:rPr>
        <w:t xml:space="preserve">utstripping the retail </w:t>
      </w:r>
      <w:r w:rsidR="008C0613" w:rsidRPr="002323BA">
        <w:rPr>
          <w:rFonts w:ascii="Times New Roman" w:hAnsi="Times New Roman"/>
        </w:rPr>
        <w:t>market,</w:t>
      </w:r>
      <w:r w:rsidR="003958F9" w:rsidRPr="002323BA">
        <w:rPr>
          <w:rFonts w:ascii="Times New Roman" w:hAnsi="Times New Roman"/>
        </w:rPr>
        <w:t xml:space="preserve"> with growth of 48% in 2015 (IMRG, 201</w:t>
      </w:r>
      <w:r w:rsidR="004C4015" w:rsidRPr="002323BA">
        <w:rPr>
          <w:rFonts w:ascii="Times New Roman" w:hAnsi="Times New Roman"/>
        </w:rPr>
        <w:t>6</w:t>
      </w:r>
      <w:r w:rsidR="003958F9" w:rsidRPr="002323BA">
        <w:rPr>
          <w:rFonts w:ascii="Times New Roman" w:hAnsi="Times New Roman"/>
        </w:rPr>
        <w:t xml:space="preserve">). </w:t>
      </w:r>
      <w:r w:rsidR="001C4E4B" w:rsidRPr="002323BA">
        <w:rPr>
          <w:rFonts w:ascii="Times New Roman" w:hAnsi="Times New Roman"/>
        </w:rPr>
        <w:t xml:space="preserve"> Researchers have </w:t>
      </w:r>
      <w:r w:rsidR="00D1280E" w:rsidRPr="002323BA">
        <w:rPr>
          <w:rFonts w:ascii="Times New Roman" w:hAnsi="Times New Roman"/>
        </w:rPr>
        <w:t xml:space="preserve">hitherto </w:t>
      </w:r>
      <w:r w:rsidR="001C4E4B" w:rsidRPr="002323BA">
        <w:rPr>
          <w:rFonts w:ascii="Times New Roman" w:hAnsi="Times New Roman"/>
        </w:rPr>
        <w:t xml:space="preserve">paid </w:t>
      </w:r>
      <w:r w:rsidR="00D1280E" w:rsidRPr="002323BA">
        <w:rPr>
          <w:rFonts w:ascii="Times New Roman" w:hAnsi="Times New Roman"/>
        </w:rPr>
        <w:t>little</w:t>
      </w:r>
      <w:r w:rsidR="001C4E4B" w:rsidRPr="002323BA">
        <w:rPr>
          <w:rFonts w:ascii="Times New Roman" w:hAnsi="Times New Roman"/>
        </w:rPr>
        <w:t xml:space="preserve"> attention to</w:t>
      </w:r>
      <w:r w:rsidR="003958F9" w:rsidRPr="002323BA">
        <w:rPr>
          <w:rFonts w:ascii="Times New Roman" w:hAnsi="Times New Roman"/>
        </w:rPr>
        <w:t xml:space="preserve"> </w:t>
      </w:r>
      <w:r w:rsidR="00D1280E" w:rsidRPr="002323BA">
        <w:rPr>
          <w:rFonts w:ascii="Times New Roman" w:hAnsi="Times New Roman"/>
        </w:rPr>
        <w:t xml:space="preserve">Chinese </w:t>
      </w:r>
      <w:r w:rsidR="003958F9" w:rsidRPr="002323BA">
        <w:rPr>
          <w:rFonts w:ascii="Times New Roman" w:hAnsi="Times New Roman"/>
        </w:rPr>
        <w:t xml:space="preserve">mobile </w:t>
      </w:r>
      <w:r w:rsidR="00894CC8" w:rsidRPr="002323BA">
        <w:rPr>
          <w:rFonts w:ascii="Times New Roman" w:hAnsi="Times New Roman"/>
        </w:rPr>
        <w:t xml:space="preserve">smart </w:t>
      </w:r>
      <w:r w:rsidR="003958F9" w:rsidRPr="002323BA">
        <w:rPr>
          <w:rFonts w:ascii="Times New Roman" w:hAnsi="Times New Roman"/>
        </w:rPr>
        <w:t>retail channels</w:t>
      </w:r>
      <w:r w:rsidR="001C4E4B" w:rsidRPr="002323BA">
        <w:rPr>
          <w:rFonts w:ascii="Times New Roman" w:hAnsi="Times New Roman"/>
        </w:rPr>
        <w:t xml:space="preserve">.  </w:t>
      </w:r>
      <w:r w:rsidR="00894CC8" w:rsidRPr="002323BA">
        <w:rPr>
          <w:rFonts w:ascii="Times New Roman" w:hAnsi="Times New Roman"/>
        </w:rPr>
        <w:t xml:space="preserve">The extent to which retailers can </w:t>
      </w:r>
      <w:r w:rsidR="001C4E4B" w:rsidRPr="002323BA">
        <w:rPr>
          <w:rFonts w:ascii="Times New Roman" w:hAnsi="Times New Roman"/>
        </w:rPr>
        <w:t xml:space="preserve">communicate effectively </w:t>
      </w:r>
      <w:r w:rsidR="00894CC8" w:rsidRPr="002323BA">
        <w:rPr>
          <w:rFonts w:ascii="Times New Roman" w:hAnsi="Times New Roman"/>
        </w:rPr>
        <w:t xml:space="preserve">with mobile consumers </w:t>
      </w:r>
      <w:r w:rsidR="009F7AEA" w:rsidRPr="002323BA">
        <w:rPr>
          <w:rFonts w:ascii="Times New Roman" w:hAnsi="Times New Roman"/>
        </w:rPr>
        <w:t xml:space="preserve">using new smart channels </w:t>
      </w:r>
      <w:r w:rsidR="001C4E4B" w:rsidRPr="002323BA">
        <w:rPr>
          <w:rFonts w:ascii="Times New Roman" w:hAnsi="Times New Roman"/>
        </w:rPr>
        <w:t>is an</w:t>
      </w:r>
      <w:r w:rsidR="00465A41" w:rsidRPr="002323BA">
        <w:rPr>
          <w:rFonts w:ascii="Times New Roman" w:hAnsi="Times New Roman"/>
        </w:rPr>
        <w:t xml:space="preserve"> </w:t>
      </w:r>
      <w:r w:rsidR="006F2997" w:rsidRPr="002323BA">
        <w:rPr>
          <w:rFonts w:ascii="Times New Roman" w:hAnsi="Times New Roman"/>
        </w:rPr>
        <w:t xml:space="preserve">emerging </w:t>
      </w:r>
      <w:r w:rsidR="001C4E4B" w:rsidRPr="002323BA">
        <w:rPr>
          <w:rFonts w:ascii="Times New Roman" w:hAnsi="Times New Roman"/>
        </w:rPr>
        <w:t xml:space="preserve">research </w:t>
      </w:r>
      <w:r w:rsidR="00465A41" w:rsidRPr="002323BA">
        <w:rPr>
          <w:rFonts w:ascii="Times New Roman" w:hAnsi="Times New Roman"/>
        </w:rPr>
        <w:t>area</w:t>
      </w:r>
      <w:r w:rsidR="004004F2" w:rsidRPr="002323BA">
        <w:rPr>
          <w:rFonts w:ascii="Times New Roman" w:hAnsi="Times New Roman"/>
        </w:rPr>
        <w:t xml:space="preserve"> that this paper explores.</w:t>
      </w:r>
    </w:p>
    <w:p w:rsidR="00597E9A" w:rsidRPr="002323BA" w:rsidRDefault="00597E9A" w:rsidP="005D7E0E">
      <w:pPr>
        <w:adjustRightInd w:val="0"/>
        <w:snapToGrid w:val="0"/>
        <w:spacing w:line="360" w:lineRule="auto"/>
        <w:rPr>
          <w:rFonts w:ascii="Times New Roman" w:hAnsi="Times New Roman"/>
        </w:rPr>
      </w:pPr>
    </w:p>
    <w:p w:rsidR="004553A6" w:rsidRPr="002323BA" w:rsidRDefault="004553A6" w:rsidP="005110FB">
      <w:pPr>
        <w:spacing w:line="360" w:lineRule="auto"/>
        <w:rPr>
          <w:rFonts w:ascii="Times New Roman" w:hAnsi="Times New Roman"/>
        </w:rPr>
      </w:pPr>
      <w:r w:rsidRPr="002323BA">
        <w:rPr>
          <w:rFonts w:ascii="Times New Roman" w:hAnsi="Times New Roman"/>
        </w:rPr>
        <w:t xml:space="preserve">MIM apps </w:t>
      </w:r>
      <w:r w:rsidR="000D5E3D" w:rsidRPr="002323BA">
        <w:rPr>
          <w:rFonts w:ascii="Times New Roman" w:hAnsi="Times New Roman"/>
        </w:rPr>
        <w:t>have</w:t>
      </w:r>
      <w:r w:rsidRPr="002323BA">
        <w:rPr>
          <w:rFonts w:ascii="Times New Roman" w:hAnsi="Times New Roman"/>
        </w:rPr>
        <w:t xml:space="preserve"> a powerful network effect, as they combine various services in one platform, while users update information every second in real time, everywhere (</w:t>
      </w:r>
      <w:proofErr w:type="spellStart"/>
      <w:r w:rsidRPr="002323BA">
        <w:rPr>
          <w:rFonts w:ascii="Times New Roman" w:hAnsi="Times New Roman"/>
        </w:rPr>
        <w:t>Oghuma</w:t>
      </w:r>
      <w:proofErr w:type="spellEnd"/>
      <w:r w:rsidRPr="002323BA">
        <w:rPr>
          <w:rFonts w:ascii="Times New Roman" w:hAnsi="Times New Roman"/>
        </w:rPr>
        <w:t xml:space="preserve"> et al. 2015).  MIM apps </w:t>
      </w:r>
      <w:r w:rsidR="00D60135" w:rsidRPr="002323BA">
        <w:rPr>
          <w:rFonts w:ascii="Times New Roman" w:hAnsi="Times New Roman"/>
        </w:rPr>
        <w:t>have</w:t>
      </w:r>
      <w:r w:rsidRPr="002323BA">
        <w:rPr>
          <w:rFonts w:ascii="Times New Roman" w:hAnsi="Times New Roman"/>
        </w:rPr>
        <w:t xml:space="preserve"> distinct and powerful networking characteristics (</w:t>
      </w:r>
      <w:proofErr w:type="spellStart"/>
      <w:r w:rsidRPr="002323BA">
        <w:rPr>
          <w:rFonts w:ascii="Times New Roman" w:hAnsi="Times New Roman"/>
        </w:rPr>
        <w:t>Oghuma</w:t>
      </w:r>
      <w:proofErr w:type="spellEnd"/>
      <w:r w:rsidRPr="002323BA">
        <w:rPr>
          <w:rFonts w:ascii="Times New Roman" w:hAnsi="Times New Roman"/>
        </w:rPr>
        <w:t xml:space="preserve"> et al. 2015). MIM related literature is confined to </w:t>
      </w:r>
      <w:r w:rsidR="00CB4492" w:rsidRPr="002323BA">
        <w:rPr>
          <w:rFonts w:ascii="Times New Roman" w:hAnsi="Times New Roman"/>
        </w:rPr>
        <w:t xml:space="preserve">only </w:t>
      </w:r>
      <w:r w:rsidRPr="002323BA">
        <w:rPr>
          <w:rFonts w:ascii="Times New Roman" w:hAnsi="Times New Roman"/>
        </w:rPr>
        <w:t>a few studies</w:t>
      </w:r>
      <w:r w:rsidR="00CB4492" w:rsidRPr="002323BA">
        <w:rPr>
          <w:rFonts w:ascii="Times New Roman" w:hAnsi="Times New Roman"/>
        </w:rPr>
        <w:t>.</w:t>
      </w:r>
      <w:r w:rsidRPr="002323BA">
        <w:rPr>
          <w:rFonts w:ascii="Times New Roman" w:hAnsi="Times New Roman"/>
        </w:rPr>
        <w:t xml:space="preserve"> </w:t>
      </w:r>
      <w:r w:rsidR="00CB4492" w:rsidRPr="002323BA">
        <w:rPr>
          <w:rFonts w:ascii="Times New Roman" w:hAnsi="Times New Roman"/>
        </w:rPr>
        <w:t>F</w:t>
      </w:r>
      <w:r w:rsidR="00E719C2" w:rsidRPr="002323BA">
        <w:rPr>
          <w:rFonts w:ascii="Times New Roman" w:hAnsi="Times New Roman"/>
        </w:rPr>
        <w:t xml:space="preserve">or example, </w:t>
      </w:r>
      <w:r w:rsidRPr="002323BA">
        <w:rPr>
          <w:rFonts w:ascii="Times New Roman" w:hAnsi="Times New Roman"/>
        </w:rPr>
        <w:t xml:space="preserve">Deng at al. (2010) proposed that satisfaction-loyalty is influenced by trust and service quality; </w:t>
      </w:r>
      <w:proofErr w:type="spellStart"/>
      <w:r w:rsidRPr="002323BA">
        <w:rPr>
          <w:rFonts w:ascii="Times New Roman" w:hAnsi="Times New Roman"/>
        </w:rPr>
        <w:t>Gan</w:t>
      </w:r>
      <w:proofErr w:type="spellEnd"/>
      <w:r w:rsidRPr="002323BA">
        <w:rPr>
          <w:rFonts w:ascii="Times New Roman" w:hAnsi="Times New Roman"/>
        </w:rPr>
        <w:t xml:space="preserve"> (2017) </w:t>
      </w:r>
      <w:proofErr w:type="spellStart"/>
      <w:r w:rsidRPr="002323BA">
        <w:rPr>
          <w:rFonts w:ascii="Times New Roman" w:hAnsi="Times New Roman"/>
        </w:rPr>
        <w:t>analysed</w:t>
      </w:r>
      <w:proofErr w:type="spellEnd"/>
      <w:r w:rsidRPr="002323BA">
        <w:rPr>
          <w:rFonts w:ascii="Times New Roman" w:hAnsi="Times New Roman"/>
        </w:rPr>
        <w:t xml:space="preserve"> motivations for liking </w:t>
      </w:r>
      <w:r w:rsidR="008027F8" w:rsidRPr="002323BA">
        <w:rPr>
          <w:rFonts w:ascii="Times New Roman" w:hAnsi="Times New Roman"/>
        </w:rPr>
        <w:t>behaviors</w:t>
      </w:r>
      <w:r w:rsidRPr="002323BA">
        <w:rPr>
          <w:rFonts w:ascii="Times New Roman" w:hAnsi="Times New Roman"/>
        </w:rPr>
        <w:t xml:space="preserve"> on MIM (</w:t>
      </w:r>
      <w:r w:rsidR="001B4211" w:rsidRPr="002323BA">
        <w:rPr>
          <w:rFonts w:ascii="Times New Roman" w:hAnsi="Times New Roman"/>
        </w:rPr>
        <w:t>WeChat</w:t>
      </w:r>
      <w:r w:rsidRPr="002323BA">
        <w:rPr>
          <w:rFonts w:ascii="Times New Roman" w:hAnsi="Times New Roman"/>
        </w:rPr>
        <w:t>) using uses and gratifications theory; Zhang et al (2017) examined MIM’s (</w:t>
      </w:r>
      <w:r w:rsidR="001B4211" w:rsidRPr="002323BA">
        <w:rPr>
          <w:rFonts w:ascii="Times New Roman" w:hAnsi="Times New Roman"/>
        </w:rPr>
        <w:t>WeChat’s</w:t>
      </w:r>
      <w:r w:rsidRPr="002323BA">
        <w:rPr>
          <w:rFonts w:ascii="Times New Roman" w:hAnsi="Times New Roman"/>
        </w:rPr>
        <w:t>) social interaction ties and the influence on perceived value; Peng et al (2016) examined Chinese consumers</w:t>
      </w:r>
      <w:r w:rsidR="001B4211" w:rsidRPr="002323BA">
        <w:rPr>
          <w:rFonts w:ascii="Times New Roman" w:hAnsi="Times New Roman"/>
        </w:rPr>
        <w:t>’</w:t>
      </w:r>
      <w:r w:rsidRPr="002323BA">
        <w:rPr>
          <w:rFonts w:ascii="Times New Roman" w:hAnsi="Times New Roman"/>
        </w:rPr>
        <w:t xml:space="preserve"> MIM switching </w:t>
      </w:r>
      <w:r w:rsidR="008027F8" w:rsidRPr="002323BA">
        <w:rPr>
          <w:rFonts w:ascii="Times New Roman" w:hAnsi="Times New Roman"/>
        </w:rPr>
        <w:t>behaviors</w:t>
      </w:r>
      <w:r w:rsidRPr="002323BA">
        <w:rPr>
          <w:rFonts w:ascii="Times New Roman" w:hAnsi="Times New Roman"/>
        </w:rPr>
        <w:t xml:space="preserve">.  Although these studies have examined </w:t>
      </w:r>
      <w:r w:rsidR="00226A32" w:rsidRPr="002323BA">
        <w:rPr>
          <w:rFonts w:ascii="Times New Roman" w:hAnsi="Times New Roman"/>
        </w:rPr>
        <w:t xml:space="preserve">specific </w:t>
      </w:r>
      <w:r w:rsidRPr="002323BA">
        <w:rPr>
          <w:rFonts w:ascii="Times New Roman" w:hAnsi="Times New Roman"/>
        </w:rPr>
        <w:t xml:space="preserve">aspects of MIM usage, none have examined </w:t>
      </w:r>
      <w:r w:rsidRPr="002323BA">
        <w:rPr>
          <w:rFonts w:ascii="Times New Roman" w:hAnsi="Times New Roman"/>
        </w:rPr>
        <w:lastRenderedPageBreak/>
        <w:t xml:space="preserve">the linkages with </w:t>
      </w:r>
      <w:proofErr w:type="spellStart"/>
      <w:r w:rsidRPr="002323BA">
        <w:rPr>
          <w:rFonts w:ascii="Times New Roman" w:hAnsi="Times New Roman"/>
        </w:rPr>
        <w:t>eWOM</w:t>
      </w:r>
      <w:proofErr w:type="spellEnd"/>
      <w:r w:rsidRPr="002323BA">
        <w:rPr>
          <w:rFonts w:ascii="Times New Roman" w:hAnsi="Times New Roman"/>
        </w:rPr>
        <w:t xml:space="preserve">. This paper seeks to address this research gap by </w:t>
      </w:r>
      <w:r w:rsidR="006F3B6E" w:rsidRPr="002323BA">
        <w:rPr>
          <w:rFonts w:ascii="Times New Roman" w:hAnsi="Times New Roman"/>
        </w:rPr>
        <w:t>identifying</w:t>
      </w:r>
      <w:r w:rsidRPr="002323BA">
        <w:rPr>
          <w:rFonts w:ascii="Times New Roman" w:hAnsi="Times New Roman"/>
        </w:rPr>
        <w:t xml:space="preserve"> and examining the linkages between socialness perceptions, media richness, involvement, arousal and </w:t>
      </w:r>
      <w:proofErr w:type="spellStart"/>
      <w:r w:rsidRPr="002323BA">
        <w:rPr>
          <w:rFonts w:ascii="Times New Roman" w:hAnsi="Times New Roman"/>
        </w:rPr>
        <w:t>eWOM</w:t>
      </w:r>
      <w:proofErr w:type="spellEnd"/>
      <w:r w:rsidRPr="002323BA">
        <w:rPr>
          <w:rFonts w:ascii="Times New Roman" w:hAnsi="Times New Roman"/>
        </w:rPr>
        <w:t>. The potential power of this new media rich smart marketing tool is likely to have significant effects on retailers</w:t>
      </w:r>
      <w:r w:rsidR="000D5E3D" w:rsidRPr="002323BA">
        <w:rPr>
          <w:rFonts w:ascii="Times New Roman" w:hAnsi="Times New Roman"/>
        </w:rPr>
        <w:t>’</w:t>
      </w:r>
      <w:r w:rsidRPr="002323BA">
        <w:rPr>
          <w:rFonts w:ascii="Times New Roman" w:hAnsi="Times New Roman"/>
        </w:rPr>
        <w:t xml:space="preserve"> strategic planning. </w:t>
      </w:r>
    </w:p>
    <w:p w:rsidR="004553A6" w:rsidRPr="002323BA" w:rsidRDefault="004553A6" w:rsidP="00681F0E">
      <w:pPr>
        <w:adjustRightInd w:val="0"/>
        <w:snapToGrid w:val="0"/>
        <w:spacing w:line="360" w:lineRule="auto"/>
        <w:rPr>
          <w:rFonts w:ascii="Times New Roman" w:hAnsi="Times New Roman"/>
        </w:rPr>
      </w:pPr>
    </w:p>
    <w:p w:rsidR="004553A6" w:rsidRPr="002323BA" w:rsidRDefault="004553A6" w:rsidP="00681F0E">
      <w:pPr>
        <w:adjustRightInd w:val="0"/>
        <w:snapToGrid w:val="0"/>
        <w:spacing w:line="360" w:lineRule="auto"/>
        <w:rPr>
          <w:rFonts w:ascii="Times New Roman" w:hAnsi="Times New Roman"/>
        </w:rPr>
      </w:pPr>
    </w:p>
    <w:p w:rsidR="00681F0E" w:rsidRPr="002323BA" w:rsidRDefault="00441A70" w:rsidP="00681F0E">
      <w:pPr>
        <w:adjustRightInd w:val="0"/>
        <w:snapToGrid w:val="0"/>
        <w:spacing w:line="360" w:lineRule="auto"/>
        <w:rPr>
          <w:rFonts w:ascii="Times New Roman" w:hAnsi="Times New Roman"/>
          <w:bCs/>
          <w:iCs/>
        </w:rPr>
      </w:pPr>
      <w:r w:rsidRPr="002323BA">
        <w:rPr>
          <w:rFonts w:ascii="Times New Roman" w:hAnsi="Times New Roman"/>
        </w:rPr>
        <w:t xml:space="preserve">This study focusses on </w:t>
      </w:r>
      <w:r w:rsidR="00545719" w:rsidRPr="002323BA">
        <w:rPr>
          <w:rFonts w:ascii="Times New Roman" w:hAnsi="Times New Roman"/>
        </w:rPr>
        <w:t>the</w:t>
      </w:r>
      <w:r w:rsidR="00AB3924" w:rsidRPr="002323BA">
        <w:rPr>
          <w:rFonts w:ascii="Times New Roman" w:hAnsi="Times New Roman"/>
        </w:rPr>
        <w:t xml:space="preserve"> </w:t>
      </w:r>
      <w:r w:rsidR="005C01CB" w:rsidRPr="002323BA">
        <w:rPr>
          <w:rFonts w:ascii="Times New Roman" w:hAnsi="Times New Roman"/>
        </w:rPr>
        <w:t>Wechat</w:t>
      </w:r>
      <w:r w:rsidRPr="002323BA">
        <w:rPr>
          <w:rFonts w:ascii="Times New Roman" w:hAnsi="Times New Roman"/>
        </w:rPr>
        <w:t xml:space="preserve"> </w:t>
      </w:r>
      <w:r w:rsidR="004004F2" w:rsidRPr="002323BA">
        <w:rPr>
          <w:rFonts w:ascii="Times New Roman" w:hAnsi="Times New Roman"/>
        </w:rPr>
        <w:t>M</w:t>
      </w:r>
      <w:r w:rsidR="00545719" w:rsidRPr="002323BA">
        <w:rPr>
          <w:rFonts w:ascii="Times New Roman" w:hAnsi="Times New Roman"/>
        </w:rPr>
        <w:t xml:space="preserve">IM </w:t>
      </w:r>
      <w:r w:rsidRPr="002323BA">
        <w:rPr>
          <w:rFonts w:ascii="Times New Roman" w:hAnsi="Times New Roman"/>
        </w:rPr>
        <w:t xml:space="preserve">channel </w:t>
      </w:r>
      <w:r w:rsidR="009270E7" w:rsidRPr="002323BA">
        <w:rPr>
          <w:rFonts w:ascii="Times New Roman" w:hAnsi="Times New Roman"/>
        </w:rPr>
        <w:t xml:space="preserve">that </w:t>
      </w:r>
      <w:r w:rsidR="005C01CB" w:rsidRPr="002323BA">
        <w:rPr>
          <w:rFonts w:ascii="Times New Roman" w:hAnsi="Times New Roman"/>
        </w:rPr>
        <w:t>has grown rapidly</w:t>
      </w:r>
      <w:r w:rsidR="001B791B" w:rsidRPr="002323BA">
        <w:rPr>
          <w:rFonts w:ascii="Times New Roman" w:hAnsi="Times New Roman"/>
        </w:rPr>
        <w:t xml:space="preserve"> in China</w:t>
      </w:r>
      <w:r w:rsidR="005C01CB" w:rsidRPr="002323BA">
        <w:rPr>
          <w:rFonts w:ascii="Times New Roman" w:hAnsi="Times New Roman"/>
        </w:rPr>
        <w:t xml:space="preserve"> </w:t>
      </w:r>
      <w:r w:rsidR="00465A41" w:rsidRPr="002323BA">
        <w:rPr>
          <w:rFonts w:ascii="Times New Roman" w:hAnsi="Times New Roman"/>
        </w:rPr>
        <w:t xml:space="preserve">since </w:t>
      </w:r>
      <w:r w:rsidR="00545719" w:rsidRPr="002323BA">
        <w:rPr>
          <w:rFonts w:ascii="Times New Roman" w:hAnsi="Times New Roman"/>
        </w:rPr>
        <w:t>2011</w:t>
      </w:r>
      <w:r w:rsidR="00465A41" w:rsidRPr="002323BA">
        <w:rPr>
          <w:rFonts w:ascii="Times New Roman" w:hAnsi="Times New Roman"/>
        </w:rPr>
        <w:t xml:space="preserve"> </w:t>
      </w:r>
      <w:r w:rsidR="005C01CB" w:rsidRPr="002323BA">
        <w:rPr>
          <w:rFonts w:ascii="Times New Roman" w:hAnsi="Times New Roman"/>
        </w:rPr>
        <w:t>reach</w:t>
      </w:r>
      <w:r w:rsidR="00465A41" w:rsidRPr="002323BA">
        <w:rPr>
          <w:rFonts w:ascii="Times New Roman" w:hAnsi="Times New Roman"/>
        </w:rPr>
        <w:t>ing</w:t>
      </w:r>
      <w:r w:rsidR="005C01CB" w:rsidRPr="002323BA">
        <w:rPr>
          <w:rFonts w:ascii="Times New Roman" w:hAnsi="Times New Roman"/>
        </w:rPr>
        <w:t xml:space="preserve"> 762 million </w:t>
      </w:r>
      <w:r w:rsidR="00545719" w:rsidRPr="002323BA">
        <w:rPr>
          <w:rFonts w:ascii="Times New Roman" w:hAnsi="Times New Roman"/>
        </w:rPr>
        <w:t xml:space="preserve">active monthly </w:t>
      </w:r>
      <w:r w:rsidR="005C01CB" w:rsidRPr="002323BA">
        <w:rPr>
          <w:rFonts w:ascii="Times New Roman" w:hAnsi="Times New Roman"/>
        </w:rPr>
        <w:t xml:space="preserve">users </w:t>
      </w:r>
      <w:r w:rsidR="00545719" w:rsidRPr="002323BA">
        <w:rPr>
          <w:rFonts w:ascii="Times New Roman" w:hAnsi="Times New Roman"/>
        </w:rPr>
        <w:t xml:space="preserve">in 2015 </w:t>
      </w:r>
      <w:r w:rsidR="005C01CB" w:rsidRPr="002323BA">
        <w:rPr>
          <w:rFonts w:ascii="Times New Roman" w:hAnsi="Times New Roman"/>
        </w:rPr>
        <w:t>(</w:t>
      </w:r>
      <w:proofErr w:type="spellStart"/>
      <w:r w:rsidR="005C01CB" w:rsidRPr="002323BA">
        <w:rPr>
          <w:rFonts w:ascii="Times New Roman" w:hAnsi="Times New Roman"/>
        </w:rPr>
        <w:t>Tecent</w:t>
      </w:r>
      <w:proofErr w:type="spellEnd"/>
      <w:r w:rsidR="005C01CB" w:rsidRPr="002323BA">
        <w:rPr>
          <w:rFonts w:ascii="Times New Roman" w:hAnsi="Times New Roman"/>
        </w:rPr>
        <w:t>, 2016</w:t>
      </w:r>
      <w:r w:rsidR="00EC7730" w:rsidRPr="002323BA">
        <w:rPr>
          <w:rFonts w:ascii="Times New Roman" w:hAnsi="Times New Roman"/>
        </w:rPr>
        <w:t>a</w:t>
      </w:r>
      <w:r w:rsidR="005C01CB" w:rsidRPr="002323BA">
        <w:rPr>
          <w:rFonts w:ascii="Times New Roman" w:hAnsi="Times New Roman"/>
        </w:rPr>
        <w:t>).</w:t>
      </w:r>
      <w:r w:rsidR="00681F0E" w:rsidRPr="002323BA">
        <w:rPr>
          <w:rFonts w:ascii="Times New Roman" w:hAnsi="Times New Roman"/>
        </w:rPr>
        <w:t xml:space="preserve"> </w:t>
      </w:r>
      <w:r w:rsidR="0087271D" w:rsidRPr="002323BA">
        <w:rPr>
          <w:rFonts w:ascii="Times New Roman" w:hAnsi="Times New Roman"/>
        </w:rPr>
        <w:t xml:space="preserve"> </w:t>
      </w:r>
      <w:r w:rsidR="00681F0E" w:rsidRPr="002323BA">
        <w:rPr>
          <w:rFonts w:ascii="Times New Roman" w:hAnsi="Times New Roman"/>
        </w:rPr>
        <w:t xml:space="preserve">WeChat is the most popular Chinese MIM application with a majority of Chinese consumers spending nearly </w:t>
      </w:r>
      <w:r w:rsidR="00226A32" w:rsidRPr="002323BA">
        <w:rPr>
          <w:rFonts w:ascii="Times New Roman" w:hAnsi="Times New Roman"/>
        </w:rPr>
        <w:t xml:space="preserve">four </w:t>
      </w:r>
      <w:r w:rsidR="00681F0E" w:rsidRPr="002323BA">
        <w:rPr>
          <w:rFonts w:ascii="Times New Roman" w:hAnsi="Times New Roman"/>
        </w:rPr>
        <w:t>hours a day on the MIM channel WeChat (</w:t>
      </w:r>
      <w:proofErr w:type="spellStart"/>
      <w:r w:rsidR="00681F0E" w:rsidRPr="002323BA">
        <w:rPr>
          <w:rFonts w:ascii="Times New Roman" w:hAnsi="Times New Roman"/>
        </w:rPr>
        <w:t>iResearch</w:t>
      </w:r>
      <w:proofErr w:type="spellEnd"/>
      <w:r w:rsidR="00681F0E" w:rsidRPr="002323BA">
        <w:rPr>
          <w:rFonts w:ascii="Times New Roman" w:hAnsi="Times New Roman"/>
        </w:rPr>
        <w:t xml:space="preserve">, 2014). </w:t>
      </w:r>
      <w:r w:rsidR="00681F0E" w:rsidRPr="002323BA">
        <w:rPr>
          <w:rFonts w:ascii="Times New Roman" w:hAnsi="Times New Roman"/>
          <w:bCs/>
          <w:iCs/>
        </w:rPr>
        <w:t xml:space="preserve">Fifty-five percent of WeChat users open the app </w:t>
      </w:r>
      <w:r w:rsidR="001D7173" w:rsidRPr="002323BA">
        <w:rPr>
          <w:rFonts w:ascii="Times New Roman" w:hAnsi="Times New Roman"/>
          <w:bCs/>
          <w:iCs/>
        </w:rPr>
        <w:t xml:space="preserve">more than </w:t>
      </w:r>
      <w:r w:rsidR="00681F0E" w:rsidRPr="002323BA">
        <w:rPr>
          <w:rFonts w:ascii="Times New Roman" w:hAnsi="Times New Roman"/>
          <w:bCs/>
          <w:iCs/>
        </w:rPr>
        <w:t xml:space="preserve">10 times </w:t>
      </w:r>
      <w:r w:rsidR="005110FB" w:rsidRPr="002323BA">
        <w:rPr>
          <w:rFonts w:ascii="Times New Roman" w:hAnsi="Times New Roman"/>
          <w:bCs/>
          <w:iCs/>
        </w:rPr>
        <w:t>a</w:t>
      </w:r>
      <w:r w:rsidR="00681F0E" w:rsidRPr="002323BA">
        <w:rPr>
          <w:rFonts w:ascii="Times New Roman" w:hAnsi="Times New Roman"/>
          <w:bCs/>
          <w:iCs/>
        </w:rPr>
        <w:t xml:space="preserve"> day (</w:t>
      </w:r>
      <w:proofErr w:type="spellStart"/>
      <w:r w:rsidR="00681F0E" w:rsidRPr="002323BA">
        <w:rPr>
          <w:rFonts w:ascii="Times New Roman" w:hAnsi="Times New Roman"/>
          <w:bCs/>
          <w:iCs/>
        </w:rPr>
        <w:t>Tecent</w:t>
      </w:r>
      <w:proofErr w:type="spellEnd"/>
      <w:r w:rsidR="00681F0E" w:rsidRPr="002323BA">
        <w:rPr>
          <w:rFonts w:ascii="Times New Roman" w:hAnsi="Times New Roman"/>
          <w:bCs/>
          <w:iCs/>
        </w:rPr>
        <w:t xml:space="preserve">, 2015). WeChat has become a powerful social communication tool with </w:t>
      </w:r>
      <w:r w:rsidR="005110FB" w:rsidRPr="002323BA">
        <w:rPr>
          <w:rFonts w:ascii="Times New Roman" w:hAnsi="Times New Roman"/>
          <w:bCs/>
          <w:iCs/>
        </w:rPr>
        <w:t xml:space="preserve">at least 50% of </w:t>
      </w:r>
      <w:r w:rsidR="00681F0E" w:rsidRPr="002323BA">
        <w:rPr>
          <w:rFonts w:ascii="Times New Roman" w:hAnsi="Times New Roman"/>
          <w:bCs/>
          <w:iCs/>
        </w:rPr>
        <w:t xml:space="preserve">users </w:t>
      </w:r>
      <w:r w:rsidR="005110FB" w:rsidRPr="002323BA">
        <w:rPr>
          <w:rFonts w:ascii="Times New Roman" w:hAnsi="Times New Roman"/>
          <w:bCs/>
          <w:iCs/>
        </w:rPr>
        <w:t xml:space="preserve">WeChat users </w:t>
      </w:r>
      <w:r w:rsidR="00681F0E" w:rsidRPr="002323BA">
        <w:rPr>
          <w:rFonts w:ascii="Times New Roman" w:hAnsi="Times New Roman"/>
          <w:bCs/>
          <w:iCs/>
        </w:rPr>
        <w:t>having more than 300 friends (</w:t>
      </w:r>
      <w:proofErr w:type="spellStart"/>
      <w:r w:rsidR="00681F0E" w:rsidRPr="002323BA">
        <w:rPr>
          <w:rFonts w:ascii="Times New Roman" w:hAnsi="Times New Roman"/>
          <w:bCs/>
          <w:iCs/>
        </w:rPr>
        <w:t>Tecent</w:t>
      </w:r>
      <w:proofErr w:type="spellEnd"/>
      <w:r w:rsidR="00681F0E" w:rsidRPr="002323BA">
        <w:rPr>
          <w:rFonts w:ascii="Times New Roman" w:hAnsi="Times New Roman"/>
          <w:bCs/>
          <w:iCs/>
        </w:rPr>
        <w:t xml:space="preserve">, 2015).  Leading Chinese retailers have adopted the WeChat MIM channel as part of their smart retail strategy and several retailers communicate on a daily basis with consumers using the channel (Deng et al, 2010, CNNIC, 2016).  The high number of users and the high daily usage levels exhibited by </w:t>
      </w:r>
      <w:r w:rsidR="00D42353" w:rsidRPr="002323BA">
        <w:rPr>
          <w:rFonts w:ascii="Times New Roman" w:hAnsi="Times New Roman"/>
          <w:bCs/>
          <w:iCs/>
        </w:rPr>
        <w:t xml:space="preserve">WeChat </w:t>
      </w:r>
      <w:r w:rsidR="005110FB" w:rsidRPr="002323BA">
        <w:rPr>
          <w:rFonts w:ascii="Times New Roman" w:hAnsi="Times New Roman"/>
          <w:bCs/>
          <w:iCs/>
        </w:rPr>
        <w:t>users</w:t>
      </w:r>
      <w:r w:rsidR="00681F0E" w:rsidRPr="002323BA">
        <w:rPr>
          <w:rFonts w:ascii="Times New Roman" w:hAnsi="Times New Roman"/>
          <w:bCs/>
          <w:iCs/>
        </w:rPr>
        <w:t xml:space="preserve"> </w:t>
      </w:r>
      <w:r w:rsidR="005110FB" w:rsidRPr="002323BA">
        <w:rPr>
          <w:rFonts w:ascii="Times New Roman" w:hAnsi="Times New Roman"/>
          <w:bCs/>
          <w:iCs/>
        </w:rPr>
        <w:t xml:space="preserve">suggests that </w:t>
      </w:r>
      <w:r w:rsidR="00D42353" w:rsidRPr="002323BA">
        <w:rPr>
          <w:rFonts w:ascii="Times New Roman" w:hAnsi="Times New Roman"/>
          <w:bCs/>
          <w:iCs/>
        </w:rPr>
        <w:t xml:space="preserve">WeChat </w:t>
      </w:r>
      <w:r w:rsidR="005110FB" w:rsidRPr="002323BA">
        <w:rPr>
          <w:rFonts w:ascii="Times New Roman" w:hAnsi="Times New Roman"/>
          <w:bCs/>
          <w:iCs/>
        </w:rPr>
        <w:t xml:space="preserve">is </w:t>
      </w:r>
      <w:r w:rsidR="00681F0E" w:rsidRPr="002323BA">
        <w:rPr>
          <w:rFonts w:ascii="Times New Roman" w:hAnsi="Times New Roman"/>
          <w:bCs/>
          <w:iCs/>
        </w:rPr>
        <w:t xml:space="preserve">an important potential source of </w:t>
      </w:r>
      <w:proofErr w:type="spellStart"/>
      <w:r w:rsidR="00681F0E" w:rsidRPr="002323BA">
        <w:rPr>
          <w:rFonts w:ascii="Times New Roman" w:hAnsi="Times New Roman"/>
          <w:bCs/>
          <w:iCs/>
        </w:rPr>
        <w:t>eWOM</w:t>
      </w:r>
      <w:proofErr w:type="spellEnd"/>
      <w:r w:rsidR="00681F0E" w:rsidRPr="002323BA">
        <w:rPr>
          <w:rFonts w:ascii="Times New Roman" w:hAnsi="Times New Roman"/>
          <w:bCs/>
          <w:iCs/>
        </w:rPr>
        <w:t xml:space="preserve">. </w:t>
      </w:r>
    </w:p>
    <w:p w:rsidR="00681F0E" w:rsidRPr="002323BA" w:rsidRDefault="00681F0E" w:rsidP="00681F0E">
      <w:pPr>
        <w:adjustRightInd w:val="0"/>
        <w:snapToGrid w:val="0"/>
        <w:spacing w:line="360" w:lineRule="auto"/>
        <w:rPr>
          <w:rFonts w:ascii="Times New Roman" w:hAnsi="Times New Roman"/>
          <w:bCs/>
          <w:iCs/>
        </w:rPr>
      </w:pPr>
    </w:p>
    <w:p w:rsidR="005D7E0E" w:rsidRPr="002323BA" w:rsidRDefault="0089661F" w:rsidP="005D7E0E">
      <w:pPr>
        <w:adjustRightInd w:val="0"/>
        <w:snapToGrid w:val="0"/>
        <w:spacing w:line="360" w:lineRule="auto"/>
        <w:rPr>
          <w:rFonts w:ascii="Times New Roman" w:hAnsi="Times New Roman"/>
        </w:rPr>
      </w:pPr>
      <w:r w:rsidRPr="002323BA">
        <w:rPr>
          <w:rFonts w:ascii="Times New Roman" w:hAnsi="Times New Roman"/>
        </w:rPr>
        <w:t>S</w:t>
      </w:r>
      <w:r w:rsidR="005D7E0E" w:rsidRPr="002323BA">
        <w:rPr>
          <w:rFonts w:ascii="Times New Roman" w:hAnsi="Times New Roman"/>
        </w:rPr>
        <w:t xml:space="preserve">tudies have </w:t>
      </w:r>
      <w:r w:rsidR="00B7763E" w:rsidRPr="002323BA">
        <w:rPr>
          <w:rFonts w:ascii="Times New Roman" w:hAnsi="Times New Roman"/>
        </w:rPr>
        <w:t>examined</w:t>
      </w:r>
      <w:r w:rsidR="005D7E0E" w:rsidRPr="002323BA">
        <w:rPr>
          <w:rFonts w:ascii="Times New Roman" w:hAnsi="Times New Roman"/>
        </w:rPr>
        <w:t xml:space="preserve"> the relationship between MIM usage</w:t>
      </w:r>
      <w:r w:rsidR="00465A41" w:rsidRPr="002323BA">
        <w:rPr>
          <w:rFonts w:ascii="Times New Roman" w:hAnsi="Times New Roman"/>
        </w:rPr>
        <w:t xml:space="preserve"> </w:t>
      </w:r>
      <w:r w:rsidR="005D7E0E" w:rsidRPr="002323BA">
        <w:rPr>
          <w:rFonts w:ascii="Times New Roman" w:hAnsi="Times New Roman"/>
        </w:rPr>
        <w:t>and loyalty (Kim et al., 201</w:t>
      </w:r>
      <w:r w:rsidR="00111404" w:rsidRPr="002323BA">
        <w:rPr>
          <w:rFonts w:ascii="Times New Roman" w:hAnsi="Times New Roman"/>
        </w:rPr>
        <w:t>5</w:t>
      </w:r>
      <w:r w:rsidR="00704B5D" w:rsidRPr="002323BA">
        <w:rPr>
          <w:rFonts w:ascii="Times New Roman" w:hAnsi="Times New Roman"/>
        </w:rPr>
        <w:t xml:space="preserve">). </w:t>
      </w:r>
      <w:r w:rsidR="00465A41" w:rsidRPr="002323BA">
        <w:rPr>
          <w:rFonts w:ascii="Times New Roman" w:hAnsi="Times New Roman"/>
        </w:rPr>
        <w:t>A</w:t>
      </w:r>
      <w:r w:rsidR="00441A70" w:rsidRPr="002323BA">
        <w:rPr>
          <w:rFonts w:ascii="Times New Roman" w:hAnsi="Times New Roman"/>
        </w:rPr>
        <w:t xml:space="preserve"> growing stream of research is seeking to examine social media contexts including Instant Messaging (</w:t>
      </w:r>
      <w:proofErr w:type="spellStart"/>
      <w:r w:rsidR="00441A70" w:rsidRPr="002323BA">
        <w:rPr>
          <w:rFonts w:ascii="Times New Roman" w:hAnsi="Times New Roman"/>
        </w:rPr>
        <w:t>Alhabash</w:t>
      </w:r>
      <w:proofErr w:type="spellEnd"/>
      <w:r w:rsidR="00441A70" w:rsidRPr="002323BA">
        <w:rPr>
          <w:rFonts w:ascii="Times New Roman" w:hAnsi="Times New Roman"/>
        </w:rPr>
        <w:t xml:space="preserve">, Chiang, and Huang, 2014, Han, Min &amp; Lee, 2015, </w:t>
      </w:r>
      <w:proofErr w:type="spellStart"/>
      <w:r w:rsidR="00441A70" w:rsidRPr="002323BA">
        <w:rPr>
          <w:rFonts w:ascii="Times New Roman" w:hAnsi="Times New Roman"/>
        </w:rPr>
        <w:t>Gan</w:t>
      </w:r>
      <w:proofErr w:type="spellEnd"/>
      <w:r w:rsidR="00441A70" w:rsidRPr="002323BA">
        <w:rPr>
          <w:rFonts w:ascii="Times New Roman" w:hAnsi="Times New Roman"/>
        </w:rPr>
        <w:t>, 2017).</w:t>
      </w:r>
      <w:r w:rsidR="00704B5D" w:rsidRPr="002323BA">
        <w:rPr>
          <w:rFonts w:ascii="Times New Roman" w:hAnsi="Times New Roman"/>
        </w:rPr>
        <w:t xml:space="preserve"> </w:t>
      </w:r>
      <w:r w:rsidR="00465A41" w:rsidRPr="002323BA">
        <w:rPr>
          <w:rFonts w:ascii="Times New Roman" w:hAnsi="Times New Roman"/>
        </w:rPr>
        <w:t>T</w:t>
      </w:r>
      <w:r w:rsidR="00704B5D" w:rsidRPr="002323BA">
        <w:rPr>
          <w:rFonts w:ascii="Times New Roman" w:hAnsi="Times New Roman"/>
        </w:rPr>
        <w:t>here remains a significant research gap regarding</w:t>
      </w:r>
      <w:r w:rsidR="005C04DB" w:rsidRPr="002323BA">
        <w:rPr>
          <w:rFonts w:ascii="Times New Roman" w:hAnsi="Times New Roman"/>
        </w:rPr>
        <w:t xml:space="preserve"> the role </w:t>
      </w:r>
      <w:r w:rsidR="005110FB" w:rsidRPr="002323BA">
        <w:rPr>
          <w:rFonts w:ascii="Times New Roman" w:hAnsi="Times New Roman"/>
        </w:rPr>
        <w:t xml:space="preserve">that </w:t>
      </w:r>
      <w:r w:rsidR="005C04DB" w:rsidRPr="002323BA">
        <w:rPr>
          <w:rFonts w:ascii="Times New Roman" w:hAnsi="Times New Roman"/>
        </w:rPr>
        <w:t xml:space="preserve">MIM plays with regard to positive emotional responses and positive </w:t>
      </w:r>
      <w:r w:rsidR="005110FB" w:rsidRPr="002323BA">
        <w:rPr>
          <w:rFonts w:ascii="Times New Roman" w:hAnsi="Times New Roman"/>
        </w:rPr>
        <w:t xml:space="preserve">mobile consumer </w:t>
      </w:r>
      <w:r w:rsidR="005C04DB" w:rsidRPr="002323BA">
        <w:rPr>
          <w:rFonts w:ascii="Times New Roman" w:hAnsi="Times New Roman"/>
        </w:rPr>
        <w:t>word</w:t>
      </w:r>
      <w:r w:rsidR="008F4C37" w:rsidRPr="002323BA">
        <w:rPr>
          <w:rFonts w:ascii="Times New Roman" w:hAnsi="Times New Roman"/>
        </w:rPr>
        <w:t xml:space="preserve"> of mouth.</w:t>
      </w:r>
      <w:r w:rsidR="00D24F09" w:rsidRPr="002323BA">
        <w:rPr>
          <w:rFonts w:ascii="Times New Roman" w:hAnsi="Times New Roman"/>
        </w:rPr>
        <w:t xml:space="preserve">  </w:t>
      </w:r>
      <w:r w:rsidR="00C20484" w:rsidRPr="002323BA">
        <w:rPr>
          <w:rFonts w:ascii="Times New Roman" w:hAnsi="Times New Roman"/>
        </w:rPr>
        <w:t>(e</w:t>
      </w:r>
      <w:r w:rsidR="00156244" w:rsidRPr="002323BA">
        <w:rPr>
          <w:rFonts w:ascii="Times New Roman" w:hAnsi="Times New Roman"/>
        </w:rPr>
        <w:t>)</w:t>
      </w:r>
      <w:r w:rsidR="00D24F09" w:rsidRPr="002323BA">
        <w:rPr>
          <w:rFonts w:ascii="Times New Roman" w:hAnsi="Times New Roman"/>
        </w:rPr>
        <w:t xml:space="preserve">WOM is defined as </w:t>
      </w:r>
      <w:r w:rsidR="00D24F09" w:rsidRPr="002323BA">
        <w:rPr>
          <w:rFonts w:ascii="Times New Roman" w:hAnsi="Times New Roman"/>
          <w:bCs/>
          <w:lang w:val="en-GB"/>
        </w:rPr>
        <w:t>“</w:t>
      </w:r>
      <w:r w:rsidR="00D24F09" w:rsidRPr="002323BA">
        <w:rPr>
          <w:rFonts w:ascii="Times New Roman" w:hAnsi="Times New Roman"/>
          <w:bCs/>
          <w:i/>
        </w:rPr>
        <w:t>Any positive or negative informal communications made by potential, actual, or former customers about a product or company, directed at other consumers about the ownership, usage, or characteristics of particular goods and services and/or their sellers (via the Internet)”</w:t>
      </w:r>
      <w:r w:rsidR="00D24F09" w:rsidRPr="002323BA">
        <w:rPr>
          <w:rFonts w:ascii="Times New Roman" w:hAnsi="Times New Roman"/>
          <w:bCs/>
        </w:rPr>
        <w:t xml:space="preserve"> p. 39, (</w:t>
      </w:r>
      <w:proofErr w:type="spellStart"/>
      <w:r w:rsidR="00D24F09" w:rsidRPr="002323BA">
        <w:rPr>
          <w:rFonts w:ascii="Times New Roman" w:hAnsi="Times New Roman"/>
          <w:bCs/>
        </w:rPr>
        <w:t>Hennig-Thurau</w:t>
      </w:r>
      <w:proofErr w:type="spellEnd"/>
      <w:r w:rsidR="00D24F09" w:rsidRPr="002323BA">
        <w:rPr>
          <w:rFonts w:ascii="Times New Roman" w:hAnsi="Times New Roman"/>
          <w:bCs/>
        </w:rPr>
        <w:t xml:space="preserve">, et al. 2004). For the purposes of this study we have chosen to measure the propensity to provide positive WOM </w:t>
      </w:r>
      <w:r w:rsidR="00D432E9" w:rsidRPr="002323BA">
        <w:rPr>
          <w:rFonts w:ascii="Times New Roman" w:hAnsi="Times New Roman"/>
          <w:bCs/>
        </w:rPr>
        <w:t xml:space="preserve">after immersion in the MIM environment </w:t>
      </w:r>
      <w:r w:rsidR="00D24F09" w:rsidRPr="002323BA">
        <w:rPr>
          <w:rFonts w:ascii="Times New Roman" w:hAnsi="Times New Roman"/>
          <w:bCs/>
        </w:rPr>
        <w:t xml:space="preserve">as an outcome. This does not preclude negative WOM, as the measures used can accommodate both positive and negative WOM responses.   </w:t>
      </w:r>
    </w:p>
    <w:p w:rsidR="00A42D51" w:rsidRPr="002323BA" w:rsidRDefault="00A42D51" w:rsidP="00A42D51">
      <w:pPr>
        <w:adjustRightInd w:val="0"/>
        <w:snapToGrid w:val="0"/>
        <w:spacing w:line="360" w:lineRule="auto"/>
        <w:rPr>
          <w:rFonts w:ascii="Times New Roman" w:hAnsi="Times New Roman"/>
        </w:rPr>
      </w:pPr>
    </w:p>
    <w:p w:rsidR="00AB6FBA" w:rsidRPr="002323BA" w:rsidRDefault="00AB6FBA" w:rsidP="00A42D51">
      <w:pPr>
        <w:adjustRightInd w:val="0"/>
        <w:snapToGrid w:val="0"/>
        <w:spacing w:line="360" w:lineRule="auto"/>
        <w:rPr>
          <w:rFonts w:ascii="Times New Roman" w:hAnsi="Times New Roman"/>
          <w:bCs/>
          <w:iCs/>
        </w:rPr>
      </w:pPr>
    </w:p>
    <w:p w:rsidR="009D16B1" w:rsidRPr="002323BA" w:rsidRDefault="00465A41" w:rsidP="009D16B1">
      <w:pPr>
        <w:adjustRightInd w:val="0"/>
        <w:snapToGrid w:val="0"/>
        <w:spacing w:line="360" w:lineRule="auto"/>
        <w:rPr>
          <w:rFonts w:ascii="Times New Roman" w:hAnsi="Times New Roman"/>
          <w:bCs/>
        </w:rPr>
      </w:pPr>
      <w:r w:rsidRPr="002323BA">
        <w:rPr>
          <w:rFonts w:ascii="Times New Roman" w:hAnsi="Times New Roman"/>
          <w:bCs/>
          <w:iCs/>
        </w:rPr>
        <w:t>S</w:t>
      </w:r>
      <w:r w:rsidR="0086623E" w:rsidRPr="002323BA">
        <w:rPr>
          <w:rFonts w:ascii="Times New Roman" w:hAnsi="Times New Roman"/>
          <w:bCs/>
          <w:iCs/>
        </w:rPr>
        <w:t xml:space="preserve">ocial aspects are critical in determining adoption </w:t>
      </w:r>
      <w:r w:rsidRPr="002323BA">
        <w:rPr>
          <w:rFonts w:ascii="Times New Roman" w:hAnsi="Times New Roman"/>
          <w:bCs/>
          <w:iCs/>
        </w:rPr>
        <w:t>o</w:t>
      </w:r>
      <w:r w:rsidR="0086623E" w:rsidRPr="002323BA">
        <w:rPr>
          <w:rFonts w:ascii="Times New Roman" w:hAnsi="Times New Roman"/>
          <w:bCs/>
          <w:iCs/>
        </w:rPr>
        <w:t>f social media including</w:t>
      </w:r>
      <w:r w:rsidR="001732D8" w:rsidRPr="002323BA">
        <w:rPr>
          <w:rFonts w:ascii="Times New Roman" w:hAnsi="Times New Roman"/>
          <w:bCs/>
          <w:iCs/>
        </w:rPr>
        <w:t xml:space="preserve"> smart retail </w:t>
      </w:r>
      <w:r w:rsidR="001732D8" w:rsidRPr="002323BA">
        <w:rPr>
          <w:rFonts w:ascii="Times New Roman" w:hAnsi="Times New Roman"/>
          <w:bCs/>
          <w:iCs/>
        </w:rPr>
        <w:lastRenderedPageBreak/>
        <w:t>channel</w:t>
      </w:r>
      <w:r w:rsidR="0086623E" w:rsidRPr="002323BA">
        <w:rPr>
          <w:rFonts w:ascii="Times New Roman" w:hAnsi="Times New Roman"/>
          <w:bCs/>
          <w:iCs/>
        </w:rPr>
        <w:t xml:space="preserve"> MIM applications (</w:t>
      </w:r>
      <w:proofErr w:type="spellStart"/>
      <w:r w:rsidR="0086623E" w:rsidRPr="002323BA">
        <w:rPr>
          <w:rFonts w:ascii="Times New Roman" w:hAnsi="Times New Roman"/>
          <w:bCs/>
          <w:iCs/>
        </w:rPr>
        <w:t>Gan</w:t>
      </w:r>
      <w:proofErr w:type="spellEnd"/>
      <w:r w:rsidR="0086623E" w:rsidRPr="002323BA">
        <w:rPr>
          <w:rFonts w:ascii="Times New Roman" w:hAnsi="Times New Roman"/>
          <w:bCs/>
          <w:iCs/>
        </w:rPr>
        <w:t xml:space="preserve"> and Wang, 2015, Li, Chen et al., 2015, Li, Liu, et al., 2015). </w:t>
      </w:r>
      <w:r w:rsidR="00AE1401" w:rsidRPr="002323BA">
        <w:rPr>
          <w:rFonts w:ascii="Times New Roman" w:hAnsi="Times New Roman"/>
          <w:bCs/>
          <w:iCs/>
        </w:rPr>
        <w:t xml:space="preserve">Studies have identified that gender is a critical moderating variable influencing adoption of social media for interpersonal </w:t>
      </w:r>
      <w:r w:rsidR="00DE5A90" w:rsidRPr="002323BA">
        <w:rPr>
          <w:rFonts w:ascii="Times New Roman" w:hAnsi="Times New Roman"/>
          <w:bCs/>
          <w:iCs/>
        </w:rPr>
        <w:t>communications;</w:t>
      </w:r>
      <w:r w:rsidR="00AE1401" w:rsidRPr="002323BA">
        <w:rPr>
          <w:rFonts w:ascii="Times New Roman" w:hAnsi="Times New Roman"/>
          <w:bCs/>
          <w:iCs/>
        </w:rPr>
        <w:t xml:space="preserve"> female respondents prefer to use social media with social interaction</w:t>
      </w:r>
      <w:r w:rsidR="001732D8" w:rsidRPr="002323BA">
        <w:rPr>
          <w:rFonts w:ascii="Times New Roman" w:hAnsi="Times New Roman"/>
          <w:bCs/>
          <w:iCs/>
        </w:rPr>
        <w:t xml:space="preserve"> aspects</w:t>
      </w:r>
      <w:r w:rsidR="00AE1401" w:rsidRPr="002323BA">
        <w:rPr>
          <w:rFonts w:ascii="Times New Roman" w:hAnsi="Times New Roman"/>
          <w:bCs/>
          <w:iCs/>
        </w:rPr>
        <w:t xml:space="preserve"> (Kimbrough et al., 2013). </w:t>
      </w:r>
      <w:r w:rsidR="00DE5A90" w:rsidRPr="002323BA">
        <w:rPr>
          <w:rFonts w:ascii="Times New Roman" w:hAnsi="Times New Roman"/>
          <w:bCs/>
          <w:iCs/>
        </w:rPr>
        <w:t xml:space="preserve">Female consumers are thus posited to be </w:t>
      </w:r>
      <w:r w:rsidR="00F13006" w:rsidRPr="002323BA">
        <w:rPr>
          <w:rFonts w:ascii="Times New Roman" w:hAnsi="Times New Roman"/>
          <w:bCs/>
          <w:iCs/>
        </w:rPr>
        <w:t>lead</w:t>
      </w:r>
      <w:r w:rsidR="00DE5A90" w:rsidRPr="002323BA">
        <w:rPr>
          <w:rFonts w:ascii="Times New Roman" w:hAnsi="Times New Roman"/>
          <w:bCs/>
          <w:iCs/>
        </w:rPr>
        <w:t xml:space="preserve"> users of the Wechat MIM channel, particularly </w:t>
      </w:r>
      <w:r w:rsidRPr="002323BA">
        <w:rPr>
          <w:rFonts w:ascii="Times New Roman" w:hAnsi="Times New Roman"/>
          <w:bCs/>
          <w:iCs/>
        </w:rPr>
        <w:t xml:space="preserve">in the online fashion sector </w:t>
      </w:r>
      <w:r w:rsidR="00DE5A90" w:rsidRPr="002323BA">
        <w:rPr>
          <w:rFonts w:ascii="Times New Roman" w:hAnsi="Times New Roman"/>
          <w:bCs/>
          <w:iCs/>
        </w:rPr>
        <w:t xml:space="preserve">(CNNIC, 2016). </w:t>
      </w:r>
      <w:r w:rsidR="007F584E" w:rsidRPr="002323BA">
        <w:rPr>
          <w:rFonts w:ascii="Times New Roman" w:hAnsi="Times New Roman"/>
          <w:bCs/>
          <w:iCs/>
        </w:rPr>
        <w:t xml:space="preserve">Fashion </w:t>
      </w:r>
      <w:r w:rsidR="00F13006" w:rsidRPr="002323BA">
        <w:rPr>
          <w:rFonts w:ascii="Times New Roman" w:hAnsi="Times New Roman"/>
          <w:bCs/>
          <w:iCs/>
        </w:rPr>
        <w:t xml:space="preserve">products are </w:t>
      </w:r>
      <w:r w:rsidR="00326535" w:rsidRPr="002323BA">
        <w:rPr>
          <w:rFonts w:ascii="Times New Roman" w:hAnsi="Times New Roman"/>
          <w:bCs/>
          <w:iCs/>
        </w:rPr>
        <w:t xml:space="preserve">the most </w:t>
      </w:r>
      <w:r w:rsidR="007F584E" w:rsidRPr="002323BA">
        <w:rPr>
          <w:rFonts w:ascii="Times New Roman" w:hAnsi="Times New Roman"/>
          <w:bCs/>
          <w:iCs/>
        </w:rPr>
        <w:t>frequently purchased</w:t>
      </w:r>
      <w:r w:rsidR="00F13006" w:rsidRPr="002323BA">
        <w:rPr>
          <w:rFonts w:ascii="Times New Roman" w:hAnsi="Times New Roman"/>
          <w:bCs/>
          <w:iCs/>
        </w:rPr>
        <w:t xml:space="preserve"> </w:t>
      </w:r>
      <w:r w:rsidR="00935D21" w:rsidRPr="002323BA">
        <w:rPr>
          <w:rFonts w:ascii="Times New Roman" w:hAnsi="Times New Roman"/>
          <w:bCs/>
          <w:iCs/>
        </w:rPr>
        <w:t>online</w:t>
      </w:r>
      <w:r w:rsidR="00F13006" w:rsidRPr="002323BA">
        <w:rPr>
          <w:rFonts w:ascii="Times New Roman" w:hAnsi="Times New Roman"/>
          <w:bCs/>
          <w:iCs/>
        </w:rPr>
        <w:t xml:space="preserve"> items</w:t>
      </w:r>
      <w:r w:rsidR="00326535" w:rsidRPr="002323BA">
        <w:rPr>
          <w:rFonts w:ascii="Times New Roman" w:hAnsi="Times New Roman"/>
          <w:bCs/>
          <w:iCs/>
        </w:rPr>
        <w:t xml:space="preserve"> </w:t>
      </w:r>
      <w:r w:rsidR="00C478A5" w:rsidRPr="002323BA">
        <w:rPr>
          <w:rFonts w:ascii="Times New Roman" w:hAnsi="Times New Roman"/>
          <w:bCs/>
          <w:iCs/>
        </w:rPr>
        <w:t>in China</w:t>
      </w:r>
      <w:r w:rsidR="0040076D" w:rsidRPr="002323BA">
        <w:rPr>
          <w:rFonts w:ascii="Times New Roman" w:hAnsi="Times New Roman"/>
          <w:bCs/>
          <w:iCs/>
        </w:rPr>
        <w:t xml:space="preserve">, </w:t>
      </w:r>
      <w:r w:rsidR="00AC0C21" w:rsidRPr="002323BA">
        <w:rPr>
          <w:rFonts w:ascii="Times New Roman" w:hAnsi="Times New Roman"/>
          <w:bCs/>
          <w:iCs/>
        </w:rPr>
        <w:t xml:space="preserve">with </w:t>
      </w:r>
      <w:r w:rsidR="00E76D06" w:rsidRPr="002323BA">
        <w:rPr>
          <w:rFonts w:ascii="Times New Roman" w:hAnsi="Times New Roman"/>
          <w:bCs/>
          <w:iCs/>
        </w:rPr>
        <w:t xml:space="preserve">six </w:t>
      </w:r>
      <w:r w:rsidR="00A42D51" w:rsidRPr="002323BA">
        <w:rPr>
          <w:rFonts w:ascii="Times New Roman" w:hAnsi="Times New Roman"/>
          <w:bCs/>
          <w:iCs/>
        </w:rPr>
        <w:t xml:space="preserve">million Chinese consumers buying clothing online </w:t>
      </w:r>
      <w:r w:rsidR="00326535" w:rsidRPr="002323BA">
        <w:rPr>
          <w:rFonts w:ascii="Times New Roman" w:hAnsi="Times New Roman"/>
          <w:bCs/>
          <w:iCs/>
        </w:rPr>
        <w:t>in 2014</w:t>
      </w:r>
      <w:r w:rsidR="00014D4A" w:rsidRPr="002323BA">
        <w:rPr>
          <w:rFonts w:ascii="Times New Roman" w:hAnsi="Times New Roman"/>
          <w:bCs/>
          <w:iCs/>
        </w:rPr>
        <w:t xml:space="preserve"> (IMRG, 2014)</w:t>
      </w:r>
      <w:r w:rsidR="00326535" w:rsidRPr="002323BA">
        <w:rPr>
          <w:rFonts w:ascii="Times New Roman" w:hAnsi="Times New Roman"/>
          <w:bCs/>
          <w:iCs/>
        </w:rPr>
        <w:t>.</w:t>
      </w:r>
      <w:r w:rsidR="00E7405E" w:rsidRPr="002323BA">
        <w:rPr>
          <w:rFonts w:ascii="Times New Roman" w:hAnsi="Times New Roman"/>
          <w:bCs/>
          <w:iCs/>
        </w:rPr>
        <w:t xml:space="preserve"> </w:t>
      </w:r>
      <w:r w:rsidR="0040076D" w:rsidRPr="002323BA">
        <w:rPr>
          <w:rFonts w:ascii="Times New Roman" w:hAnsi="Times New Roman"/>
          <w:bCs/>
          <w:iCs/>
        </w:rPr>
        <w:t xml:space="preserve"> T</w:t>
      </w:r>
      <w:r w:rsidR="003036BE" w:rsidRPr="002323BA">
        <w:rPr>
          <w:rFonts w:ascii="Times New Roman" w:hAnsi="Times New Roman"/>
          <w:bCs/>
          <w:iCs/>
        </w:rPr>
        <w:t xml:space="preserve">he analysis of fashion consumer </w:t>
      </w:r>
      <w:r w:rsidR="00F13006" w:rsidRPr="002323BA">
        <w:rPr>
          <w:rFonts w:ascii="Times New Roman" w:hAnsi="Times New Roman"/>
          <w:bCs/>
          <w:iCs/>
        </w:rPr>
        <w:t xml:space="preserve">MIM </w:t>
      </w:r>
      <w:r w:rsidR="003036BE" w:rsidRPr="002323BA">
        <w:rPr>
          <w:rFonts w:ascii="Times New Roman" w:hAnsi="Times New Roman"/>
          <w:bCs/>
          <w:iCs/>
        </w:rPr>
        <w:t xml:space="preserve">behavior is an identified </w:t>
      </w:r>
      <w:r w:rsidR="00DE5A90" w:rsidRPr="002323BA">
        <w:rPr>
          <w:rFonts w:ascii="Times New Roman" w:hAnsi="Times New Roman"/>
          <w:bCs/>
          <w:iCs/>
        </w:rPr>
        <w:t xml:space="preserve">human and computer responses </w:t>
      </w:r>
      <w:r w:rsidR="003036BE" w:rsidRPr="002323BA">
        <w:rPr>
          <w:rFonts w:ascii="Times New Roman" w:hAnsi="Times New Roman"/>
          <w:bCs/>
          <w:iCs/>
        </w:rPr>
        <w:t xml:space="preserve">research gap </w:t>
      </w:r>
      <w:r w:rsidR="00BE1970" w:rsidRPr="002323BA">
        <w:rPr>
          <w:rFonts w:ascii="Times New Roman" w:hAnsi="Times New Roman"/>
          <w:bCs/>
          <w:iCs/>
        </w:rPr>
        <w:t>(Kim et al., 2015)</w:t>
      </w:r>
      <w:r w:rsidR="003036BE" w:rsidRPr="002323BA">
        <w:rPr>
          <w:rFonts w:ascii="Times New Roman" w:hAnsi="Times New Roman"/>
          <w:bCs/>
          <w:iCs/>
        </w:rPr>
        <w:t xml:space="preserve">.  Mobile Fashion consumers are </w:t>
      </w:r>
      <w:r w:rsidR="0040076D" w:rsidRPr="002323BA">
        <w:rPr>
          <w:rFonts w:ascii="Times New Roman" w:hAnsi="Times New Roman"/>
          <w:bCs/>
          <w:iCs/>
        </w:rPr>
        <w:t>inn</w:t>
      </w:r>
      <w:r w:rsidR="003036BE" w:rsidRPr="002323BA">
        <w:rPr>
          <w:rFonts w:ascii="Times New Roman" w:hAnsi="Times New Roman"/>
          <w:bCs/>
          <w:iCs/>
        </w:rPr>
        <w:t>ovative</w:t>
      </w:r>
      <w:r w:rsidR="0040076D" w:rsidRPr="002323BA">
        <w:rPr>
          <w:rFonts w:ascii="Times New Roman" w:hAnsi="Times New Roman"/>
          <w:bCs/>
          <w:iCs/>
        </w:rPr>
        <w:t xml:space="preserve"> </w:t>
      </w:r>
      <w:r w:rsidR="00F13006" w:rsidRPr="002323BA">
        <w:rPr>
          <w:rFonts w:ascii="Times New Roman" w:hAnsi="Times New Roman"/>
          <w:bCs/>
          <w:iCs/>
        </w:rPr>
        <w:t xml:space="preserve">users </w:t>
      </w:r>
      <w:r w:rsidR="00625258" w:rsidRPr="002323BA">
        <w:rPr>
          <w:rFonts w:ascii="Times New Roman" w:hAnsi="Times New Roman"/>
          <w:bCs/>
          <w:iCs/>
        </w:rPr>
        <w:t>a</w:t>
      </w:r>
      <w:r w:rsidR="003036BE" w:rsidRPr="002323BA">
        <w:rPr>
          <w:rFonts w:ascii="Times New Roman" w:hAnsi="Times New Roman"/>
          <w:bCs/>
          <w:iCs/>
        </w:rPr>
        <w:t>nd analysis</w:t>
      </w:r>
      <w:r w:rsidR="00625258" w:rsidRPr="002323BA">
        <w:rPr>
          <w:rFonts w:ascii="Times New Roman" w:hAnsi="Times New Roman"/>
          <w:bCs/>
          <w:iCs/>
        </w:rPr>
        <w:t xml:space="preserve"> </w:t>
      </w:r>
      <w:r w:rsidR="00B5394B" w:rsidRPr="002323BA">
        <w:rPr>
          <w:rFonts w:ascii="Times New Roman" w:hAnsi="Times New Roman"/>
          <w:bCs/>
          <w:iCs/>
        </w:rPr>
        <w:t xml:space="preserve">of their lifestyle consumption activities will </w:t>
      </w:r>
      <w:r w:rsidR="00ED30E2" w:rsidRPr="002323BA">
        <w:rPr>
          <w:rFonts w:ascii="Times New Roman" w:hAnsi="Times New Roman"/>
          <w:bCs/>
          <w:iCs/>
        </w:rPr>
        <w:t>provide</w:t>
      </w:r>
      <w:r w:rsidR="00191072" w:rsidRPr="002323BA">
        <w:rPr>
          <w:rFonts w:ascii="Times New Roman" w:hAnsi="Times New Roman"/>
          <w:bCs/>
          <w:iCs/>
        </w:rPr>
        <w:t xml:space="preserve"> valuable</w:t>
      </w:r>
      <w:r w:rsidR="00ED30E2" w:rsidRPr="002323BA">
        <w:rPr>
          <w:rFonts w:ascii="Times New Roman" w:hAnsi="Times New Roman"/>
          <w:bCs/>
          <w:iCs/>
        </w:rPr>
        <w:t xml:space="preserve"> insights into </w:t>
      </w:r>
      <w:r w:rsidR="00F13006" w:rsidRPr="002323BA">
        <w:rPr>
          <w:rFonts w:ascii="Times New Roman" w:hAnsi="Times New Roman"/>
          <w:bCs/>
          <w:iCs/>
        </w:rPr>
        <w:t xml:space="preserve">future </w:t>
      </w:r>
      <w:r w:rsidR="00625258" w:rsidRPr="002323BA">
        <w:rPr>
          <w:rFonts w:ascii="Times New Roman" w:hAnsi="Times New Roman"/>
          <w:bCs/>
          <w:iCs/>
        </w:rPr>
        <w:t xml:space="preserve">Chinese mobile </w:t>
      </w:r>
      <w:r w:rsidR="00ED30E2" w:rsidRPr="002323BA">
        <w:rPr>
          <w:rFonts w:ascii="Times New Roman" w:hAnsi="Times New Roman"/>
          <w:bCs/>
          <w:iCs/>
        </w:rPr>
        <w:t>consumer behaviors</w:t>
      </w:r>
      <w:r w:rsidR="00625258" w:rsidRPr="002323BA">
        <w:rPr>
          <w:rFonts w:ascii="Times New Roman" w:hAnsi="Times New Roman"/>
          <w:bCs/>
          <w:iCs/>
        </w:rPr>
        <w:t xml:space="preserve"> (</w:t>
      </w:r>
      <w:r w:rsidR="00ED30E2" w:rsidRPr="002323BA">
        <w:rPr>
          <w:rFonts w:ascii="Times New Roman" w:hAnsi="Times New Roman"/>
          <w:bCs/>
          <w:iCs/>
        </w:rPr>
        <w:t>Goldsmith et al., 2012</w:t>
      </w:r>
      <w:r w:rsidR="00F13006" w:rsidRPr="002323BA">
        <w:rPr>
          <w:rFonts w:ascii="Times New Roman" w:hAnsi="Times New Roman"/>
          <w:bCs/>
          <w:iCs/>
        </w:rPr>
        <w:t>, Kim et al., 2015</w:t>
      </w:r>
      <w:r w:rsidR="00ED30E2" w:rsidRPr="002323BA">
        <w:rPr>
          <w:rFonts w:ascii="Times New Roman" w:hAnsi="Times New Roman"/>
          <w:bCs/>
          <w:iCs/>
        </w:rPr>
        <w:t>)</w:t>
      </w:r>
      <w:r w:rsidR="00625258" w:rsidRPr="002323BA">
        <w:rPr>
          <w:rFonts w:ascii="Times New Roman" w:hAnsi="Times New Roman"/>
          <w:bCs/>
          <w:iCs/>
        </w:rPr>
        <w:t xml:space="preserve">. </w:t>
      </w:r>
      <w:r w:rsidR="009D16B1" w:rsidRPr="002323BA">
        <w:rPr>
          <w:rFonts w:ascii="Times New Roman" w:hAnsi="Times New Roman"/>
          <w:bCs/>
        </w:rPr>
        <w:t xml:space="preserve">Research into mobile channels has hitherto </w:t>
      </w:r>
      <w:r w:rsidR="00591E3C" w:rsidRPr="002323BA">
        <w:rPr>
          <w:rFonts w:ascii="Times New Roman" w:hAnsi="Times New Roman"/>
          <w:bCs/>
        </w:rPr>
        <w:t>focused</w:t>
      </w:r>
      <w:r w:rsidR="009D16B1" w:rsidRPr="002323BA">
        <w:rPr>
          <w:rFonts w:ascii="Times New Roman" w:hAnsi="Times New Roman"/>
          <w:bCs/>
        </w:rPr>
        <w:t xml:space="preserve"> on technology adoption motivations, ex</w:t>
      </w:r>
      <w:r w:rsidR="009C043B" w:rsidRPr="002323BA">
        <w:rPr>
          <w:rFonts w:ascii="Times New Roman" w:hAnsi="Times New Roman"/>
          <w:bCs/>
        </w:rPr>
        <w:t>periences,</w:t>
      </w:r>
      <w:r w:rsidR="009D16B1" w:rsidRPr="002323BA">
        <w:rPr>
          <w:rFonts w:ascii="Times New Roman" w:hAnsi="Times New Roman"/>
          <w:bCs/>
        </w:rPr>
        <w:t xml:space="preserve"> uses and gratification, as consumers began the process of moving towards mobile channels (</w:t>
      </w:r>
      <w:proofErr w:type="spellStart"/>
      <w:r w:rsidR="009D16B1" w:rsidRPr="002323BA">
        <w:rPr>
          <w:rFonts w:ascii="Times New Roman" w:hAnsi="Times New Roman"/>
          <w:bCs/>
        </w:rPr>
        <w:t>Pantano</w:t>
      </w:r>
      <w:proofErr w:type="spellEnd"/>
      <w:r w:rsidR="009D16B1" w:rsidRPr="002323BA">
        <w:rPr>
          <w:rFonts w:ascii="Times New Roman" w:hAnsi="Times New Roman"/>
          <w:bCs/>
        </w:rPr>
        <w:t xml:space="preserve"> and </w:t>
      </w:r>
      <w:proofErr w:type="spellStart"/>
      <w:r w:rsidR="009D16B1" w:rsidRPr="002323BA">
        <w:rPr>
          <w:rFonts w:ascii="Times New Roman" w:hAnsi="Times New Roman"/>
          <w:bCs/>
        </w:rPr>
        <w:t>Priporas</w:t>
      </w:r>
      <w:proofErr w:type="spellEnd"/>
      <w:r w:rsidR="009D16B1" w:rsidRPr="002323BA">
        <w:rPr>
          <w:rFonts w:ascii="Times New Roman" w:hAnsi="Times New Roman"/>
          <w:bCs/>
        </w:rPr>
        <w:t xml:space="preserve">, 2016). Researchers have identified a need to examine emotional and social influence aspects in the </w:t>
      </w:r>
      <w:r w:rsidR="00C4009C" w:rsidRPr="002323BA">
        <w:rPr>
          <w:rFonts w:ascii="Times New Roman" w:hAnsi="Times New Roman"/>
          <w:bCs/>
        </w:rPr>
        <w:t>MI</w:t>
      </w:r>
      <w:r w:rsidR="00597E9A" w:rsidRPr="002323BA">
        <w:rPr>
          <w:rFonts w:ascii="Times New Roman" w:hAnsi="Times New Roman"/>
          <w:bCs/>
        </w:rPr>
        <w:t>M setting (</w:t>
      </w:r>
      <w:proofErr w:type="spellStart"/>
      <w:r w:rsidR="00597E9A" w:rsidRPr="002323BA">
        <w:rPr>
          <w:rFonts w:ascii="Times New Roman" w:hAnsi="Times New Roman"/>
          <w:bCs/>
        </w:rPr>
        <w:t>Gan</w:t>
      </w:r>
      <w:proofErr w:type="spellEnd"/>
      <w:r w:rsidR="00597E9A" w:rsidRPr="002323BA">
        <w:rPr>
          <w:rFonts w:ascii="Times New Roman" w:hAnsi="Times New Roman"/>
          <w:bCs/>
        </w:rPr>
        <w:t>, 2017).</w:t>
      </w:r>
    </w:p>
    <w:p w:rsidR="005D7E0E" w:rsidRPr="002323BA" w:rsidRDefault="005D7E0E" w:rsidP="00A42D51">
      <w:pPr>
        <w:adjustRightInd w:val="0"/>
        <w:snapToGrid w:val="0"/>
        <w:spacing w:line="360" w:lineRule="auto"/>
        <w:rPr>
          <w:rFonts w:ascii="Times New Roman" w:hAnsi="Times New Roman"/>
        </w:rPr>
      </w:pPr>
    </w:p>
    <w:p w:rsidR="0095639E" w:rsidRPr="002323BA" w:rsidRDefault="00926ED4" w:rsidP="005D7E0E">
      <w:pPr>
        <w:adjustRightInd w:val="0"/>
        <w:snapToGrid w:val="0"/>
        <w:spacing w:line="360" w:lineRule="auto"/>
        <w:rPr>
          <w:rFonts w:ascii="Times New Roman" w:hAnsi="Times New Roman"/>
          <w:bCs/>
        </w:rPr>
      </w:pPr>
      <w:r w:rsidRPr="002323BA">
        <w:rPr>
          <w:rFonts w:ascii="Times New Roman" w:hAnsi="Times New Roman"/>
        </w:rPr>
        <w:t>Emotion</w:t>
      </w:r>
      <w:r w:rsidR="00D8010E" w:rsidRPr="002323BA">
        <w:rPr>
          <w:rFonts w:ascii="Times New Roman" w:hAnsi="Times New Roman"/>
        </w:rPr>
        <w:t>al response and experiential</w:t>
      </w:r>
      <w:r w:rsidRPr="002323BA">
        <w:rPr>
          <w:rFonts w:ascii="Times New Roman" w:hAnsi="Times New Roman"/>
        </w:rPr>
        <w:t xml:space="preserve"> research </w:t>
      </w:r>
      <w:r w:rsidR="00A42D51" w:rsidRPr="002323BA">
        <w:rPr>
          <w:rFonts w:ascii="Times New Roman" w:hAnsi="Times New Roman"/>
        </w:rPr>
        <w:t>has been increasing</w:t>
      </w:r>
      <w:r w:rsidR="00D8010E" w:rsidRPr="002323BA">
        <w:rPr>
          <w:rFonts w:ascii="Times New Roman" w:hAnsi="Times New Roman"/>
        </w:rPr>
        <w:t>ly</w:t>
      </w:r>
      <w:r w:rsidR="00A42D51" w:rsidRPr="002323BA">
        <w:rPr>
          <w:rFonts w:ascii="Times New Roman" w:hAnsi="Times New Roman"/>
        </w:rPr>
        <w:t xml:space="preserve"> </w:t>
      </w:r>
      <w:r w:rsidRPr="002323BA">
        <w:rPr>
          <w:rFonts w:ascii="Times New Roman" w:hAnsi="Times New Roman"/>
        </w:rPr>
        <w:t>associated with mobile platform</w:t>
      </w:r>
      <w:r w:rsidR="00440D02" w:rsidRPr="002323BA">
        <w:rPr>
          <w:rFonts w:ascii="Times New Roman" w:hAnsi="Times New Roman"/>
        </w:rPr>
        <w:t>s</w:t>
      </w:r>
      <w:r w:rsidR="0065697C" w:rsidRPr="002323BA">
        <w:rPr>
          <w:rFonts w:ascii="Times New Roman" w:hAnsi="Times New Roman"/>
        </w:rPr>
        <w:t>;</w:t>
      </w:r>
      <w:r w:rsidRPr="002323BA">
        <w:rPr>
          <w:rFonts w:ascii="Times New Roman" w:hAnsi="Times New Roman"/>
        </w:rPr>
        <w:t xml:space="preserve"> for instance, </w:t>
      </w:r>
      <w:r w:rsidR="00440D02" w:rsidRPr="002323BA">
        <w:rPr>
          <w:rFonts w:ascii="Times New Roman" w:hAnsi="Times New Roman"/>
        </w:rPr>
        <w:t xml:space="preserve">the </w:t>
      </w:r>
      <w:r w:rsidRPr="002323BA">
        <w:rPr>
          <w:rFonts w:ascii="Times New Roman" w:hAnsi="Times New Roman"/>
        </w:rPr>
        <w:t>experiential view of emotional response</w:t>
      </w:r>
      <w:r w:rsidR="00D50955" w:rsidRPr="002323BA">
        <w:rPr>
          <w:rFonts w:ascii="Times New Roman" w:hAnsi="Times New Roman"/>
        </w:rPr>
        <w:t>s to</w:t>
      </w:r>
      <w:r w:rsidRPr="002323BA">
        <w:rPr>
          <w:rFonts w:ascii="Times New Roman" w:hAnsi="Times New Roman"/>
        </w:rPr>
        <w:t xml:space="preserve"> the mobile consumption experience (Li et al., 2012</w:t>
      </w:r>
      <w:r w:rsidR="00191072" w:rsidRPr="002323BA">
        <w:rPr>
          <w:rFonts w:ascii="Times New Roman" w:hAnsi="Times New Roman"/>
        </w:rPr>
        <w:t xml:space="preserve">, </w:t>
      </w:r>
      <w:proofErr w:type="spellStart"/>
      <w:r w:rsidR="00191072" w:rsidRPr="002323BA">
        <w:rPr>
          <w:rFonts w:ascii="Times New Roman" w:hAnsi="Times New Roman"/>
        </w:rPr>
        <w:t>Pantano</w:t>
      </w:r>
      <w:proofErr w:type="spellEnd"/>
      <w:r w:rsidR="00191072" w:rsidRPr="002323BA">
        <w:rPr>
          <w:rFonts w:ascii="Times New Roman" w:hAnsi="Times New Roman"/>
        </w:rPr>
        <w:t xml:space="preserve"> and </w:t>
      </w:r>
      <w:proofErr w:type="spellStart"/>
      <w:r w:rsidR="00191072" w:rsidRPr="002323BA">
        <w:rPr>
          <w:rFonts w:ascii="Times New Roman" w:hAnsi="Times New Roman"/>
        </w:rPr>
        <w:t>Priporas</w:t>
      </w:r>
      <w:proofErr w:type="spellEnd"/>
      <w:r w:rsidR="00191072" w:rsidRPr="002323BA">
        <w:rPr>
          <w:rFonts w:ascii="Times New Roman" w:hAnsi="Times New Roman"/>
        </w:rPr>
        <w:t>, 2016</w:t>
      </w:r>
      <w:r w:rsidRPr="002323BA">
        <w:rPr>
          <w:rFonts w:ascii="Times New Roman" w:hAnsi="Times New Roman"/>
        </w:rPr>
        <w:t>), and emotion</w:t>
      </w:r>
      <w:r w:rsidR="00C478A5" w:rsidRPr="002323BA">
        <w:rPr>
          <w:rFonts w:ascii="Times New Roman" w:hAnsi="Times New Roman"/>
        </w:rPr>
        <w:t>al responses</w:t>
      </w:r>
      <w:r w:rsidRPr="002323BA">
        <w:rPr>
          <w:rFonts w:ascii="Times New Roman" w:hAnsi="Times New Roman"/>
        </w:rPr>
        <w:t xml:space="preserve"> toward</w:t>
      </w:r>
      <w:r w:rsidR="00D50955" w:rsidRPr="002323BA">
        <w:rPr>
          <w:rFonts w:ascii="Times New Roman" w:hAnsi="Times New Roman"/>
        </w:rPr>
        <w:t>s</w:t>
      </w:r>
      <w:r w:rsidRPr="002323BA">
        <w:rPr>
          <w:rFonts w:ascii="Times New Roman" w:hAnsi="Times New Roman"/>
        </w:rPr>
        <w:t xml:space="preserve"> mobile phone</w:t>
      </w:r>
      <w:r w:rsidR="00D50955" w:rsidRPr="002323BA">
        <w:rPr>
          <w:rFonts w:ascii="Times New Roman" w:hAnsi="Times New Roman"/>
        </w:rPr>
        <w:t xml:space="preserve"> usage</w:t>
      </w:r>
      <w:r w:rsidRPr="002323BA">
        <w:rPr>
          <w:rFonts w:ascii="Times New Roman" w:hAnsi="Times New Roman"/>
        </w:rPr>
        <w:t xml:space="preserve"> (</w:t>
      </w:r>
      <w:proofErr w:type="spellStart"/>
      <w:r w:rsidRPr="002323BA">
        <w:rPr>
          <w:rFonts w:ascii="Times New Roman" w:hAnsi="Times New Roman"/>
        </w:rPr>
        <w:t>Fortunati</w:t>
      </w:r>
      <w:proofErr w:type="spellEnd"/>
      <w:r w:rsidRPr="002323BA">
        <w:rPr>
          <w:rFonts w:ascii="Times New Roman" w:hAnsi="Times New Roman"/>
        </w:rPr>
        <w:t xml:space="preserve"> and </w:t>
      </w:r>
      <w:proofErr w:type="spellStart"/>
      <w:r w:rsidRPr="002323BA">
        <w:rPr>
          <w:rFonts w:ascii="Times New Roman" w:hAnsi="Times New Roman"/>
        </w:rPr>
        <w:t>Taipale</w:t>
      </w:r>
      <w:proofErr w:type="spellEnd"/>
      <w:r w:rsidRPr="002323BA">
        <w:rPr>
          <w:rFonts w:ascii="Times New Roman" w:hAnsi="Times New Roman"/>
        </w:rPr>
        <w:t xml:space="preserve">, 2012). </w:t>
      </w:r>
      <w:r w:rsidR="0040076D" w:rsidRPr="002323BA">
        <w:rPr>
          <w:rFonts w:ascii="Times New Roman" w:hAnsi="Times New Roman"/>
          <w:bCs/>
        </w:rPr>
        <w:t>P</w:t>
      </w:r>
      <w:r w:rsidRPr="002323BA">
        <w:rPr>
          <w:rFonts w:ascii="Times New Roman" w:hAnsi="Times New Roman"/>
          <w:bCs/>
        </w:rPr>
        <w:t xml:space="preserve">leasure and arousal are two dimensions acting as vital stimulations for experience-oriented consumers, </w:t>
      </w:r>
      <w:r w:rsidR="00A42D51" w:rsidRPr="002323BA">
        <w:rPr>
          <w:rFonts w:ascii="Times New Roman" w:hAnsi="Times New Roman"/>
          <w:bCs/>
        </w:rPr>
        <w:t xml:space="preserve">which leads to </w:t>
      </w:r>
      <w:r w:rsidRPr="002323BA">
        <w:rPr>
          <w:rFonts w:ascii="Times New Roman" w:hAnsi="Times New Roman"/>
          <w:bCs/>
        </w:rPr>
        <w:t>outcome</w:t>
      </w:r>
      <w:r w:rsidR="00A42D51" w:rsidRPr="002323BA">
        <w:rPr>
          <w:rFonts w:ascii="Times New Roman" w:hAnsi="Times New Roman"/>
          <w:bCs/>
        </w:rPr>
        <w:t>s associated with positive mobile shopping</w:t>
      </w:r>
      <w:r w:rsidRPr="002323BA">
        <w:rPr>
          <w:rFonts w:ascii="Times New Roman" w:hAnsi="Times New Roman"/>
          <w:bCs/>
        </w:rPr>
        <w:t xml:space="preserve"> responses (Li et al., 2012</w:t>
      </w:r>
      <w:r w:rsidR="00191072" w:rsidRPr="002323BA">
        <w:rPr>
          <w:rFonts w:ascii="Times New Roman" w:hAnsi="Times New Roman"/>
          <w:bCs/>
        </w:rPr>
        <w:t xml:space="preserve">, </w:t>
      </w:r>
      <w:proofErr w:type="gramStart"/>
      <w:r w:rsidR="00191072" w:rsidRPr="002323BA">
        <w:rPr>
          <w:rFonts w:ascii="Times New Roman" w:hAnsi="Times New Roman"/>
          <w:bCs/>
        </w:rPr>
        <w:t>Gao</w:t>
      </w:r>
      <w:proofErr w:type="gramEnd"/>
      <w:r w:rsidR="00191072" w:rsidRPr="002323BA">
        <w:rPr>
          <w:rFonts w:ascii="Times New Roman" w:hAnsi="Times New Roman"/>
          <w:bCs/>
        </w:rPr>
        <w:t xml:space="preserve">, 2015, </w:t>
      </w:r>
      <w:proofErr w:type="spellStart"/>
      <w:r w:rsidR="00191072" w:rsidRPr="002323BA">
        <w:rPr>
          <w:rFonts w:ascii="Times New Roman" w:hAnsi="Times New Roman"/>
          <w:bCs/>
        </w:rPr>
        <w:t>Gan</w:t>
      </w:r>
      <w:proofErr w:type="spellEnd"/>
      <w:r w:rsidR="00191072" w:rsidRPr="002323BA">
        <w:rPr>
          <w:rFonts w:ascii="Times New Roman" w:hAnsi="Times New Roman"/>
          <w:bCs/>
        </w:rPr>
        <w:t>, 2017</w:t>
      </w:r>
      <w:r w:rsidRPr="002323BA">
        <w:rPr>
          <w:rFonts w:ascii="Times New Roman" w:hAnsi="Times New Roman"/>
          <w:bCs/>
        </w:rPr>
        <w:t>).</w:t>
      </w:r>
      <w:r w:rsidR="009D16B1" w:rsidRPr="002323BA">
        <w:rPr>
          <w:rFonts w:ascii="Times New Roman" w:hAnsi="Times New Roman"/>
          <w:bCs/>
        </w:rPr>
        <w:t xml:space="preserve"> </w:t>
      </w:r>
      <w:r w:rsidR="00030F71" w:rsidRPr="002323BA">
        <w:rPr>
          <w:rFonts w:ascii="Times New Roman" w:hAnsi="Times New Roman"/>
          <w:bCs/>
        </w:rPr>
        <w:t>Emotions derived from experiences such as shar</w:t>
      </w:r>
      <w:r w:rsidR="00C478A5" w:rsidRPr="002323BA">
        <w:rPr>
          <w:rFonts w:ascii="Times New Roman" w:hAnsi="Times New Roman"/>
          <w:bCs/>
        </w:rPr>
        <w:t>ing</w:t>
      </w:r>
      <w:r w:rsidR="00030F71" w:rsidRPr="002323BA">
        <w:rPr>
          <w:rFonts w:ascii="Times New Roman" w:hAnsi="Times New Roman"/>
          <w:bCs/>
        </w:rPr>
        <w:t>, usage</w:t>
      </w:r>
      <w:r w:rsidR="007A6A1D" w:rsidRPr="002323BA">
        <w:rPr>
          <w:rFonts w:ascii="Times New Roman" w:hAnsi="Times New Roman"/>
          <w:bCs/>
        </w:rPr>
        <w:t>,</w:t>
      </w:r>
      <w:r w:rsidR="00030F71" w:rsidRPr="002323BA">
        <w:rPr>
          <w:rFonts w:ascii="Times New Roman" w:hAnsi="Times New Roman"/>
          <w:bCs/>
        </w:rPr>
        <w:t xml:space="preserve"> and loyalty of goods and services</w:t>
      </w:r>
      <w:r w:rsidR="007A6A1D" w:rsidRPr="002323BA">
        <w:rPr>
          <w:rFonts w:ascii="Times New Roman" w:hAnsi="Times New Roman"/>
          <w:bCs/>
        </w:rPr>
        <w:t>,</w:t>
      </w:r>
      <w:r w:rsidR="00030F71" w:rsidRPr="002323BA">
        <w:rPr>
          <w:rFonts w:ascii="Times New Roman" w:hAnsi="Times New Roman"/>
          <w:bCs/>
        </w:rPr>
        <w:t xml:space="preserve"> lead</w:t>
      </w:r>
      <w:r w:rsidR="007A6A1D" w:rsidRPr="002323BA">
        <w:rPr>
          <w:rFonts w:ascii="Times New Roman" w:hAnsi="Times New Roman"/>
          <w:bCs/>
        </w:rPr>
        <w:t>ing</w:t>
      </w:r>
      <w:r w:rsidR="00030F71" w:rsidRPr="002323BA">
        <w:rPr>
          <w:rFonts w:ascii="Times New Roman" w:hAnsi="Times New Roman"/>
          <w:bCs/>
        </w:rPr>
        <w:t xml:space="preserve"> to consumption can induce positive or negative WOM (</w:t>
      </w:r>
      <w:proofErr w:type="spellStart"/>
      <w:r w:rsidR="00030F71" w:rsidRPr="002323BA">
        <w:rPr>
          <w:rFonts w:ascii="Times New Roman" w:hAnsi="Times New Roman"/>
          <w:bCs/>
        </w:rPr>
        <w:t>Kozinets</w:t>
      </w:r>
      <w:proofErr w:type="spellEnd"/>
      <w:r w:rsidR="00030F71" w:rsidRPr="002323BA">
        <w:rPr>
          <w:rFonts w:ascii="Times New Roman" w:hAnsi="Times New Roman"/>
          <w:bCs/>
        </w:rPr>
        <w:t xml:space="preserve">, </w:t>
      </w:r>
      <w:r w:rsidR="00285DD9" w:rsidRPr="002323BA">
        <w:rPr>
          <w:rFonts w:ascii="Times New Roman" w:hAnsi="Times New Roman"/>
          <w:bCs/>
        </w:rPr>
        <w:t>2010</w:t>
      </w:r>
      <w:r w:rsidR="00030F71" w:rsidRPr="002323BA">
        <w:rPr>
          <w:rFonts w:ascii="Times New Roman" w:hAnsi="Times New Roman"/>
          <w:bCs/>
        </w:rPr>
        <w:t xml:space="preserve">). </w:t>
      </w:r>
      <w:r w:rsidR="007B5B6D" w:rsidRPr="002323BA">
        <w:rPr>
          <w:rFonts w:ascii="Times New Roman" w:hAnsi="Times New Roman"/>
          <w:bCs/>
        </w:rPr>
        <w:t>P</w:t>
      </w:r>
      <w:r w:rsidR="00030F71" w:rsidRPr="002323BA">
        <w:rPr>
          <w:rFonts w:ascii="Times New Roman" w:hAnsi="Times New Roman"/>
          <w:bCs/>
        </w:rPr>
        <w:t xml:space="preserve">ositive emotions </w:t>
      </w:r>
      <w:r w:rsidR="007A6A1D" w:rsidRPr="002323BA">
        <w:rPr>
          <w:rFonts w:ascii="Times New Roman" w:hAnsi="Times New Roman"/>
          <w:bCs/>
        </w:rPr>
        <w:t>hav</w:t>
      </w:r>
      <w:r w:rsidR="00D066AA" w:rsidRPr="002323BA">
        <w:rPr>
          <w:rFonts w:ascii="Times New Roman" w:hAnsi="Times New Roman"/>
          <w:bCs/>
        </w:rPr>
        <w:t>e a</w:t>
      </w:r>
      <w:r w:rsidR="007A6A1D" w:rsidRPr="002323BA">
        <w:rPr>
          <w:rFonts w:ascii="Times New Roman" w:hAnsi="Times New Roman"/>
          <w:bCs/>
        </w:rPr>
        <w:t xml:space="preserve"> </w:t>
      </w:r>
      <w:r w:rsidR="00030F71" w:rsidRPr="002323BA">
        <w:rPr>
          <w:rFonts w:ascii="Times New Roman" w:hAnsi="Times New Roman"/>
          <w:bCs/>
        </w:rPr>
        <w:t>positive influence on WOM, which stimulate</w:t>
      </w:r>
      <w:r w:rsidR="00D066AA" w:rsidRPr="002323BA">
        <w:rPr>
          <w:rFonts w:ascii="Times New Roman" w:hAnsi="Times New Roman"/>
          <w:bCs/>
        </w:rPr>
        <w:t>s</w:t>
      </w:r>
      <w:r w:rsidR="00030F71" w:rsidRPr="002323BA">
        <w:rPr>
          <w:rFonts w:ascii="Times New Roman" w:hAnsi="Times New Roman"/>
          <w:bCs/>
        </w:rPr>
        <w:t xml:space="preserve"> potential customers to action and enhance</w:t>
      </w:r>
      <w:r w:rsidR="0012061A" w:rsidRPr="002323BA">
        <w:rPr>
          <w:rFonts w:ascii="Times New Roman" w:hAnsi="Times New Roman"/>
          <w:bCs/>
        </w:rPr>
        <w:t>s</w:t>
      </w:r>
      <w:r w:rsidR="00030F71" w:rsidRPr="002323BA">
        <w:rPr>
          <w:rFonts w:ascii="Times New Roman" w:hAnsi="Times New Roman"/>
          <w:bCs/>
        </w:rPr>
        <w:t xml:space="preserve"> the relationship when consumers interact with other </w:t>
      </w:r>
      <w:r w:rsidR="00014D4A" w:rsidRPr="002323BA">
        <w:rPr>
          <w:rFonts w:ascii="Times New Roman" w:hAnsi="Times New Roman"/>
          <w:bCs/>
        </w:rPr>
        <w:t>consumers</w:t>
      </w:r>
      <w:r w:rsidR="00D066AA" w:rsidRPr="002323BA">
        <w:rPr>
          <w:rFonts w:ascii="Times New Roman" w:hAnsi="Times New Roman"/>
          <w:bCs/>
        </w:rPr>
        <w:t xml:space="preserve"> or the </w:t>
      </w:r>
      <w:r w:rsidR="006151E6" w:rsidRPr="002323BA">
        <w:rPr>
          <w:rFonts w:ascii="Times New Roman" w:hAnsi="Times New Roman"/>
          <w:bCs/>
        </w:rPr>
        <w:t>online re</w:t>
      </w:r>
      <w:r w:rsidR="00014D4A" w:rsidRPr="002323BA">
        <w:rPr>
          <w:rFonts w:ascii="Times New Roman" w:hAnsi="Times New Roman"/>
          <w:bCs/>
        </w:rPr>
        <w:t xml:space="preserve">tailer </w:t>
      </w:r>
      <w:r w:rsidR="00030F71" w:rsidRPr="002323BA">
        <w:rPr>
          <w:rFonts w:ascii="Times New Roman" w:hAnsi="Times New Roman"/>
          <w:bCs/>
        </w:rPr>
        <w:t>(Gelb and Johnson, 1995</w:t>
      </w:r>
      <w:r w:rsidR="0012061A" w:rsidRPr="002323BA">
        <w:rPr>
          <w:rFonts w:ascii="Times New Roman" w:hAnsi="Times New Roman"/>
          <w:bCs/>
        </w:rPr>
        <w:t xml:space="preserve">; </w:t>
      </w:r>
      <w:proofErr w:type="spellStart"/>
      <w:r w:rsidR="0012061A" w:rsidRPr="002323BA">
        <w:rPr>
          <w:rFonts w:ascii="Times New Roman" w:hAnsi="Times New Roman"/>
          <w:bCs/>
        </w:rPr>
        <w:t>Jayawardhena</w:t>
      </w:r>
      <w:proofErr w:type="spellEnd"/>
      <w:r w:rsidR="0012061A" w:rsidRPr="002323BA">
        <w:rPr>
          <w:rFonts w:ascii="Times New Roman" w:hAnsi="Times New Roman"/>
          <w:bCs/>
        </w:rPr>
        <w:t xml:space="preserve"> and Wright, 2009</w:t>
      </w:r>
      <w:r w:rsidR="00811A90" w:rsidRPr="002323BA">
        <w:rPr>
          <w:rFonts w:ascii="Times New Roman" w:hAnsi="Times New Roman"/>
          <w:bCs/>
        </w:rPr>
        <w:t>)</w:t>
      </w:r>
      <w:r w:rsidR="00030F71" w:rsidRPr="002323BA">
        <w:rPr>
          <w:rFonts w:ascii="Times New Roman" w:hAnsi="Times New Roman"/>
          <w:bCs/>
        </w:rPr>
        <w:t>.</w:t>
      </w:r>
    </w:p>
    <w:p w:rsidR="00D835D4" w:rsidRPr="002323BA" w:rsidRDefault="00D835D4" w:rsidP="005D7E0E">
      <w:pPr>
        <w:adjustRightInd w:val="0"/>
        <w:snapToGrid w:val="0"/>
        <w:spacing w:line="360" w:lineRule="auto"/>
        <w:rPr>
          <w:rFonts w:ascii="Times New Roman" w:hAnsi="Times New Roman"/>
          <w:bCs/>
        </w:rPr>
      </w:pPr>
    </w:p>
    <w:p w:rsidR="006F2997" w:rsidRPr="002323BA" w:rsidRDefault="006F2997" w:rsidP="003C343A">
      <w:pPr>
        <w:adjustRightInd w:val="0"/>
        <w:snapToGrid w:val="0"/>
        <w:spacing w:line="360" w:lineRule="auto"/>
        <w:rPr>
          <w:rFonts w:ascii="Times New Roman" w:hAnsi="Times New Roman"/>
        </w:rPr>
      </w:pPr>
      <w:r w:rsidRPr="002323BA">
        <w:rPr>
          <w:rFonts w:ascii="Times New Roman" w:hAnsi="Times New Roman"/>
          <w:lang w:val="en-GB"/>
        </w:rPr>
        <w:t xml:space="preserve">The </w:t>
      </w:r>
      <w:r w:rsidR="00787D8E" w:rsidRPr="002323BA">
        <w:rPr>
          <w:rFonts w:ascii="Times New Roman" w:hAnsi="Times New Roman"/>
          <w:lang w:val="en-GB"/>
        </w:rPr>
        <w:t>objective</w:t>
      </w:r>
      <w:r w:rsidRPr="002323BA">
        <w:rPr>
          <w:rFonts w:ascii="Times New Roman" w:hAnsi="Times New Roman"/>
          <w:lang w:val="en-GB"/>
        </w:rPr>
        <w:t xml:space="preserve"> of this research </w:t>
      </w:r>
      <w:r w:rsidR="00C478A5" w:rsidRPr="002323BA">
        <w:rPr>
          <w:rFonts w:ascii="Times New Roman" w:hAnsi="Times New Roman"/>
          <w:lang w:val="en-GB"/>
        </w:rPr>
        <w:t>i</w:t>
      </w:r>
      <w:r w:rsidRPr="002323BA">
        <w:rPr>
          <w:rFonts w:ascii="Times New Roman" w:hAnsi="Times New Roman"/>
          <w:lang w:val="en-GB"/>
        </w:rPr>
        <w:t>s to examine the effects</w:t>
      </w:r>
      <w:r w:rsidR="00B96425" w:rsidRPr="002323BA">
        <w:rPr>
          <w:rFonts w:ascii="Times New Roman" w:hAnsi="Times New Roman"/>
          <w:lang w:val="en-GB"/>
        </w:rPr>
        <w:t xml:space="preserve"> of an emerging smart retailer-</w:t>
      </w:r>
      <w:r w:rsidRPr="002323BA">
        <w:rPr>
          <w:rFonts w:ascii="Times New Roman" w:hAnsi="Times New Roman"/>
          <w:lang w:val="en-GB"/>
        </w:rPr>
        <w:t xml:space="preserve">consumer communications technology </w:t>
      </w:r>
      <w:r w:rsidR="00787D8E" w:rsidRPr="002323BA">
        <w:rPr>
          <w:rFonts w:ascii="Times New Roman" w:hAnsi="Times New Roman"/>
          <w:lang w:val="en-GB"/>
        </w:rPr>
        <w:t>and</w:t>
      </w:r>
      <w:r w:rsidR="00DF7D0C" w:rsidRPr="002323BA">
        <w:rPr>
          <w:rFonts w:ascii="Times New Roman" w:hAnsi="Times New Roman"/>
          <w:bCs/>
          <w:iCs/>
        </w:rPr>
        <w:t xml:space="preserve"> to examine Chinese MIM behavior, focusing on the extent to which the channel is perceived to be a social and media rich channel, effectively aiding </w:t>
      </w:r>
      <w:r w:rsidR="003476CC" w:rsidRPr="002323BA">
        <w:rPr>
          <w:rFonts w:ascii="Times New Roman" w:hAnsi="Times New Roman"/>
          <w:bCs/>
          <w:iCs/>
        </w:rPr>
        <w:t xml:space="preserve">the </w:t>
      </w:r>
      <w:r w:rsidR="00DF7D0C" w:rsidRPr="002323BA">
        <w:rPr>
          <w:rFonts w:ascii="Times New Roman" w:hAnsi="Times New Roman"/>
          <w:bCs/>
          <w:iCs/>
        </w:rPr>
        <w:t>replication of</w:t>
      </w:r>
      <w:r w:rsidR="003476CC" w:rsidRPr="002323BA">
        <w:rPr>
          <w:rFonts w:ascii="Times New Roman" w:hAnsi="Times New Roman"/>
          <w:bCs/>
          <w:iCs/>
        </w:rPr>
        <w:t xml:space="preserve"> human-</w:t>
      </w:r>
      <w:r w:rsidR="00DF7D0C" w:rsidRPr="002323BA">
        <w:rPr>
          <w:rFonts w:ascii="Times New Roman" w:hAnsi="Times New Roman"/>
          <w:bCs/>
          <w:iCs/>
        </w:rPr>
        <w:t>huma</w:t>
      </w:r>
      <w:r w:rsidR="003476CC" w:rsidRPr="002323BA">
        <w:rPr>
          <w:rFonts w:ascii="Times New Roman" w:hAnsi="Times New Roman"/>
          <w:bCs/>
          <w:iCs/>
        </w:rPr>
        <w:t>n interactions by computer-</w:t>
      </w:r>
      <w:r w:rsidR="00DF7D0C" w:rsidRPr="002323BA">
        <w:rPr>
          <w:rFonts w:ascii="Times New Roman" w:hAnsi="Times New Roman"/>
          <w:bCs/>
          <w:iCs/>
        </w:rPr>
        <w:t xml:space="preserve">human interactions.  Retail channels </w:t>
      </w:r>
      <w:r w:rsidR="008D3A81" w:rsidRPr="002323BA">
        <w:rPr>
          <w:rFonts w:ascii="Times New Roman" w:hAnsi="Times New Roman"/>
          <w:bCs/>
          <w:iCs/>
        </w:rPr>
        <w:t xml:space="preserve">that </w:t>
      </w:r>
      <w:r w:rsidR="00DF7D0C" w:rsidRPr="002323BA">
        <w:rPr>
          <w:rFonts w:ascii="Times New Roman" w:hAnsi="Times New Roman"/>
          <w:bCs/>
          <w:iCs/>
        </w:rPr>
        <w:t xml:space="preserve">replicate social aspects are considered to be at the forefront of smart retail channel development. </w:t>
      </w:r>
      <w:r w:rsidR="00881010" w:rsidRPr="002323BA">
        <w:rPr>
          <w:rFonts w:ascii="Times New Roman" w:hAnsi="Times New Roman"/>
          <w:bCs/>
          <w:iCs/>
        </w:rPr>
        <w:t>Accordingly, t</w:t>
      </w:r>
      <w:r w:rsidR="0013128C" w:rsidRPr="002323BA">
        <w:rPr>
          <w:rFonts w:ascii="Times New Roman" w:hAnsi="Times New Roman"/>
          <w:lang w:val="en-GB"/>
        </w:rPr>
        <w:t xml:space="preserve">he study </w:t>
      </w:r>
      <w:r w:rsidR="00CD0146" w:rsidRPr="002323BA">
        <w:rPr>
          <w:rFonts w:ascii="Times New Roman" w:hAnsi="Times New Roman"/>
          <w:lang w:val="en-GB"/>
        </w:rPr>
        <w:t>addresses</w:t>
      </w:r>
      <w:r w:rsidR="008D3A81" w:rsidRPr="002323BA">
        <w:rPr>
          <w:rFonts w:ascii="Times New Roman" w:hAnsi="Times New Roman"/>
          <w:lang w:val="en-GB"/>
        </w:rPr>
        <w:t xml:space="preserve"> </w:t>
      </w:r>
      <w:r w:rsidR="0013128C" w:rsidRPr="002323BA">
        <w:rPr>
          <w:rFonts w:ascii="Times New Roman" w:hAnsi="Times New Roman"/>
          <w:lang w:val="en-GB"/>
        </w:rPr>
        <w:t>the</w:t>
      </w:r>
      <w:r w:rsidRPr="002323BA">
        <w:rPr>
          <w:rFonts w:ascii="Times New Roman" w:hAnsi="Times New Roman"/>
          <w:lang w:val="en-GB"/>
        </w:rPr>
        <w:t xml:space="preserve"> following research </w:t>
      </w:r>
      <w:r w:rsidRPr="002323BA">
        <w:rPr>
          <w:rFonts w:ascii="Times New Roman" w:hAnsi="Times New Roman"/>
          <w:lang w:val="en-GB"/>
        </w:rPr>
        <w:lastRenderedPageBreak/>
        <w:t xml:space="preserve">questions: </w:t>
      </w:r>
      <w:r w:rsidR="003C343A" w:rsidRPr="002323BA">
        <w:rPr>
          <w:rFonts w:ascii="Times New Roman" w:hAnsi="Times New Roman"/>
          <w:lang w:val="en-GB"/>
        </w:rPr>
        <w:t xml:space="preserve">(1) </w:t>
      </w:r>
      <w:r w:rsidR="002A1755" w:rsidRPr="002323BA">
        <w:rPr>
          <w:rFonts w:ascii="Times New Roman" w:hAnsi="Times New Roman"/>
        </w:rPr>
        <w:t>t</w:t>
      </w:r>
      <w:r w:rsidRPr="002323BA">
        <w:rPr>
          <w:rFonts w:ascii="Times New Roman" w:hAnsi="Times New Roman"/>
        </w:rPr>
        <w:t>o what extent is the new MIM channel considered by consumers to exhibit socialness perceptions</w:t>
      </w:r>
      <w:r w:rsidR="003C343A" w:rsidRPr="002323BA">
        <w:rPr>
          <w:rFonts w:ascii="Times New Roman" w:hAnsi="Times New Roman"/>
        </w:rPr>
        <w:t xml:space="preserve"> attributes; (2) </w:t>
      </w:r>
      <w:r w:rsidR="002A1755" w:rsidRPr="002323BA">
        <w:rPr>
          <w:rFonts w:ascii="Times New Roman" w:hAnsi="Times New Roman"/>
        </w:rPr>
        <w:t>t</w:t>
      </w:r>
      <w:r w:rsidRPr="002323BA">
        <w:rPr>
          <w:rFonts w:ascii="Times New Roman" w:hAnsi="Times New Roman"/>
        </w:rPr>
        <w:t>o what extent do consumers feel involved and emotionally engaged in their interactions with MIM communications’ by pure-pl</w:t>
      </w:r>
      <w:r w:rsidR="003C343A" w:rsidRPr="002323BA">
        <w:rPr>
          <w:rFonts w:ascii="Times New Roman" w:hAnsi="Times New Roman"/>
        </w:rPr>
        <w:t xml:space="preserve">ay retailers; and (3) </w:t>
      </w:r>
      <w:r w:rsidR="002A1755" w:rsidRPr="002323BA">
        <w:rPr>
          <w:rFonts w:ascii="Times New Roman" w:hAnsi="Times New Roman"/>
        </w:rPr>
        <w:t>to what extent does m</w:t>
      </w:r>
      <w:r w:rsidRPr="002323BA">
        <w:rPr>
          <w:rFonts w:ascii="Times New Roman" w:hAnsi="Times New Roman"/>
        </w:rPr>
        <w:t xml:space="preserve">edia </w:t>
      </w:r>
      <w:r w:rsidR="002A1755" w:rsidRPr="002323BA">
        <w:rPr>
          <w:rFonts w:ascii="Times New Roman" w:hAnsi="Times New Roman"/>
        </w:rPr>
        <w:t>r</w:t>
      </w:r>
      <w:r w:rsidRPr="002323BA">
        <w:rPr>
          <w:rFonts w:ascii="Times New Roman" w:hAnsi="Times New Roman"/>
        </w:rPr>
        <w:t xml:space="preserve">ichness affect the consumer experience during usage of the retailer smart channel? </w:t>
      </w:r>
    </w:p>
    <w:p w:rsidR="00B91A21" w:rsidRPr="002323BA" w:rsidRDefault="00B91A21" w:rsidP="006F2997">
      <w:pPr>
        <w:adjustRightInd w:val="0"/>
        <w:snapToGrid w:val="0"/>
        <w:ind w:left="360"/>
        <w:rPr>
          <w:rFonts w:ascii="Times New Roman" w:hAnsi="Times New Roman"/>
          <w:lang w:val="en-GB"/>
        </w:rPr>
      </w:pPr>
    </w:p>
    <w:p w:rsidR="00597E9A" w:rsidRPr="002323BA" w:rsidRDefault="00B91A21" w:rsidP="00C362F8">
      <w:pPr>
        <w:adjustRightInd w:val="0"/>
        <w:snapToGrid w:val="0"/>
        <w:spacing w:line="360" w:lineRule="auto"/>
        <w:rPr>
          <w:rFonts w:ascii="Times New Roman" w:hAnsi="Times New Roman"/>
          <w:lang w:val="en-GB"/>
        </w:rPr>
      </w:pPr>
      <w:r w:rsidRPr="002323BA">
        <w:rPr>
          <w:rFonts w:ascii="Times New Roman" w:hAnsi="Times New Roman"/>
          <w:lang w:val="en-GB"/>
        </w:rPr>
        <w:t>To address the research questions</w:t>
      </w:r>
      <w:r w:rsidR="00C478A5" w:rsidRPr="002323BA">
        <w:rPr>
          <w:rFonts w:ascii="Times New Roman" w:hAnsi="Times New Roman"/>
          <w:lang w:val="en-GB"/>
        </w:rPr>
        <w:t>,</w:t>
      </w:r>
      <w:r w:rsidRPr="002323BA">
        <w:rPr>
          <w:rFonts w:ascii="Times New Roman" w:hAnsi="Times New Roman"/>
          <w:lang w:val="en-GB"/>
        </w:rPr>
        <w:t xml:space="preserve"> an environmental psychology approach (Mehrabian and Russell</w:t>
      </w:r>
      <w:r w:rsidR="00DA692C" w:rsidRPr="002323BA">
        <w:rPr>
          <w:rFonts w:ascii="Times New Roman" w:hAnsi="Times New Roman"/>
          <w:lang w:val="en-GB"/>
        </w:rPr>
        <w:t>, 1974)</w:t>
      </w:r>
      <w:r w:rsidRPr="002323BA">
        <w:rPr>
          <w:rFonts w:ascii="Times New Roman" w:hAnsi="Times New Roman"/>
          <w:lang w:val="en-GB"/>
        </w:rPr>
        <w:t xml:space="preserve"> was adopted with</w:t>
      </w:r>
      <w:r w:rsidR="009D16B1" w:rsidRPr="002323BA">
        <w:rPr>
          <w:rFonts w:ascii="Times New Roman" w:hAnsi="Times New Roman"/>
          <w:lang w:val="en-GB"/>
        </w:rPr>
        <w:t xml:space="preserve"> a proposed extension of the </w:t>
      </w:r>
      <w:r w:rsidR="00072685" w:rsidRPr="002323BA">
        <w:rPr>
          <w:rFonts w:ascii="Times New Roman" w:hAnsi="Times New Roman"/>
          <w:lang w:val="en-GB"/>
        </w:rPr>
        <w:t xml:space="preserve">Stimuli-Organism-Response </w:t>
      </w:r>
      <w:r w:rsidR="00A523EB" w:rsidRPr="002323BA">
        <w:rPr>
          <w:rFonts w:ascii="Times New Roman" w:hAnsi="Times New Roman"/>
          <w:lang w:val="en-GB"/>
        </w:rPr>
        <w:t>(</w:t>
      </w:r>
      <w:r w:rsidR="009D16B1" w:rsidRPr="002323BA">
        <w:rPr>
          <w:rFonts w:ascii="Times New Roman" w:hAnsi="Times New Roman"/>
          <w:lang w:val="en-GB"/>
        </w:rPr>
        <w:t>SOR</w:t>
      </w:r>
      <w:r w:rsidR="00A523EB" w:rsidRPr="002323BA">
        <w:rPr>
          <w:rFonts w:ascii="Times New Roman" w:hAnsi="Times New Roman"/>
          <w:lang w:val="en-GB"/>
        </w:rPr>
        <w:t>)</w:t>
      </w:r>
      <w:r w:rsidR="009D16B1" w:rsidRPr="002323BA">
        <w:rPr>
          <w:rFonts w:ascii="Times New Roman" w:hAnsi="Times New Roman"/>
          <w:lang w:val="en-GB"/>
        </w:rPr>
        <w:t xml:space="preserve"> framework to </w:t>
      </w:r>
      <w:r w:rsidR="00F4371B" w:rsidRPr="002323BA">
        <w:rPr>
          <w:rFonts w:ascii="Times New Roman" w:hAnsi="Times New Roman"/>
          <w:lang w:val="en-GB"/>
        </w:rPr>
        <w:t>inclu</w:t>
      </w:r>
      <w:r w:rsidR="009D16B1" w:rsidRPr="002323BA">
        <w:rPr>
          <w:rFonts w:ascii="Times New Roman" w:hAnsi="Times New Roman"/>
          <w:lang w:val="en-GB"/>
        </w:rPr>
        <w:t>de</w:t>
      </w:r>
      <w:r w:rsidR="00F4371B" w:rsidRPr="002323BA">
        <w:rPr>
          <w:rFonts w:ascii="Times New Roman" w:hAnsi="Times New Roman"/>
          <w:lang w:val="en-GB"/>
        </w:rPr>
        <w:t xml:space="preserve"> socialness perceptions </w:t>
      </w:r>
      <w:r w:rsidR="00E70AD0" w:rsidRPr="002323BA">
        <w:rPr>
          <w:rFonts w:ascii="Times New Roman" w:hAnsi="Times New Roman"/>
          <w:lang w:val="en-GB"/>
        </w:rPr>
        <w:t xml:space="preserve">constructs </w:t>
      </w:r>
      <w:r w:rsidR="00191072" w:rsidRPr="002323BA">
        <w:rPr>
          <w:rFonts w:ascii="Times New Roman" w:hAnsi="Times New Roman"/>
          <w:lang w:val="en-GB"/>
        </w:rPr>
        <w:t>adapted</w:t>
      </w:r>
      <w:r w:rsidR="00E70AD0" w:rsidRPr="002323BA">
        <w:rPr>
          <w:rFonts w:ascii="Times New Roman" w:hAnsi="Times New Roman"/>
          <w:lang w:val="en-GB"/>
        </w:rPr>
        <w:t xml:space="preserve"> from </w:t>
      </w:r>
      <w:r w:rsidR="008B6BC0" w:rsidRPr="002323BA">
        <w:rPr>
          <w:rFonts w:ascii="Times New Roman" w:hAnsi="Times New Roman"/>
          <w:lang w:val="en-GB"/>
        </w:rPr>
        <w:t>Wakefield et al (</w:t>
      </w:r>
      <w:r w:rsidR="00F4371B" w:rsidRPr="002323BA">
        <w:rPr>
          <w:rFonts w:ascii="Times New Roman" w:hAnsi="Times New Roman"/>
          <w:lang w:val="en-GB"/>
        </w:rPr>
        <w:t xml:space="preserve">2011) and </w:t>
      </w:r>
      <w:r w:rsidR="00AC0C21" w:rsidRPr="002323BA">
        <w:rPr>
          <w:rFonts w:ascii="Times New Roman" w:hAnsi="Times New Roman"/>
          <w:lang w:val="en-GB"/>
        </w:rPr>
        <w:t xml:space="preserve">a </w:t>
      </w:r>
      <w:r w:rsidR="00F4371B" w:rsidRPr="002323BA">
        <w:rPr>
          <w:rFonts w:ascii="Times New Roman" w:hAnsi="Times New Roman"/>
          <w:lang w:val="en-GB"/>
        </w:rPr>
        <w:t>media richness</w:t>
      </w:r>
      <w:r w:rsidR="00E70AD0" w:rsidRPr="002323BA">
        <w:rPr>
          <w:rFonts w:ascii="Times New Roman" w:hAnsi="Times New Roman"/>
          <w:lang w:val="en-GB"/>
        </w:rPr>
        <w:t xml:space="preserve"> </w:t>
      </w:r>
      <w:r w:rsidR="00AC0C21" w:rsidRPr="002323BA">
        <w:rPr>
          <w:rFonts w:ascii="Times New Roman" w:hAnsi="Times New Roman"/>
          <w:lang w:val="en-GB"/>
        </w:rPr>
        <w:t xml:space="preserve">construct </w:t>
      </w:r>
      <w:r w:rsidR="00E70AD0" w:rsidRPr="002323BA">
        <w:rPr>
          <w:rFonts w:ascii="Times New Roman" w:hAnsi="Times New Roman"/>
          <w:lang w:val="en-GB"/>
        </w:rPr>
        <w:t>adapted</w:t>
      </w:r>
      <w:r w:rsidR="00F4371B" w:rsidRPr="002323BA">
        <w:rPr>
          <w:rFonts w:ascii="Times New Roman" w:hAnsi="Times New Roman"/>
          <w:lang w:val="en-GB"/>
        </w:rPr>
        <w:t xml:space="preserve"> from </w:t>
      </w:r>
      <w:r w:rsidR="00F4371B" w:rsidRPr="002323BA">
        <w:rPr>
          <w:rFonts w:ascii="Times New Roman" w:hAnsi="Times New Roman"/>
          <w:bCs/>
        </w:rPr>
        <w:t xml:space="preserve">Daft and </w:t>
      </w:r>
      <w:proofErr w:type="spellStart"/>
      <w:r w:rsidR="00F4371B" w:rsidRPr="002323BA">
        <w:rPr>
          <w:rFonts w:ascii="Times New Roman" w:hAnsi="Times New Roman"/>
          <w:bCs/>
        </w:rPr>
        <w:t>Lengel</w:t>
      </w:r>
      <w:proofErr w:type="spellEnd"/>
      <w:r w:rsidR="00F4371B" w:rsidRPr="002323BA">
        <w:rPr>
          <w:rFonts w:ascii="Times New Roman" w:hAnsi="Times New Roman"/>
          <w:bCs/>
        </w:rPr>
        <w:t>, (1984).</w:t>
      </w:r>
      <w:r w:rsidRPr="002323BA">
        <w:rPr>
          <w:rFonts w:ascii="Times New Roman" w:hAnsi="Times New Roman"/>
          <w:lang w:val="en-GB"/>
        </w:rPr>
        <w:t xml:space="preserve"> </w:t>
      </w:r>
      <w:r w:rsidR="007F584E" w:rsidRPr="002323BA">
        <w:rPr>
          <w:rFonts w:ascii="Times New Roman" w:hAnsi="Times New Roman"/>
          <w:lang w:val="en-GB"/>
        </w:rPr>
        <w:t>This paper makes a contribution to mobile commerce literature by</w:t>
      </w:r>
      <w:r w:rsidR="008679E0" w:rsidRPr="002323BA">
        <w:rPr>
          <w:rFonts w:ascii="Times New Roman" w:hAnsi="Times New Roman"/>
          <w:lang w:val="en-GB"/>
        </w:rPr>
        <w:t xml:space="preserve"> extending the </w:t>
      </w:r>
      <w:r w:rsidR="00191072" w:rsidRPr="002323BA">
        <w:rPr>
          <w:rFonts w:ascii="Times New Roman" w:hAnsi="Times New Roman"/>
          <w:lang w:val="en-GB"/>
        </w:rPr>
        <w:t xml:space="preserve">environmental psychology </w:t>
      </w:r>
      <w:r w:rsidR="008679E0" w:rsidRPr="002323BA">
        <w:rPr>
          <w:rFonts w:ascii="Times New Roman" w:hAnsi="Times New Roman"/>
          <w:lang w:val="en-GB"/>
        </w:rPr>
        <w:t>SOR framework</w:t>
      </w:r>
      <w:r w:rsidR="00191072" w:rsidRPr="002323BA">
        <w:rPr>
          <w:rFonts w:ascii="Times New Roman" w:hAnsi="Times New Roman"/>
          <w:lang w:val="en-GB"/>
        </w:rPr>
        <w:t xml:space="preserve"> by </w:t>
      </w:r>
      <w:r w:rsidR="007F584E" w:rsidRPr="002323BA">
        <w:rPr>
          <w:rFonts w:ascii="Times New Roman" w:hAnsi="Times New Roman"/>
          <w:lang w:val="en-GB"/>
        </w:rPr>
        <w:t>integrating social perception e</w:t>
      </w:r>
      <w:r w:rsidR="00B17641" w:rsidRPr="002323BA">
        <w:rPr>
          <w:rFonts w:ascii="Times New Roman" w:hAnsi="Times New Roman"/>
          <w:lang w:val="en-GB"/>
        </w:rPr>
        <w:t xml:space="preserve">lements employed in previous </w:t>
      </w:r>
      <w:r w:rsidR="00E70AD0" w:rsidRPr="002323BA">
        <w:rPr>
          <w:rFonts w:ascii="Times New Roman" w:hAnsi="Times New Roman"/>
          <w:lang w:val="en-GB"/>
        </w:rPr>
        <w:t>SOR</w:t>
      </w:r>
      <w:r w:rsidR="007F584E" w:rsidRPr="002323BA">
        <w:rPr>
          <w:rFonts w:ascii="Times New Roman" w:hAnsi="Times New Roman"/>
          <w:lang w:val="en-GB"/>
        </w:rPr>
        <w:t xml:space="preserve"> studies (Wakefield et al., 2011) with</w:t>
      </w:r>
      <w:r w:rsidR="00405B00" w:rsidRPr="002323BA">
        <w:rPr>
          <w:rFonts w:ascii="Times New Roman" w:hAnsi="Times New Roman"/>
          <w:lang w:val="en-GB"/>
        </w:rPr>
        <w:t xml:space="preserve"> </w:t>
      </w:r>
      <w:r w:rsidR="00E73D42" w:rsidRPr="002323BA">
        <w:rPr>
          <w:rFonts w:ascii="Times New Roman" w:hAnsi="Times New Roman"/>
          <w:lang w:val="en-GB"/>
        </w:rPr>
        <w:t>media r</w:t>
      </w:r>
      <w:r w:rsidR="00885C11" w:rsidRPr="002323BA">
        <w:rPr>
          <w:rFonts w:ascii="Times New Roman" w:hAnsi="Times New Roman"/>
          <w:lang w:val="en-GB"/>
        </w:rPr>
        <w:t>ichness</w:t>
      </w:r>
      <w:r w:rsidR="008679E0" w:rsidRPr="002323BA">
        <w:rPr>
          <w:rFonts w:ascii="Times New Roman" w:hAnsi="Times New Roman"/>
          <w:lang w:val="en-GB"/>
        </w:rPr>
        <w:t xml:space="preserve"> </w:t>
      </w:r>
      <w:r w:rsidR="007F24BF" w:rsidRPr="002323BA">
        <w:rPr>
          <w:rFonts w:ascii="Times New Roman" w:hAnsi="Times New Roman"/>
          <w:lang w:val="en-GB"/>
        </w:rPr>
        <w:t>t</w:t>
      </w:r>
      <w:r w:rsidR="00191072" w:rsidRPr="002323BA">
        <w:rPr>
          <w:rFonts w:ascii="Times New Roman" w:hAnsi="Times New Roman"/>
          <w:lang w:val="en-GB"/>
        </w:rPr>
        <w:t xml:space="preserve">heory constructs </w:t>
      </w:r>
      <w:r w:rsidR="008679E0" w:rsidRPr="002323BA">
        <w:rPr>
          <w:rFonts w:ascii="Times New Roman" w:hAnsi="Times New Roman"/>
          <w:lang w:val="en-GB"/>
        </w:rPr>
        <w:t xml:space="preserve">(Koo and </w:t>
      </w:r>
      <w:proofErr w:type="spellStart"/>
      <w:r w:rsidR="008679E0" w:rsidRPr="002323BA">
        <w:rPr>
          <w:rFonts w:ascii="Times New Roman" w:hAnsi="Times New Roman"/>
          <w:lang w:val="en-GB"/>
        </w:rPr>
        <w:t>Ju</w:t>
      </w:r>
      <w:proofErr w:type="spellEnd"/>
      <w:r w:rsidR="008679E0" w:rsidRPr="002323BA">
        <w:rPr>
          <w:rFonts w:ascii="Times New Roman" w:hAnsi="Times New Roman"/>
          <w:lang w:val="en-GB"/>
        </w:rPr>
        <w:t xml:space="preserve">, 2009). </w:t>
      </w:r>
      <w:r w:rsidR="00191072" w:rsidRPr="002323BA">
        <w:rPr>
          <w:rFonts w:ascii="Times New Roman" w:hAnsi="Times New Roman"/>
          <w:lang w:val="en-GB"/>
        </w:rPr>
        <w:t xml:space="preserve"> </w:t>
      </w:r>
      <w:r w:rsidR="008679E0" w:rsidRPr="002323BA">
        <w:rPr>
          <w:rFonts w:ascii="Times New Roman" w:hAnsi="Times New Roman"/>
          <w:lang w:val="en-GB"/>
        </w:rPr>
        <w:t>Media richness</w:t>
      </w:r>
      <w:r w:rsidR="00191072" w:rsidRPr="002323BA">
        <w:rPr>
          <w:rFonts w:ascii="Times New Roman" w:hAnsi="Times New Roman"/>
          <w:lang w:val="en-GB"/>
        </w:rPr>
        <w:t xml:space="preserve"> as part of SOR </w:t>
      </w:r>
      <w:r w:rsidR="00AC0C21" w:rsidRPr="002323BA">
        <w:rPr>
          <w:rFonts w:ascii="Times New Roman" w:hAnsi="Times New Roman"/>
          <w:lang w:val="en-GB"/>
        </w:rPr>
        <w:t xml:space="preserve">was </w:t>
      </w:r>
      <w:r w:rsidR="00191072" w:rsidRPr="002323BA">
        <w:rPr>
          <w:rFonts w:ascii="Times New Roman" w:hAnsi="Times New Roman"/>
          <w:lang w:val="en-GB"/>
        </w:rPr>
        <w:t>validated</w:t>
      </w:r>
      <w:r w:rsidR="00AC0C21" w:rsidRPr="002323BA">
        <w:rPr>
          <w:rFonts w:ascii="Times New Roman" w:hAnsi="Times New Roman"/>
          <w:lang w:val="en-GB"/>
        </w:rPr>
        <w:t xml:space="preserve"> by</w:t>
      </w:r>
      <w:r w:rsidR="00191072" w:rsidRPr="002323BA">
        <w:rPr>
          <w:rFonts w:ascii="Times New Roman" w:hAnsi="Times New Roman"/>
          <w:lang w:val="en-GB"/>
        </w:rPr>
        <w:t xml:space="preserve"> K</w:t>
      </w:r>
      <w:r w:rsidR="008679E0" w:rsidRPr="002323BA">
        <w:rPr>
          <w:rFonts w:ascii="Times New Roman" w:hAnsi="Times New Roman"/>
          <w:lang w:val="en-GB"/>
        </w:rPr>
        <w:t xml:space="preserve">oo and </w:t>
      </w:r>
      <w:proofErr w:type="spellStart"/>
      <w:r w:rsidR="008679E0" w:rsidRPr="002323BA">
        <w:rPr>
          <w:rFonts w:ascii="Times New Roman" w:hAnsi="Times New Roman"/>
          <w:lang w:val="en-GB"/>
        </w:rPr>
        <w:t>Ju</w:t>
      </w:r>
      <w:r w:rsidR="00AC0C21" w:rsidRPr="002323BA">
        <w:rPr>
          <w:rFonts w:ascii="Times New Roman" w:hAnsi="Times New Roman"/>
          <w:lang w:val="en-GB"/>
        </w:rPr>
        <w:t>’s</w:t>
      </w:r>
      <w:proofErr w:type="spellEnd"/>
      <w:r w:rsidR="00AC0C21" w:rsidRPr="002323BA">
        <w:rPr>
          <w:rFonts w:ascii="Times New Roman" w:hAnsi="Times New Roman"/>
          <w:lang w:val="en-GB"/>
        </w:rPr>
        <w:t xml:space="preserve"> work</w:t>
      </w:r>
      <w:r w:rsidR="00191072" w:rsidRPr="002323BA">
        <w:rPr>
          <w:rFonts w:ascii="Times New Roman" w:hAnsi="Times New Roman"/>
          <w:lang w:val="en-GB"/>
        </w:rPr>
        <w:t>, (2</w:t>
      </w:r>
      <w:r w:rsidR="008679E0" w:rsidRPr="002323BA">
        <w:rPr>
          <w:rFonts w:ascii="Times New Roman" w:hAnsi="Times New Roman"/>
          <w:lang w:val="en-GB"/>
        </w:rPr>
        <w:t>009)</w:t>
      </w:r>
      <w:r w:rsidR="00AC0C21" w:rsidRPr="002323BA">
        <w:rPr>
          <w:rFonts w:ascii="Times New Roman" w:hAnsi="Times New Roman"/>
          <w:lang w:val="en-GB"/>
        </w:rPr>
        <w:t xml:space="preserve"> where</w:t>
      </w:r>
      <w:r w:rsidR="00191072" w:rsidRPr="002323BA">
        <w:rPr>
          <w:rFonts w:ascii="Times New Roman" w:hAnsi="Times New Roman"/>
          <w:lang w:val="en-GB"/>
        </w:rPr>
        <w:t xml:space="preserve"> it was treated as</w:t>
      </w:r>
      <w:r w:rsidR="00AC0C21" w:rsidRPr="002323BA">
        <w:rPr>
          <w:rFonts w:ascii="Times New Roman" w:hAnsi="Times New Roman"/>
          <w:lang w:val="en-GB"/>
        </w:rPr>
        <w:t xml:space="preserve"> a</w:t>
      </w:r>
      <w:r w:rsidR="00191072" w:rsidRPr="002323BA">
        <w:rPr>
          <w:rFonts w:ascii="Times New Roman" w:hAnsi="Times New Roman"/>
          <w:lang w:val="en-GB"/>
        </w:rPr>
        <w:t xml:space="preserve"> </w:t>
      </w:r>
      <w:r w:rsidR="00B625BB" w:rsidRPr="002323BA">
        <w:rPr>
          <w:rFonts w:ascii="Times New Roman" w:hAnsi="Times New Roman"/>
          <w:lang w:val="en-GB"/>
        </w:rPr>
        <w:t xml:space="preserve">stimulus </w:t>
      </w:r>
      <w:r w:rsidR="00AC0C21" w:rsidRPr="002323BA">
        <w:rPr>
          <w:rFonts w:ascii="Times New Roman" w:hAnsi="Times New Roman"/>
          <w:lang w:val="en-GB"/>
        </w:rPr>
        <w:t>construct</w:t>
      </w:r>
      <w:r w:rsidR="00B62709" w:rsidRPr="002323BA">
        <w:rPr>
          <w:rFonts w:ascii="Times New Roman" w:hAnsi="Times New Roman"/>
          <w:lang w:val="en-GB"/>
        </w:rPr>
        <w:t xml:space="preserve">. Media richness is considered a significant </w:t>
      </w:r>
      <w:r w:rsidR="007F24BF" w:rsidRPr="002323BA">
        <w:rPr>
          <w:rFonts w:ascii="Times New Roman" w:hAnsi="Times New Roman"/>
          <w:lang w:val="en-GB"/>
        </w:rPr>
        <w:t>MIM</w:t>
      </w:r>
      <w:r w:rsidR="00B62709" w:rsidRPr="002323BA">
        <w:rPr>
          <w:rFonts w:ascii="Times New Roman" w:hAnsi="Times New Roman"/>
          <w:lang w:val="en-GB"/>
        </w:rPr>
        <w:t xml:space="preserve"> construct given the heuristics required for </w:t>
      </w:r>
      <w:r w:rsidR="005676A9" w:rsidRPr="002323BA">
        <w:rPr>
          <w:rFonts w:ascii="Times New Roman" w:hAnsi="Times New Roman"/>
          <w:lang w:val="en-GB"/>
        </w:rPr>
        <w:t xml:space="preserve">effective </w:t>
      </w:r>
      <w:r w:rsidR="007F24BF" w:rsidRPr="002323BA">
        <w:rPr>
          <w:rFonts w:ascii="Times New Roman" w:hAnsi="Times New Roman"/>
          <w:lang w:val="en-GB"/>
        </w:rPr>
        <w:t>human-</w:t>
      </w:r>
      <w:r w:rsidR="00B62709" w:rsidRPr="002323BA">
        <w:rPr>
          <w:rFonts w:ascii="Times New Roman" w:hAnsi="Times New Roman"/>
          <w:lang w:val="en-GB"/>
        </w:rPr>
        <w:t xml:space="preserve">mobile social interaction replications.  </w:t>
      </w:r>
      <w:r w:rsidR="00191072" w:rsidRPr="002323BA">
        <w:rPr>
          <w:rFonts w:ascii="Times New Roman" w:hAnsi="Times New Roman"/>
          <w:lang w:val="en-GB"/>
        </w:rPr>
        <w:t xml:space="preserve">This paper also proposes an additional extension to SOR, whereby WOM is treated as the response outcome. </w:t>
      </w:r>
      <w:r w:rsidR="00837F8E" w:rsidRPr="002323BA">
        <w:rPr>
          <w:rFonts w:ascii="Times New Roman" w:hAnsi="Times New Roman"/>
          <w:lang w:val="en-GB"/>
        </w:rPr>
        <w:t>In the MIM context</w:t>
      </w:r>
      <w:r w:rsidR="00B051D7" w:rsidRPr="002323BA">
        <w:rPr>
          <w:rFonts w:ascii="Times New Roman" w:hAnsi="Times New Roman"/>
          <w:lang w:val="en-GB"/>
        </w:rPr>
        <w:t>,</w:t>
      </w:r>
      <w:r w:rsidR="00837F8E" w:rsidRPr="002323BA">
        <w:rPr>
          <w:rFonts w:ascii="Times New Roman" w:hAnsi="Times New Roman"/>
          <w:lang w:val="en-GB"/>
        </w:rPr>
        <w:t xml:space="preserve"> WOM has significant effects</w:t>
      </w:r>
      <w:r w:rsidR="00191072" w:rsidRPr="002323BA">
        <w:rPr>
          <w:rFonts w:ascii="Times New Roman" w:hAnsi="Times New Roman"/>
          <w:lang w:val="en-GB"/>
        </w:rPr>
        <w:t xml:space="preserve"> on </w:t>
      </w:r>
      <w:proofErr w:type="spellStart"/>
      <w:r w:rsidR="00191072" w:rsidRPr="002323BA">
        <w:rPr>
          <w:rFonts w:ascii="Times New Roman" w:hAnsi="Times New Roman"/>
          <w:lang w:val="en-GB"/>
        </w:rPr>
        <w:t>behaviors</w:t>
      </w:r>
      <w:proofErr w:type="spellEnd"/>
      <w:r w:rsidR="00837F8E" w:rsidRPr="002323BA">
        <w:rPr>
          <w:rFonts w:ascii="Times New Roman" w:hAnsi="Times New Roman"/>
          <w:lang w:val="en-GB"/>
        </w:rPr>
        <w:t xml:space="preserve"> </w:t>
      </w:r>
      <w:r w:rsidR="00B051D7" w:rsidRPr="002323BA">
        <w:rPr>
          <w:rFonts w:ascii="Times New Roman" w:hAnsi="Times New Roman"/>
          <w:lang w:val="en-GB"/>
        </w:rPr>
        <w:t>and</w:t>
      </w:r>
      <w:r w:rsidR="00837F8E" w:rsidRPr="002323BA">
        <w:rPr>
          <w:rFonts w:ascii="Times New Roman" w:hAnsi="Times New Roman"/>
          <w:lang w:val="en-GB"/>
        </w:rPr>
        <w:t xml:space="preserve"> </w:t>
      </w:r>
      <w:proofErr w:type="spellStart"/>
      <w:r w:rsidR="00837F8E" w:rsidRPr="002323BA">
        <w:rPr>
          <w:rFonts w:ascii="Times New Roman" w:hAnsi="Times New Roman"/>
          <w:lang w:val="en-GB"/>
        </w:rPr>
        <w:t>eWOM</w:t>
      </w:r>
      <w:proofErr w:type="spellEnd"/>
      <w:r w:rsidR="00837F8E" w:rsidRPr="002323BA">
        <w:rPr>
          <w:rFonts w:ascii="Times New Roman" w:hAnsi="Times New Roman"/>
          <w:lang w:val="en-GB"/>
        </w:rPr>
        <w:t xml:space="preserve"> messages reach </w:t>
      </w:r>
      <w:r w:rsidR="00117E40" w:rsidRPr="002323BA">
        <w:rPr>
          <w:rFonts w:ascii="Times New Roman" w:hAnsi="Times New Roman"/>
          <w:lang w:val="en-GB"/>
        </w:rPr>
        <w:t>large audiences</w:t>
      </w:r>
      <w:r w:rsidR="00837F8E" w:rsidRPr="002323BA">
        <w:rPr>
          <w:rFonts w:ascii="Times New Roman" w:hAnsi="Times New Roman"/>
          <w:lang w:val="en-GB"/>
        </w:rPr>
        <w:t xml:space="preserve"> </w:t>
      </w:r>
      <w:r w:rsidR="00997511" w:rsidRPr="002323BA">
        <w:rPr>
          <w:rFonts w:ascii="Times New Roman" w:hAnsi="Times New Roman"/>
          <w:lang w:val="en-GB"/>
        </w:rPr>
        <w:t xml:space="preserve">that </w:t>
      </w:r>
      <w:r w:rsidR="00837F8E" w:rsidRPr="002323BA">
        <w:rPr>
          <w:rFonts w:ascii="Times New Roman" w:hAnsi="Times New Roman"/>
          <w:lang w:val="en-GB"/>
        </w:rPr>
        <w:t>share similar interests (</w:t>
      </w:r>
      <w:proofErr w:type="spellStart"/>
      <w:r w:rsidR="00837F8E" w:rsidRPr="002323BA">
        <w:rPr>
          <w:rFonts w:ascii="Times New Roman" w:hAnsi="Times New Roman"/>
          <w:lang w:val="en-GB"/>
        </w:rPr>
        <w:t>Christodoulides</w:t>
      </w:r>
      <w:proofErr w:type="spellEnd"/>
      <w:r w:rsidR="00837F8E" w:rsidRPr="002323BA">
        <w:rPr>
          <w:rFonts w:ascii="Times New Roman" w:hAnsi="Times New Roman"/>
          <w:lang w:val="en-GB"/>
        </w:rPr>
        <w:t xml:space="preserve">, </w:t>
      </w:r>
      <w:proofErr w:type="spellStart"/>
      <w:r w:rsidR="00837F8E" w:rsidRPr="002323BA">
        <w:rPr>
          <w:rFonts w:ascii="Times New Roman" w:hAnsi="Times New Roman"/>
          <w:lang w:val="en-GB"/>
        </w:rPr>
        <w:t>Michaelidou</w:t>
      </w:r>
      <w:proofErr w:type="spellEnd"/>
      <w:r w:rsidR="00837F8E" w:rsidRPr="002323BA">
        <w:rPr>
          <w:rFonts w:ascii="Times New Roman" w:hAnsi="Times New Roman"/>
          <w:lang w:val="en-GB"/>
        </w:rPr>
        <w:t xml:space="preserve">, and </w:t>
      </w:r>
      <w:proofErr w:type="spellStart"/>
      <w:r w:rsidR="00837F8E" w:rsidRPr="002323BA">
        <w:rPr>
          <w:rFonts w:ascii="Times New Roman" w:hAnsi="Times New Roman"/>
          <w:lang w:val="en-GB"/>
        </w:rPr>
        <w:t>Argyriou</w:t>
      </w:r>
      <w:proofErr w:type="spellEnd"/>
      <w:r w:rsidR="00837F8E" w:rsidRPr="002323BA">
        <w:rPr>
          <w:rFonts w:ascii="Times New Roman" w:hAnsi="Times New Roman"/>
          <w:lang w:val="en-GB"/>
        </w:rPr>
        <w:t>, 2012).</w:t>
      </w:r>
      <w:r w:rsidR="00191072" w:rsidRPr="002323BA">
        <w:rPr>
          <w:rFonts w:ascii="Times New Roman" w:hAnsi="Times New Roman"/>
          <w:lang w:val="en-GB"/>
        </w:rPr>
        <w:t xml:space="preserve"> </w:t>
      </w:r>
      <w:r w:rsidR="002174D6" w:rsidRPr="002323BA">
        <w:rPr>
          <w:rFonts w:ascii="Times New Roman" w:hAnsi="Times New Roman"/>
          <w:lang w:val="en-GB"/>
        </w:rPr>
        <w:t>Research examining emotional and cognitive aspects of WOM (</w:t>
      </w:r>
      <w:proofErr w:type="spellStart"/>
      <w:r w:rsidR="002174D6" w:rsidRPr="002323BA">
        <w:rPr>
          <w:rFonts w:ascii="Times New Roman" w:hAnsi="Times New Roman"/>
          <w:lang w:val="en-GB"/>
        </w:rPr>
        <w:t>L</w:t>
      </w:r>
      <w:r w:rsidR="00837F8E" w:rsidRPr="002323BA">
        <w:rPr>
          <w:rFonts w:ascii="Times New Roman" w:hAnsi="Times New Roman"/>
          <w:lang w:val="en-GB"/>
        </w:rPr>
        <w:t>adhari</w:t>
      </w:r>
      <w:proofErr w:type="spellEnd"/>
      <w:r w:rsidR="002174D6" w:rsidRPr="002323BA">
        <w:rPr>
          <w:rFonts w:ascii="Times New Roman" w:hAnsi="Times New Roman"/>
          <w:lang w:val="en-GB"/>
        </w:rPr>
        <w:t xml:space="preserve">, </w:t>
      </w:r>
      <w:r w:rsidR="00837F8E" w:rsidRPr="002323BA">
        <w:rPr>
          <w:rFonts w:ascii="Times New Roman" w:hAnsi="Times New Roman"/>
          <w:lang w:val="en-GB"/>
        </w:rPr>
        <w:t>2007</w:t>
      </w:r>
      <w:r w:rsidR="002174D6" w:rsidRPr="002323BA">
        <w:rPr>
          <w:rFonts w:ascii="Times New Roman" w:hAnsi="Times New Roman"/>
          <w:lang w:val="en-GB"/>
        </w:rPr>
        <w:t xml:space="preserve">, Kim and </w:t>
      </w:r>
      <w:proofErr w:type="spellStart"/>
      <w:r w:rsidR="002174D6" w:rsidRPr="002323BA">
        <w:rPr>
          <w:rFonts w:ascii="Times New Roman" w:hAnsi="Times New Roman"/>
          <w:lang w:val="en-GB"/>
        </w:rPr>
        <w:t>Niehm</w:t>
      </w:r>
      <w:proofErr w:type="spellEnd"/>
      <w:r w:rsidR="002174D6" w:rsidRPr="002323BA">
        <w:rPr>
          <w:rFonts w:ascii="Times New Roman" w:hAnsi="Times New Roman"/>
          <w:lang w:val="en-GB"/>
        </w:rPr>
        <w:t>, 2009)</w:t>
      </w:r>
      <w:r w:rsidR="00837F8E" w:rsidRPr="002323BA">
        <w:rPr>
          <w:rFonts w:ascii="Times New Roman" w:hAnsi="Times New Roman"/>
          <w:lang w:val="en-GB"/>
        </w:rPr>
        <w:t xml:space="preserve"> f</w:t>
      </w:r>
      <w:r w:rsidR="00B051D7" w:rsidRPr="002323BA">
        <w:rPr>
          <w:rFonts w:ascii="Times New Roman" w:hAnsi="Times New Roman"/>
          <w:lang w:val="en-GB"/>
        </w:rPr>
        <w:t>i</w:t>
      </w:r>
      <w:r w:rsidR="00837F8E" w:rsidRPr="002323BA">
        <w:rPr>
          <w:rFonts w:ascii="Times New Roman" w:hAnsi="Times New Roman"/>
          <w:lang w:val="en-GB"/>
        </w:rPr>
        <w:t>nd</w:t>
      </w:r>
      <w:r w:rsidR="00B051D7" w:rsidRPr="002323BA">
        <w:rPr>
          <w:rFonts w:ascii="Times New Roman" w:hAnsi="Times New Roman"/>
          <w:lang w:val="en-GB"/>
        </w:rPr>
        <w:t>s</w:t>
      </w:r>
      <w:r w:rsidR="00837F8E" w:rsidRPr="002323BA">
        <w:rPr>
          <w:rFonts w:ascii="Times New Roman" w:hAnsi="Times New Roman"/>
          <w:lang w:val="en-GB"/>
        </w:rPr>
        <w:t xml:space="preserve"> that pleasure and arousal ha</w:t>
      </w:r>
      <w:r w:rsidR="00B051D7" w:rsidRPr="002323BA">
        <w:rPr>
          <w:rFonts w:ascii="Times New Roman" w:hAnsi="Times New Roman"/>
          <w:lang w:val="en-GB"/>
        </w:rPr>
        <w:t>ve</w:t>
      </w:r>
      <w:r w:rsidR="00837F8E" w:rsidRPr="002323BA">
        <w:rPr>
          <w:rFonts w:ascii="Times New Roman" w:hAnsi="Times New Roman"/>
          <w:lang w:val="en-GB"/>
        </w:rPr>
        <w:t xml:space="preserve"> significant influences on WOM</w:t>
      </w:r>
      <w:r w:rsidR="002174D6" w:rsidRPr="002323BA">
        <w:rPr>
          <w:rFonts w:ascii="Times New Roman" w:hAnsi="Times New Roman"/>
          <w:lang w:val="en-GB"/>
        </w:rPr>
        <w:t xml:space="preserve"> recommendation</w:t>
      </w:r>
      <w:r w:rsidR="00837F8E" w:rsidRPr="002323BA">
        <w:rPr>
          <w:rFonts w:ascii="Times New Roman" w:hAnsi="Times New Roman"/>
          <w:lang w:val="en-GB"/>
        </w:rPr>
        <w:t xml:space="preserve"> intention. </w:t>
      </w:r>
      <w:r w:rsidR="003017B2" w:rsidRPr="002323BA">
        <w:rPr>
          <w:rFonts w:ascii="Times New Roman" w:hAnsi="Times New Roman"/>
          <w:lang w:val="en-GB"/>
        </w:rPr>
        <w:t xml:space="preserve">Hence, an extension of SOR including </w:t>
      </w:r>
      <w:r w:rsidR="00405B00" w:rsidRPr="002323BA">
        <w:rPr>
          <w:rFonts w:ascii="Times New Roman" w:hAnsi="Times New Roman"/>
          <w:lang w:val="en-GB"/>
        </w:rPr>
        <w:t xml:space="preserve">integration of social aspects, media richness, emotional responses and WOM within the environmental psychology theory </w:t>
      </w:r>
      <w:r w:rsidR="003017B2" w:rsidRPr="002323BA">
        <w:rPr>
          <w:rFonts w:ascii="Times New Roman" w:hAnsi="Times New Roman"/>
          <w:lang w:val="en-GB"/>
        </w:rPr>
        <w:t xml:space="preserve">is proposed, which </w:t>
      </w:r>
      <w:r w:rsidR="00405B00" w:rsidRPr="002323BA">
        <w:rPr>
          <w:rFonts w:ascii="Times New Roman" w:hAnsi="Times New Roman"/>
          <w:lang w:val="en-GB"/>
        </w:rPr>
        <w:t>extends current mobile c</w:t>
      </w:r>
      <w:r w:rsidR="00597E9A" w:rsidRPr="002323BA">
        <w:rPr>
          <w:rFonts w:ascii="Times New Roman" w:hAnsi="Times New Roman"/>
          <w:lang w:val="en-GB"/>
        </w:rPr>
        <w:t>ommerce theoretical frameworks.</w:t>
      </w:r>
    </w:p>
    <w:p w:rsidR="00B60A5C" w:rsidRPr="002323BA" w:rsidRDefault="00B60A5C" w:rsidP="00C362F8">
      <w:pPr>
        <w:adjustRightInd w:val="0"/>
        <w:snapToGrid w:val="0"/>
        <w:spacing w:line="360" w:lineRule="auto"/>
        <w:rPr>
          <w:rFonts w:ascii="Times New Roman" w:hAnsi="Times New Roman"/>
          <w:lang w:val="en-GB"/>
        </w:rPr>
      </w:pPr>
    </w:p>
    <w:p w:rsidR="00513F7A" w:rsidRPr="002323BA" w:rsidRDefault="00B60A5C" w:rsidP="00F0093E">
      <w:pPr>
        <w:adjustRightInd w:val="0"/>
        <w:snapToGrid w:val="0"/>
        <w:spacing w:line="360" w:lineRule="auto"/>
        <w:rPr>
          <w:rFonts w:ascii="Times New Roman" w:hAnsi="Times New Roman"/>
          <w:lang w:val="en-GB"/>
        </w:rPr>
      </w:pPr>
      <w:r w:rsidRPr="002323BA">
        <w:rPr>
          <w:rFonts w:ascii="Times New Roman" w:hAnsi="Times New Roman"/>
          <w:lang w:val="en-GB"/>
        </w:rPr>
        <w:t xml:space="preserve">The rest of the paper </w:t>
      </w:r>
      <w:r w:rsidR="00B600DC" w:rsidRPr="002323BA">
        <w:rPr>
          <w:rFonts w:ascii="Times New Roman" w:hAnsi="Times New Roman"/>
          <w:lang w:val="en-GB"/>
        </w:rPr>
        <w:t>proceeds as follows.</w:t>
      </w:r>
      <w:r w:rsidRPr="002323BA">
        <w:rPr>
          <w:rFonts w:ascii="Times New Roman" w:hAnsi="Times New Roman"/>
          <w:lang w:val="en-GB"/>
        </w:rPr>
        <w:t xml:space="preserve"> </w:t>
      </w:r>
      <w:r w:rsidR="00B600DC" w:rsidRPr="002323BA">
        <w:rPr>
          <w:rFonts w:ascii="Times New Roman" w:hAnsi="Times New Roman"/>
          <w:lang w:val="en-GB"/>
        </w:rPr>
        <w:t>In</w:t>
      </w:r>
      <w:r w:rsidRPr="002323BA">
        <w:rPr>
          <w:rFonts w:ascii="Times New Roman" w:hAnsi="Times New Roman"/>
          <w:lang w:val="en-GB"/>
        </w:rPr>
        <w:t xml:space="preserve"> Section 2, relevant literature is </w:t>
      </w:r>
      <w:r w:rsidR="007110E0" w:rsidRPr="002323BA">
        <w:rPr>
          <w:rFonts w:ascii="Times New Roman" w:hAnsi="Times New Roman"/>
          <w:lang w:val="en-GB"/>
        </w:rPr>
        <w:t>reviewed</w:t>
      </w:r>
      <w:r w:rsidRPr="002323BA">
        <w:rPr>
          <w:rFonts w:ascii="Times New Roman" w:hAnsi="Times New Roman"/>
          <w:lang w:val="en-GB"/>
        </w:rPr>
        <w:t>, after</w:t>
      </w:r>
      <w:r w:rsidR="00F64CC6" w:rsidRPr="002323BA">
        <w:rPr>
          <w:rFonts w:ascii="Times New Roman" w:hAnsi="Times New Roman"/>
          <w:lang w:val="en-GB"/>
        </w:rPr>
        <w:t xml:space="preserve"> </w:t>
      </w:r>
      <w:r w:rsidRPr="002323BA">
        <w:rPr>
          <w:rFonts w:ascii="Times New Roman" w:hAnsi="Times New Roman"/>
          <w:lang w:val="en-GB"/>
        </w:rPr>
        <w:t xml:space="preserve">which </w:t>
      </w:r>
      <w:r w:rsidR="004E03CB" w:rsidRPr="002323BA">
        <w:rPr>
          <w:rFonts w:ascii="Times New Roman" w:hAnsi="Times New Roman"/>
          <w:lang w:val="en-GB"/>
        </w:rPr>
        <w:t xml:space="preserve">the research model and </w:t>
      </w:r>
      <w:r w:rsidRPr="002323BA">
        <w:rPr>
          <w:rFonts w:ascii="Times New Roman" w:hAnsi="Times New Roman"/>
          <w:lang w:val="en-GB"/>
        </w:rPr>
        <w:t xml:space="preserve">hypotheses are developed in Section 3. </w:t>
      </w:r>
      <w:r w:rsidR="00E45ADD" w:rsidRPr="002323BA">
        <w:rPr>
          <w:rFonts w:ascii="Times New Roman" w:hAnsi="Times New Roman"/>
          <w:lang w:val="en-GB"/>
        </w:rPr>
        <w:t>The research methodology</w:t>
      </w:r>
      <w:r w:rsidR="004E03CB" w:rsidRPr="002323BA">
        <w:rPr>
          <w:rFonts w:ascii="Times New Roman" w:hAnsi="Times New Roman"/>
          <w:lang w:val="en-GB"/>
        </w:rPr>
        <w:t xml:space="preserve"> </w:t>
      </w:r>
      <w:r w:rsidR="00E45ADD" w:rsidRPr="002323BA">
        <w:rPr>
          <w:rFonts w:ascii="Times New Roman" w:hAnsi="Times New Roman"/>
          <w:lang w:val="en-GB"/>
        </w:rPr>
        <w:t xml:space="preserve">is </w:t>
      </w:r>
      <w:r w:rsidRPr="002323BA">
        <w:rPr>
          <w:rFonts w:ascii="Times New Roman" w:hAnsi="Times New Roman"/>
          <w:lang w:val="en-GB"/>
        </w:rPr>
        <w:t>outlined in</w:t>
      </w:r>
      <w:r w:rsidR="00F64CC6" w:rsidRPr="002323BA">
        <w:rPr>
          <w:rFonts w:ascii="Times New Roman" w:hAnsi="Times New Roman"/>
          <w:lang w:val="en-GB"/>
        </w:rPr>
        <w:t xml:space="preserve"> </w:t>
      </w:r>
      <w:r w:rsidRPr="002323BA">
        <w:rPr>
          <w:rFonts w:ascii="Times New Roman" w:hAnsi="Times New Roman"/>
          <w:lang w:val="en-GB"/>
        </w:rPr>
        <w:t xml:space="preserve">Section 4. Section 5 reports the results, </w:t>
      </w:r>
      <w:r w:rsidR="00335CB5" w:rsidRPr="002323BA">
        <w:rPr>
          <w:rFonts w:ascii="Times New Roman" w:hAnsi="Times New Roman"/>
          <w:lang w:val="en-GB"/>
        </w:rPr>
        <w:t>which are discussed</w:t>
      </w:r>
      <w:r w:rsidR="00F64CC6" w:rsidRPr="002323BA">
        <w:rPr>
          <w:rFonts w:ascii="Times New Roman" w:hAnsi="Times New Roman"/>
          <w:lang w:val="en-GB"/>
        </w:rPr>
        <w:t xml:space="preserve"> </w:t>
      </w:r>
      <w:r w:rsidRPr="002323BA">
        <w:rPr>
          <w:rFonts w:ascii="Times New Roman" w:hAnsi="Times New Roman"/>
          <w:lang w:val="en-GB"/>
        </w:rPr>
        <w:t>in Section 6. The conclusion</w:t>
      </w:r>
      <w:r w:rsidR="00F0093E" w:rsidRPr="002323BA">
        <w:rPr>
          <w:rFonts w:ascii="Times New Roman" w:hAnsi="Times New Roman"/>
          <w:lang w:val="en-GB"/>
        </w:rPr>
        <w:t>,</w:t>
      </w:r>
      <w:r w:rsidRPr="002323BA">
        <w:rPr>
          <w:rFonts w:ascii="Times New Roman" w:hAnsi="Times New Roman"/>
          <w:lang w:val="en-GB"/>
        </w:rPr>
        <w:t xml:space="preserve"> </w:t>
      </w:r>
      <w:r w:rsidR="00F0093E" w:rsidRPr="002323BA">
        <w:rPr>
          <w:rFonts w:ascii="Times New Roman" w:hAnsi="Times New Roman"/>
          <w:lang w:val="en-GB"/>
        </w:rPr>
        <w:t>c</w:t>
      </w:r>
      <w:r w:rsidR="00335CB5" w:rsidRPr="002323BA">
        <w:rPr>
          <w:rFonts w:ascii="Times New Roman" w:hAnsi="Times New Roman"/>
          <w:lang w:val="en-GB"/>
        </w:rPr>
        <w:t>ontributions to theory,</w:t>
      </w:r>
      <w:r w:rsidR="00513F7A" w:rsidRPr="002323BA">
        <w:rPr>
          <w:rFonts w:ascii="Times New Roman" w:hAnsi="Times New Roman"/>
          <w:lang w:val="en-GB"/>
        </w:rPr>
        <w:t xml:space="preserve"> managerial implications, limitations and recommendations for future research are addressed in </w:t>
      </w:r>
      <w:r w:rsidR="00F0093E" w:rsidRPr="002323BA">
        <w:rPr>
          <w:rFonts w:ascii="Times New Roman" w:hAnsi="Times New Roman"/>
          <w:lang w:val="en-GB"/>
        </w:rPr>
        <w:t>Section 7.</w:t>
      </w:r>
    </w:p>
    <w:p w:rsidR="00597E9A" w:rsidRPr="002323BA" w:rsidRDefault="00597E9A" w:rsidP="00C362F8">
      <w:pPr>
        <w:adjustRightInd w:val="0"/>
        <w:snapToGrid w:val="0"/>
        <w:spacing w:line="360" w:lineRule="auto"/>
        <w:rPr>
          <w:rFonts w:ascii="Times New Roman" w:hAnsi="Times New Roman"/>
          <w:lang w:val="en-GB"/>
        </w:rPr>
      </w:pPr>
    </w:p>
    <w:p w:rsidR="00597E9A" w:rsidRPr="002323BA" w:rsidRDefault="00597E9A" w:rsidP="00597E9A">
      <w:pPr>
        <w:pStyle w:val="Heading2"/>
        <w:numPr>
          <w:ilvl w:val="0"/>
          <w:numId w:val="19"/>
        </w:numPr>
      </w:pPr>
      <w:r w:rsidRPr="002323BA">
        <w:lastRenderedPageBreak/>
        <w:t>Literature Review</w:t>
      </w:r>
    </w:p>
    <w:p w:rsidR="0095639E" w:rsidRPr="002323BA" w:rsidRDefault="008432B0" w:rsidP="00B061DA">
      <w:pPr>
        <w:pStyle w:val="Heading3"/>
        <w:rPr>
          <w:b w:val="0"/>
          <w:i/>
        </w:rPr>
      </w:pPr>
      <w:r w:rsidRPr="002323BA">
        <w:rPr>
          <w:i/>
        </w:rPr>
        <w:t xml:space="preserve">2.1 </w:t>
      </w:r>
      <w:r w:rsidR="00405B00" w:rsidRPr="002323BA">
        <w:rPr>
          <w:i/>
        </w:rPr>
        <w:t>Environmental Psychology Theory</w:t>
      </w:r>
    </w:p>
    <w:p w:rsidR="00DE56A3" w:rsidRPr="002323BA" w:rsidRDefault="00430CE1" w:rsidP="005D7E0E">
      <w:pPr>
        <w:adjustRightInd w:val="0"/>
        <w:snapToGrid w:val="0"/>
        <w:spacing w:line="360" w:lineRule="auto"/>
        <w:rPr>
          <w:rFonts w:ascii="Times New Roman" w:hAnsi="Times New Roman"/>
        </w:rPr>
      </w:pPr>
      <w:r w:rsidRPr="002323BA">
        <w:rPr>
          <w:rFonts w:ascii="Times New Roman" w:hAnsi="Times New Roman"/>
        </w:rPr>
        <w:t>Mehrabian and Russel</w:t>
      </w:r>
      <w:r w:rsidR="006E2A3F" w:rsidRPr="002323BA">
        <w:rPr>
          <w:rFonts w:ascii="Times New Roman" w:hAnsi="Times New Roman"/>
        </w:rPr>
        <w:t>l</w:t>
      </w:r>
      <w:r w:rsidR="008F74C6" w:rsidRPr="002323BA">
        <w:rPr>
          <w:rFonts w:ascii="Times New Roman" w:hAnsi="Times New Roman"/>
        </w:rPr>
        <w:t xml:space="preserve"> </w:t>
      </w:r>
      <w:r w:rsidR="00405B00" w:rsidRPr="002323BA">
        <w:rPr>
          <w:rFonts w:ascii="Times New Roman" w:hAnsi="Times New Roman"/>
        </w:rPr>
        <w:t>(</w:t>
      </w:r>
      <w:r w:rsidRPr="002323BA">
        <w:rPr>
          <w:rFonts w:ascii="Times New Roman" w:hAnsi="Times New Roman"/>
        </w:rPr>
        <w:t xml:space="preserve">1974) </w:t>
      </w:r>
      <w:r w:rsidR="00405B00" w:rsidRPr="002323BA">
        <w:rPr>
          <w:rFonts w:ascii="Times New Roman" w:hAnsi="Times New Roman"/>
        </w:rPr>
        <w:t xml:space="preserve">first used </w:t>
      </w:r>
      <w:r w:rsidRPr="002323BA">
        <w:rPr>
          <w:rFonts w:ascii="Times New Roman" w:hAnsi="Times New Roman"/>
        </w:rPr>
        <w:t xml:space="preserve">environmental psychology theory </w:t>
      </w:r>
      <w:r w:rsidR="00405B00" w:rsidRPr="002323BA">
        <w:rPr>
          <w:rFonts w:ascii="Times New Roman" w:hAnsi="Times New Roman"/>
        </w:rPr>
        <w:t xml:space="preserve">to analyse consumers’ responses to various retail stimuli that activated </w:t>
      </w:r>
      <w:r w:rsidR="00014D4A" w:rsidRPr="002323BA">
        <w:rPr>
          <w:rFonts w:ascii="Times New Roman" w:hAnsi="Times New Roman"/>
        </w:rPr>
        <w:t>emotional reaction</w:t>
      </w:r>
      <w:r w:rsidR="008F74C6" w:rsidRPr="002323BA">
        <w:rPr>
          <w:rFonts w:ascii="Times New Roman" w:hAnsi="Times New Roman"/>
        </w:rPr>
        <w:t xml:space="preserve">s </w:t>
      </w:r>
      <w:r w:rsidRPr="002323BA">
        <w:rPr>
          <w:rFonts w:ascii="Times New Roman" w:hAnsi="Times New Roman"/>
        </w:rPr>
        <w:t>affect</w:t>
      </w:r>
      <w:r w:rsidR="00080DE6" w:rsidRPr="002323BA">
        <w:rPr>
          <w:rFonts w:ascii="Times New Roman" w:hAnsi="Times New Roman"/>
        </w:rPr>
        <w:t>ing</w:t>
      </w:r>
      <w:r w:rsidRPr="002323BA">
        <w:rPr>
          <w:rFonts w:ascii="Times New Roman" w:hAnsi="Times New Roman"/>
        </w:rPr>
        <w:t xml:space="preserve"> consumers’ </w:t>
      </w:r>
      <w:r w:rsidR="00AC0C21" w:rsidRPr="002323BA">
        <w:rPr>
          <w:rFonts w:ascii="Times New Roman" w:hAnsi="Times New Roman"/>
        </w:rPr>
        <w:t>behavioral</w:t>
      </w:r>
      <w:r w:rsidRPr="002323BA">
        <w:rPr>
          <w:rFonts w:ascii="Times New Roman" w:hAnsi="Times New Roman"/>
        </w:rPr>
        <w:t xml:space="preserve"> response</w:t>
      </w:r>
      <w:r w:rsidR="008F74C6" w:rsidRPr="002323BA">
        <w:rPr>
          <w:rFonts w:ascii="Times New Roman" w:hAnsi="Times New Roman"/>
        </w:rPr>
        <w:t>s.</w:t>
      </w:r>
      <w:r w:rsidR="00833D82" w:rsidRPr="002323BA">
        <w:rPr>
          <w:rFonts w:ascii="Times New Roman" w:hAnsi="Times New Roman"/>
        </w:rPr>
        <w:t xml:space="preserve"> </w:t>
      </w:r>
      <w:r w:rsidR="00405B00" w:rsidRPr="002323BA">
        <w:rPr>
          <w:rFonts w:ascii="Times New Roman" w:hAnsi="Times New Roman"/>
        </w:rPr>
        <w:t>E</w:t>
      </w:r>
      <w:r w:rsidRPr="002323BA">
        <w:rPr>
          <w:rFonts w:ascii="Times New Roman" w:hAnsi="Times New Roman"/>
        </w:rPr>
        <w:t>nvironmental</w:t>
      </w:r>
      <w:r w:rsidR="00935D21" w:rsidRPr="002323BA">
        <w:rPr>
          <w:rFonts w:ascii="Times New Roman" w:hAnsi="Times New Roman"/>
        </w:rPr>
        <w:t xml:space="preserve"> </w:t>
      </w:r>
      <w:r w:rsidR="00AC0C21" w:rsidRPr="002323BA">
        <w:rPr>
          <w:rFonts w:ascii="Times New Roman" w:hAnsi="Times New Roman"/>
        </w:rPr>
        <w:t>psychology</w:t>
      </w:r>
      <w:r w:rsidRPr="002323BA">
        <w:rPr>
          <w:rFonts w:ascii="Times New Roman" w:hAnsi="Times New Roman"/>
        </w:rPr>
        <w:t xml:space="preserve"> theory </w:t>
      </w:r>
      <w:r w:rsidR="005F41A5" w:rsidRPr="002323BA">
        <w:rPr>
          <w:rFonts w:ascii="Times New Roman" w:hAnsi="Times New Roman"/>
        </w:rPr>
        <w:t>posits that</w:t>
      </w:r>
      <w:r w:rsidRPr="002323BA">
        <w:rPr>
          <w:rFonts w:ascii="Times New Roman" w:hAnsi="Times New Roman"/>
        </w:rPr>
        <w:t xml:space="preserve"> retailers</w:t>
      </w:r>
      <w:r w:rsidR="0089661F" w:rsidRPr="002323BA">
        <w:rPr>
          <w:rFonts w:ascii="Times New Roman" w:hAnsi="Times New Roman"/>
        </w:rPr>
        <w:t xml:space="preserve"> </w:t>
      </w:r>
      <w:r w:rsidRPr="002323BA">
        <w:rPr>
          <w:rFonts w:ascii="Times New Roman" w:hAnsi="Times New Roman"/>
        </w:rPr>
        <w:t>manipulate store stimuli</w:t>
      </w:r>
      <w:r w:rsidR="00935D21" w:rsidRPr="002323BA">
        <w:rPr>
          <w:rFonts w:ascii="Times New Roman" w:hAnsi="Times New Roman"/>
        </w:rPr>
        <w:t xml:space="preserve"> within their store environments</w:t>
      </w:r>
      <w:r w:rsidRPr="002323BA">
        <w:rPr>
          <w:rFonts w:ascii="Times New Roman" w:hAnsi="Times New Roman"/>
        </w:rPr>
        <w:t xml:space="preserve"> to create emotional responses (Vieira</w:t>
      </w:r>
      <w:r w:rsidR="000242EE" w:rsidRPr="002323BA">
        <w:rPr>
          <w:rFonts w:ascii="Times New Roman" w:hAnsi="Times New Roman"/>
        </w:rPr>
        <w:t>, 2013</w:t>
      </w:r>
      <w:r w:rsidRPr="002323BA">
        <w:rPr>
          <w:rFonts w:ascii="Times New Roman" w:hAnsi="Times New Roman"/>
        </w:rPr>
        <w:t xml:space="preserve">). </w:t>
      </w:r>
      <w:r w:rsidR="00405B00" w:rsidRPr="002323BA">
        <w:rPr>
          <w:rFonts w:ascii="Times New Roman" w:hAnsi="Times New Roman"/>
        </w:rPr>
        <w:t xml:space="preserve"> C</w:t>
      </w:r>
      <w:r w:rsidRPr="002323BA">
        <w:rPr>
          <w:rFonts w:ascii="Times New Roman" w:hAnsi="Times New Roman"/>
        </w:rPr>
        <w:t xml:space="preserve">onsumers’ emotional reactions to an environment </w:t>
      </w:r>
      <w:r w:rsidR="00405B00" w:rsidRPr="002323BA">
        <w:rPr>
          <w:rFonts w:ascii="Times New Roman" w:hAnsi="Times New Roman"/>
        </w:rPr>
        <w:t xml:space="preserve">are considered to be organism responses </w:t>
      </w:r>
      <w:r w:rsidRPr="002323BA">
        <w:rPr>
          <w:rFonts w:ascii="Times New Roman" w:hAnsi="Times New Roman"/>
        </w:rPr>
        <w:t>(Mehrabian and Russe</w:t>
      </w:r>
      <w:r w:rsidR="00437B65" w:rsidRPr="002323BA">
        <w:rPr>
          <w:rFonts w:ascii="Times New Roman" w:hAnsi="Times New Roman"/>
        </w:rPr>
        <w:t>l</w:t>
      </w:r>
      <w:r w:rsidR="00A4145A" w:rsidRPr="002323BA">
        <w:rPr>
          <w:rFonts w:ascii="Times New Roman" w:hAnsi="Times New Roman"/>
        </w:rPr>
        <w:t>l, 1974</w:t>
      </w:r>
      <w:r w:rsidRPr="002323BA">
        <w:rPr>
          <w:rFonts w:ascii="Times New Roman" w:hAnsi="Times New Roman"/>
        </w:rPr>
        <w:t xml:space="preserve">). </w:t>
      </w:r>
      <w:r w:rsidR="003F6FAB" w:rsidRPr="002323BA">
        <w:rPr>
          <w:rFonts w:ascii="Times New Roman" w:hAnsi="Times New Roman"/>
        </w:rPr>
        <w:t xml:space="preserve">The </w:t>
      </w:r>
      <w:r w:rsidR="00952587" w:rsidRPr="002323BA">
        <w:rPr>
          <w:rFonts w:ascii="Times New Roman" w:hAnsi="Times New Roman"/>
        </w:rPr>
        <w:t xml:space="preserve">theory </w:t>
      </w:r>
      <w:r w:rsidR="00D0758C" w:rsidRPr="002323BA">
        <w:rPr>
          <w:rFonts w:ascii="Times New Roman" w:hAnsi="Times New Roman"/>
        </w:rPr>
        <w:t>identifies the influence of environmental cues on consumer</w:t>
      </w:r>
      <w:r w:rsidR="003F6FAB" w:rsidRPr="002323BA">
        <w:rPr>
          <w:rFonts w:ascii="Times New Roman" w:hAnsi="Times New Roman"/>
        </w:rPr>
        <w:t>s</w:t>
      </w:r>
      <w:r w:rsidR="00695077" w:rsidRPr="002323BA">
        <w:rPr>
          <w:rFonts w:ascii="Times New Roman" w:hAnsi="Times New Roman"/>
        </w:rPr>
        <w:t>’</w:t>
      </w:r>
      <w:r w:rsidR="00D0758C" w:rsidRPr="002323BA">
        <w:rPr>
          <w:rFonts w:ascii="Times New Roman" w:hAnsi="Times New Roman"/>
        </w:rPr>
        <w:t xml:space="preserve"> internal state</w:t>
      </w:r>
      <w:r w:rsidR="00D8010E" w:rsidRPr="002323BA">
        <w:rPr>
          <w:rFonts w:ascii="Times New Roman" w:hAnsi="Times New Roman"/>
        </w:rPr>
        <w:t>s</w:t>
      </w:r>
      <w:r w:rsidR="00D0758C" w:rsidRPr="002323BA">
        <w:rPr>
          <w:rFonts w:ascii="Times New Roman" w:hAnsi="Times New Roman"/>
        </w:rPr>
        <w:t>, result</w:t>
      </w:r>
      <w:r w:rsidR="003E5FDA" w:rsidRPr="002323BA">
        <w:rPr>
          <w:rFonts w:ascii="Times New Roman" w:hAnsi="Times New Roman"/>
        </w:rPr>
        <w:t>ing</w:t>
      </w:r>
      <w:r w:rsidR="00D0758C" w:rsidRPr="002323BA">
        <w:rPr>
          <w:rFonts w:ascii="Times New Roman" w:hAnsi="Times New Roman"/>
        </w:rPr>
        <w:t xml:space="preserve"> in</w:t>
      </w:r>
      <w:r w:rsidR="005F41A5" w:rsidRPr="002323BA">
        <w:rPr>
          <w:rFonts w:ascii="Times New Roman" w:hAnsi="Times New Roman"/>
        </w:rPr>
        <w:t xml:space="preserve"> approach and avoidance behavio</w:t>
      </w:r>
      <w:r w:rsidR="00D0758C" w:rsidRPr="002323BA">
        <w:rPr>
          <w:rFonts w:ascii="Times New Roman" w:hAnsi="Times New Roman"/>
        </w:rPr>
        <w:t xml:space="preserve">rs (Mehrabian and Russell, 1974). </w:t>
      </w:r>
      <w:r w:rsidR="005661BE" w:rsidRPr="002323BA">
        <w:rPr>
          <w:rFonts w:ascii="Times New Roman" w:hAnsi="Times New Roman"/>
        </w:rPr>
        <w:t xml:space="preserve">SOR has been demonstrated to be applicable </w:t>
      </w:r>
      <w:r w:rsidR="00A04B73" w:rsidRPr="002323BA">
        <w:rPr>
          <w:rFonts w:ascii="Times New Roman" w:hAnsi="Times New Roman"/>
        </w:rPr>
        <w:t>in the online shopping context (</w:t>
      </w:r>
      <w:r w:rsidR="003F35AA" w:rsidRPr="002323BA">
        <w:rPr>
          <w:rFonts w:ascii="Times New Roman" w:hAnsi="Times New Roman"/>
        </w:rPr>
        <w:t xml:space="preserve">see, for example, </w:t>
      </w:r>
      <w:r w:rsidR="00A04B73" w:rsidRPr="002323BA">
        <w:rPr>
          <w:rFonts w:ascii="Times New Roman" w:hAnsi="Times New Roman"/>
        </w:rPr>
        <w:t>Kim and Johnson, 2016</w:t>
      </w:r>
      <w:r w:rsidR="003F35AA" w:rsidRPr="002323BA">
        <w:rPr>
          <w:rFonts w:ascii="Times New Roman" w:hAnsi="Times New Roman"/>
        </w:rPr>
        <w:t>; Liu et al., 2016</w:t>
      </w:r>
      <w:r w:rsidR="00A04B73" w:rsidRPr="002323BA">
        <w:rPr>
          <w:rFonts w:ascii="Times New Roman" w:hAnsi="Times New Roman"/>
        </w:rPr>
        <w:t>).</w:t>
      </w:r>
      <w:r w:rsidR="003F35AA" w:rsidRPr="002323BA">
        <w:rPr>
          <w:rFonts w:ascii="Times New Roman" w:hAnsi="Times New Roman"/>
        </w:rPr>
        <w:t xml:space="preserve"> </w:t>
      </w:r>
      <w:r w:rsidR="00A4145A" w:rsidRPr="002323BA">
        <w:rPr>
          <w:rFonts w:ascii="Times New Roman" w:hAnsi="Times New Roman"/>
        </w:rPr>
        <w:t>En</w:t>
      </w:r>
      <w:r w:rsidR="00D0758C" w:rsidRPr="002323BA">
        <w:rPr>
          <w:rFonts w:ascii="Times New Roman" w:hAnsi="Times New Roman"/>
        </w:rPr>
        <w:t xml:space="preserve">vironmental inputs </w:t>
      </w:r>
      <w:r w:rsidR="00A4145A" w:rsidRPr="002323BA">
        <w:rPr>
          <w:rFonts w:ascii="Times New Roman" w:hAnsi="Times New Roman"/>
        </w:rPr>
        <w:t xml:space="preserve">are often </w:t>
      </w:r>
      <w:r w:rsidR="008058F3" w:rsidRPr="002323BA">
        <w:rPr>
          <w:rFonts w:ascii="Times New Roman" w:hAnsi="Times New Roman"/>
        </w:rPr>
        <w:t>analyzed</w:t>
      </w:r>
      <w:r w:rsidR="00D8010E" w:rsidRPr="002323BA">
        <w:rPr>
          <w:rFonts w:ascii="Times New Roman" w:hAnsi="Times New Roman"/>
        </w:rPr>
        <w:t xml:space="preserve"> within the S</w:t>
      </w:r>
      <w:r w:rsidR="00D0758C" w:rsidRPr="002323BA">
        <w:rPr>
          <w:rFonts w:ascii="Times New Roman" w:hAnsi="Times New Roman"/>
        </w:rPr>
        <w:t xml:space="preserve">OR </w:t>
      </w:r>
      <w:r w:rsidR="00695077" w:rsidRPr="002323BA">
        <w:rPr>
          <w:rFonts w:ascii="Times New Roman" w:hAnsi="Times New Roman"/>
        </w:rPr>
        <w:t>paradigm</w:t>
      </w:r>
      <w:r w:rsidR="00D0758C" w:rsidRPr="002323BA">
        <w:rPr>
          <w:rFonts w:ascii="Times New Roman" w:hAnsi="Times New Roman"/>
        </w:rPr>
        <w:t xml:space="preserve">, and </w:t>
      </w:r>
      <w:r w:rsidR="008058F3" w:rsidRPr="002323BA">
        <w:rPr>
          <w:rFonts w:ascii="Times New Roman" w:hAnsi="Times New Roman"/>
        </w:rPr>
        <w:t xml:space="preserve">the influences of </w:t>
      </w:r>
      <w:r w:rsidR="00D0758C" w:rsidRPr="002323BA">
        <w:rPr>
          <w:rFonts w:ascii="Times New Roman" w:hAnsi="Times New Roman"/>
        </w:rPr>
        <w:t>social factors</w:t>
      </w:r>
      <w:r w:rsidR="00D8010E" w:rsidRPr="002323BA">
        <w:rPr>
          <w:rFonts w:ascii="Times New Roman" w:hAnsi="Times New Roman"/>
        </w:rPr>
        <w:t xml:space="preserve"> </w:t>
      </w:r>
      <w:r w:rsidR="00A27D0E" w:rsidRPr="002323BA">
        <w:rPr>
          <w:rFonts w:ascii="Times New Roman" w:hAnsi="Times New Roman"/>
        </w:rPr>
        <w:t>ar</w:t>
      </w:r>
      <w:r w:rsidR="00D8010E" w:rsidRPr="002323BA">
        <w:rPr>
          <w:rFonts w:ascii="Times New Roman" w:hAnsi="Times New Roman"/>
        </w:rPr>
        <w:t xml:space="preserve">e </w:t>
      </w:r>
      <w:r w:rsidR="00D0758C" w:rsidRPr="002323BA">
        <w:rPr>
          <w:rFonts w:ascii="Times New Roman" w:hAnsi="Times New Roman"/>
        </w:rPr>
        <w:t>frequently evaluate</w:t>
      </w:r>
      <w:r w:rsidR="00695077" w:rsidRPr="002323BA">
        <w:rPr>
          <w:rFonts w:ascii="Times New Roman" w:hAnsi="Times New Roman"/>
        </w:rPr>
        <w:t>d</w:t>
      </w:r>
      <w:r w:rsidR="00D0758C" w:rsidRPr="002323BA">
        <w:rPr>
          <w:rFonts w:ascii="Times New Roman" w:hAnsi="Times New Roman"/>
        </w:rPr>
        <w:t xml:space="preserve"> within distinct organism</w:t>
      </w:r>
      <w:r w:rsidR="00695077" w:rsidRPr="002323BA">
        <w:rPr>
          <w:rFonts w:ascii="Times New Roman" w:hAnsi="Times New Roman"/>
        </w:rPr>
        <w:t>s</w:t>
      </w:r>
      <w:r w:rsidR="00D0758C" w:rsidRPr="002323BA">
        <w:rPr>
          <w:rFonts w:ascii="Times New Roman" w:hAnsi="Times New Roman"/>
        </w:rPr>
        <w:t xml:space="preserve"> such </w:t>
      </w:r>
      <w:r w:rsidR="00DE5A90" w:rsidRPr="002323BA">
        <w:rPr>
          <w:rFonts w:ascii="Times New Roman" w:hAnsi="Times New Roman"/>
        </w:rPr>
        <w:t xml:space="preserve">as </w:t>
      </w:r>
      <w:r w:rsidR="00D0758C" w:rsidRPr="002323BA">
        <w:rPr>
          <w:rFonts w:ascii="Times New Roman" w:hAnsi="Times New Roman"/>
        </w:rPr>
        <w:t>e-service quality (White,</w:t>
      </w:r>
      <w:r w:rsidR="006F5CC8" w:rsidRPr="002323BA">
        <w:rPr>
          <w:rFonts w:ascii="Times New Roman" w:hAnsi="Times New Roman"/>
        </w:rPr>
        <w:t xml:space="preserve"> Joseph-Mathews and Voorhees,</w:t>
      </w:r>
      <w:r w:rsidR="00D0758C" w:rsidRPr="002323BA">
        <w:rPr>
          <w:rFonts w:ascii="Times New Roman" w:hAnsi="Times New Roman"/>
        </w:rPr>
        <w:t xml:space="preserve"> 2013), cognition</w:t>
      </w:r>
      <w:r w:rsidR="00695077" w:rsidRPr="002323BA">
        <w:rPr>
          <w:rFonts w:ascii="Times New Roman" w:hAnsi="Times New Roman"/>
        </w:rPr>
        <w:t>,</w:t>
      </w:r>
      <w:r w:rsidR="00D0758C" w:rsidRPr="002323BA">
        <w:rPr>
          <w:rFonts w:ascii="Times New Roman" w:hAnsi="Times New Roman"/>
        </w:rPr>
        <w:t xml:space="preserve"> and affect (Li et al., 2012). Wang et al</w:t>
      </w:r>
      <w:r w:rsidR="00512942" w:rsidRPr="002323BA">
        <w:rPr>
          <w:rFonts w:ascii="Times New Roman" w:hAnsi="Times New Roman"/>
        </w:rPr>
        <w:t>.</w:t>
      </w:r>
      <w:r w:rsidR="00D0758C" w:rsidRPr="002323BA">
        <w:rPr>
          <w:rFonts w:ascii="Times New Roman" w:hAnsi="Times New Roman"/>
        </w:rPr>
        <w:t xml:space="preserve"> (2007) integrate</w:t>
      </w:r>
      <w:r w:rsidR="000A1282" w:rsidRPr="002323BA">
        <w:rPr>
          <w:rFonts w:ascii="Times New Roman" w:hAnsi="Times New Roman"/>
        </w:rPr>
        <w:t>s</w:t>
      </w:r>
      <w:r w:rsidR="00A4145A" w:rsidRPr="002323BA">
        <w:rPr>
          <w:rFonts w:ascii="Times New Roman" w:hAnsi="Times New Roman"/>
        </w:rPr>
        <w:t xml:space="preserve"> </w:t>
      </w:r>
      <w:r w:rsidR="00D0758C" w:rsidRPr="002323BA">
        <w:rPr>
          <w:rFonts w:ascii="Times New Roman" w:hAnsi="Times New Roman"/>
        </w:rPr>
        <w:t xml:space="preserve">social response theory and SOR to create a conceptual model to examine the effects of web site socialness perceptions on pleasure and arousal. </w:t>
      </w:r>
      <w:r w:rsidRPr="002323BA">
        <w:rPr>
          <w:rFonts w:ascii="Times New Roman" w:hAnsi="Times New Roman"/>
        </w:rPr>
        <w:t>Li</w:t>
      </w:r>
      <w:r w:rsidR="00695077" w:rsidRPr="002323BA">
        <w:rPr>
          <w:rFonts w:ascii="Times New Roman" w:hAnsi="Times New Roman"/>
        </w:rPr>
        <w:t xml:space="preserve"> </w:t>
      </w:r>
      <w:r w:rsidRPr="002323BA">
        <w:rPr>
          <w:rFonts w:ascii="Times New Roman" w:hAnsi="Times New Roman"/>
        </w:rPr>
        <w:t>et al (2012</w:t>
      </w:r>
      <w:r w:rsidR="00DC0498" w:rsidRPr="002323BA">
        <w:rPr>
          <w:rFonts w:ascii="Times New Roman" w:hAnsi="Times New Roman"/>
        </w:rPr>
        <w:t>) applies</w:t>
      </w:r>
      <w:r w:rsidRPr="002323BA">
        <w:rPr>
          <w:rFonts w:ascii="Times New Roman" w:hAnsi="Times New Roman"/>
        </w:rPr>
        <w:t xml:space="preserve"> a</w:t>
      </w:r>
      <w:r w:rsidR="000E5758" w:rsidRPr="002323BA">
        <w:rPr>
          <w:rFonts w:ascii="Times New Roman" w:hAnsi="Times New Roman"/>
        </w:rPr>
        <w:t>n extended</w:t>
      </w:r>
      <w:r w:rsidRPr="002323BA">
        <w:rPr>
          <w:rFonts w:ascii="Times New Roman" w:hAnsi="Times New Roman"/>
        </w:rPr>
        <w:t xml:space="preserve"> </w:t>
      </w:r>
      <w:r w:rsidR="000E5758" w:rsidRPr="002323BA">
        <w:rPr>
          <w:rFonts w:ascii="Times New Roman" w:hAnsi="Times New Roman"/>
        </w:rPr>
        <w:t>environmental psychology</w:t>
      </w:r>
      <w:r w:rsidRPr="002323BA">
        <w:rPr>
          <w:rFonts w:ascii="Times New Roman" w:hAnsi="Times New Roman"/>
        </w:rPr>
        <w:t xml:space="preserve"> SOR framework in the mobile consumption experience, </w:t>
      </w:r>
      <w:r w:rsidR="00695077" w:rsidRPr="002323BA">
        <w:rPr>
          <w:rFonts w:ascii="Times New Roman" w:hAnsi="Times New Roman"/>
        </w:rPr>
        <w:t xml:space="preserve">to </w:t>
      </w:r>
      <w:r w:rsidR="00D8010E" w:rsidRPr="002323BA">
        <w:rPr>
          <w:rFonts w:ascii="Times New Roman" w:hAnsi="Times New Roman"/>
        </w:rPr>
        <w:t>examine</w:t>
      </w:r>
      <w:r w:rsidRPr="002323BA">
        <w:rPr>
          <w:rFonts w:ascii="Times New Roman" w:hAnsi="Times New Roman"/>
        </w:rPr>
        <w:t xml:space="preserve"> </w:t>
      </w:r>
      <w:r w:rsidR="00695077" w:rsidRPr="002323BA">
        <w:rPr>
          <w:rFonts w:ascii="Times New Roman" w:hAnsi="Times New Roman"/>
        </w:rPr>
        <w:t xml:space="preserve">if </w:t>
      </w:r>
      <w:r w:rsidR="00DA6F4F" w:rsidRPr="002323BA">
        <w:rPr>
          <w:rFonts w:ascii="Times New Roman" w:hAnsi="Times New Roman"/>
        </w:rPr>
        <w:t xml:space="preserve">positive </w:t>
      </w:r>
      <w:r w:rsidRPr="002323BA">
        <w:rPr>
          <w:rFonts w:ascii="Times New Roman" w:hAnsi="Times New Roman"/>
        </w:rPr>
        <w:t>media richness</w:t>
      </w:r>
      <w:r w:rsidR="00C478A5" w:rsidRPr="002323BA">
        <w:rPr>
          <w:rFonts w:ascii="Times New Roman" w:hAnsi="Times New Roman"/>
        </w:rPr>
        <w:t xml:space="preserve"> perceptions</w:t>
      </w:r>
      <w:r w:rsidRPr="002323BA">
        <w:rPr>
          <w:rFonts w:ascii="Times New Roman" w:hAnsi="Times New Roman"/>
        </w:rPr>
        <w:t xml:space="preserve"> can lead to positive effect</w:t>
      </w:r>
      <w:r w:rsidR="00952587" w:rsidRPr="002323BA">
        <w:rPr>
          <w:rFonts w:ascii="Times New Roman" w:hAnsi="Times New Roman"/>
        </w:rPr>
        <w:t>s</w:t>
      </w:r>
      <w:r w:rsidRPr="002323BA">
        <w:rPr>
          <w:rFonts w:ascii="Times New Roman" w:hAnsi="Times New Roman"/>
        </w:rPr>
        <w:t xml:space="preserve"> on pleasure and arousal </w:t>
      </w:r>
      <w:r w:rsidR="00695077" w:rsidRPr="002323BA">
        <w:rPr>
          <w:rFonts w:ascii="Times New Roman" w:hAnsi="Times New Roman"/>
        </w:rPr>
        <w:t xml:space="preserve">while </w:t>
      </w:r>
      <w:r w:rsidRPr="002323BA">
        <w:rPr>
          <w:rFonts w:ascii="Times New Roman" w:hAnsi="Times New Roman"/>
        </w:rPr>
        <w:t xml:space="preserve">using mobile devices. </w:t>
      </w:r>
      <w:r w:rsidR="00DE5A90" w:rsidRPr="002323BA">
        <w:rPr>
          <w:rFonts w:ascii="Times New Roman" w:hAnsi="Times New Roman"/>
        </w:rPr>
        <w:t xml:space="preserve"> </w:t>
      </w:r>
      <w:r w:rsidR="008B7931" w:rsidRPr="002323BA">
        <w:rPr>
          <w:rFonts w:ascii="Times New Roman" w:hAnsi="Times New Roman"/>
        </w:rPr>
        <w:t>R</w:t>
      </w:r>
      <w:r w:rsidR="00DE5A90" w:rsidRPr="002323BA">
        <w:rPr>
          <w:rFonts w:ascii="Times New Roman" w:hAnsi="Times New Roman"/>
        </w:rPr>
        <w:t>esearch has ca</w:t>
      </w:r>
      <w:r w:rsidR="00CB4DC4" w:rsidRPr="002323BA">
        <w:rPr>
          <w:rFonts w:ascii="Times New Roman" w:hAnsi="Times New Roman"/>
        </w:rPr>
        <w:t xml:space="preserve">lled for new </w:t>
      </w:r>
      <w:r w:rsidR="00952587" w:rsidRPr="002323BA">
        <w:rPr>
          <w:rFonts w:ascii="Times New Roman" w:hAnsi="Times New Roman"/>
        </w:rPr>
        <w:t>approaches</w:t>
      </w:r>
      <w:r w:rsidR="00CB4DC4" w:rsidRPr="002323BA">
        <w:rPr>
          <w:rFonts w:ascii="Times New Roman" w:hAnsi="Times New Roman"/>
        </w:rPr>
        <w:t xml:space="preserve"> that will enhance current </w:t>
      </w:r>
      <w:r w:rsidR="00DE5A90" w:rsidRPr="002323BA">
        <w:rPr>
          <w:rFonts w:ascii="Times New Roman" w:hAnsi="Times New Roman"/>
        </w:rPr>
        <w:t>theoretical approaches</w:t>
      </w:r>
      <w:r w:rsidR="00CB4DC4" w:rsidRPr="002323BA">
        <w:rPr>
          <w:rFonts w:ascii="Times New Roman" w:hAnsi="Times New Roman"/>
        </w:rPr>
        <w:t xml:space="preserve"> by </w:t>
      </w:r>
      <w:r w:rsidR="00DE5A90" w:rsidRPr="002323BA">
        <w:rPr>
          <w:rFonts w:ascii="Times New Roman" w:hAnsi="Times New Roman"/>
        </w:rPr>
        <w:t>in</w:t>
      </w:r>
      <w:r w:rsidR="00CB4DC4" w:rsidRPr="002323BA">
        <w:rPr>
          <w:rFonts w:ascii="Times New Roman" w:hAnsi="Times New Roman"/>
        </w:rPr>
        <w:t>tegrating aspects of</w:t>
      </w:r>
      <w:r w:rsidR="00DE5A90" w:rsidRPr="002323BA">
        <w:rPr>
          <w:rFonts w:ascii="Times New Roman" w:hAnsi="Times New Roman"/>
        </w:rPr>
        <w:t xml:space="preserve"> social influence </w:t>
      </w:r>
      <w:r w:rsidR="00CB4DC4" w:rsidRPr="002323BA">
        <w:rPr>
          <w:rFonts w:ascii="Times New Roman" w:hAnsi="Times New Roman"/>
        </w:rPr>
        <w:t>theories (</w:t>
      </w:r>
      <w:proofErr w:type="spellStart"/>
      <w:r w:rsidR="00DE5A90" w:rsidRPr="002323BA">
        <w:rPr>
          <w:rFonts w:ascii="Times New Roman" w:hAnsi="Times New Roman"/>
        </w:rPr>
        <w:t>Gan</w:t>
      </w:r>
      <w:proofErr w:type="spellEnd"/>
      <w:r w:rsidR="00CB4DC4" w:rsidRPr="002323BA">
        <w:rPr>
          <w:rFonts w:ascii="Times New Roman" w:hAnsi="Times New Roman"/>
        </w:rPr>
        <w:t xml:space="preserve">, </w:t>
      </w:r>
      <w:r w:rsidR="00DE5A90" w:rsidRPr="002323BA">
        <w:rPr>
          <w:rFonts w:ascii="Times New Roman" w:hAnsi="Times New Roman"/>
        </w:rPr>
        <w:t>2017)</w:t>
      </w:r>
      <w:r w:rsidR="00CB4DC4" w:rsidRPr="002323BA">
        <w:rPr>
          <w:rFonts w:ascii="Times New Roman" w:hAnsi="Times New Roman"/>
        </w:rPr>
        <w:t xml:space="preserve">. </w:t>
      </w:r>
      <w:r w:rsidR="007F383D" w:rsidRPr="002323BA">
        <w:rPr>
          <w:rFonts w:ascii="Times New Roman" w:hAnsi="Times New Roman"/>
        </w:rPr>
        <w:t xml:space="preserve">This current </w:t>
      </w:r>
      <w:r w:rsidR="008F74C6" w:rsidRPr="002323BA">
        <w:rPr>
          <w:rFonts w:ascii="Times New Roman" w:hAnsi="Times New Roman"/>
        </w:rPr>
        <w:t xml:space="preserve">research proposes to </w:t>
      </w:r>
      <w:r w:rsidR="00CB4DC4" w:rsidRPr="002323BA">
        <w:rPr>
          <w:rFonts w:ascii="Times New Roman" w:hAnsi="Times New Roman"/>
        </w:rPr>
        <w:t xml:space="preserve">address this gap by </w:t>
      </w:r>
      <w:r w:rsidR="007F383D" w:rsidRPr="002323BA">
        <w:rPr>
          <w:rFonts w:ascii="Times New Roman" w:hAnsi="Times New Roman"/>
        </w:rPr>
        <w:t>adapting an</w:t>
      </w:r>
      <w:r w:rsidR="008F74C6" w:rsidRPr="002323BA">
        <w:rPr>
          <w:rFonts w:ascii="Times New Roman" w:hAnsi="Times New Roman"/>
        </w:rPr>
        <w:t xml:space="preserve"> SOR framework </w:t>
      </w:r>
      <w:r w:rsidR="008B7931" w:rsidRPr="002323BA">
        <w:rPr>
          <w:rFonts w:ascii="Times New Roman" w:hAnsi="Times New Roman"/>
        </w:rPr>
        <w:t>i</w:t>
      </w:r>
      <w:r w:rsidR="008F74C6" w:rsidRPr="002323BA">
        <w:rPr>
          <w:rFonts w:ascii="Times New Roman" w:hAnsi="Times New Roman"/>
        </w:rPr>
        <w:t>ncorporat</w:t>
      </w:r>
      <w:r w:rsidR="008B7931" w:rsidRPr="002323BA">
        <w:rPr>
          <w:rFonts w:ascii="Times New Roman" w:hAnsi="Times New Roman"/>
        </w:rPr>
        <w:t>ing</w:t>
      </w:r>
      <w:r w:rsidR="008F74C6" w:rsidRPr="002323BA">
        <w:rPr>
          <w:rFonts w:ascii="Times New Roman" w:hAnsi="Times New Roman"/>
        </w:rPr>
        <w:t xml:space="preserve"> soci</w:t>
      </w:r>
      <w:r w:rsidR="007F383D" w:rsidRPr="002323BA">
        <w:rPr>
          <w:rFonts w:ascii="Times New Roman" w:hAnsi="Times New Roman"/>
        </w:rPr>
        <w:t>alness perception as a retailer-</w:t>
      </w:r>
      <w:r w:rsidR="008F74C6" w:rsidRPr="002323BA">
        <w:rPr>
          <w:rFonts w:ascii="Times New Roman" w:hAnsi="Times New Roman"/>
        </w:rPr>
        <w:t xml:space="preserve">manipulated cue and the perception of media richness as a </w:t>
      </w:r>
      <w:r w:rsidR="002A5A30" w:rsidRPr="002323BA">
        <w:rPr>
          <w:rFonts w:ascii="Times New Roman" w:hAnsi="Times New Roman"/>
        </w:rPr>
        <w:t>retailer-</w:t>
      </w:r>
      <w:r w:rsidR="00952587" w:rsidRPr="002323BA">
        <w:rPr>
          <w:rFonts w:ascii="Times New Roman" w:hAnsi="Times New Roman"/>
        </w:rPr>
        <w:t>manipulated</w:t>
      </w:r>
      <w:r w:rsidR="008F74C6" w:rsidRPr="002323BA">
        <w:rPr>
          <w:rFonts w:ascii="Times New Roman" w:hAnsi="Times New Roman"/>
        </w:rPr>
        <w:t xml:space="preserve"> mobile cue.  </w:t>
      </w:r>
      <w:r w:rsidR="00267250" w:rsidRPr="002323BA">
        <w:rPr>
          <w:rFonts w:ascii="Times New Roman" w:hAnsi="Times New Roman"/>
        </w:rPr>
        <w:t xml:space="preserve">The following sections </w:t>
      </w:r>
      <w:r w:rsidR="00F33C44" w:rsidRPr="002323BA">
        <w:rPr>
          <w:rFonts w:ascii="Times New Roman" w:hAnsi="Times New Roman"/>
        </w:rPr>
        <w:t>evaluate</w:t>
      </w:r>
      <w:r w:rsidR="008F74C6" w:rsidRPr="002323BA">
        <w:rPr>
          <w:rFonts w:ascii="Times New Roman" w:hAnsi="Times New Roman"/>
        </w:rPr>
        <w:t xml:space="preserve"> the</w:t>
      </w:r>
      <w:r w:rsidR="00F33C44" w:rsidRPr="002323BA">
        <w:rPr>
          <w:rFonts w:ascii="Times New Roman" w:hAnsi="Times New Roman"/>
        </w:rPr>
        <w:t xml:space="preserve"> interrelations </w:t>
      </w:r>
      <w:r w:rsidR="00A4145A" w:rsidRPr="002323BA">
        <w:rPr>
          <w:rFonts w:ascii="Times New Roman" w:hAnsi="Times New Roman"/>
        </w:rPr>
        <w:t xml:space="preserve">between </w:t>
      </w:r>
      <w:r w:rsidR="00F33C44" w:rsidRPr="002323BA">
        <w:rPr>
          <w:rFonts w:ascii="Times New Roman" w:hAnsi="Times New Roman"/>
        </w:rPr>
        <w:t xml:space="preserve">socialness perception, involvement, </w:t>
      </w:r>
      <w:r w:rsidR="008E4161" w:rsidRPr="002323BA">
        <w:rPr>
          <w:rFonts w:ascii="Times New Roman" w:hAnsi="Times New Roman"/>
        </w:rPr>
        <w:t>media richness</w:t>
      </w:r>
      <w:r w:rsidR="00F33C44" w:rsidRPr="002323BA">
        <w:rPr>
          <w:rFonts w:ascii="Times New Roman" w:hAnsi="Times New Roman"/>
        </w:rPr>
        <w:t xml:space="preserve"> and emotions,</w:t>
      </w:r>
      <w:r w:rsidR="00267250" w:rsidRPr="002323BA">
        <w:rPr>
          <w:rFonts w:ascii="Times New Roman" w:hAnsi="Times New Roman"/>
        </w:rPr>
        <w:t xml:space="preserve"> within the SOR framework</w:t>
      </w:r>
      <w:r w:rsidR="008B7931" w:rsidRPr="002323BA">
        <w:rPr>
          <w:rFonts w:ascii="Times New Roman" w:hAnsi="Times New Roman"/>
        </w:rPr>
        <w:t>.</w:t>
      </w:r>
      <w:r w:rsidR="00F33C44" w:rsidRPr="002323BA">
        <w:rPr>
          <w:rFonts w:ascii="Times New Roman" w:hAnsi="Times New Roman"/>
        </w:rPr>
        <w:t xml:space="preserve"> </w:t>
      </w:r>
    </w:p>
    <w:p w:rsidR="00DE56A3" w:rsidRPr="002323BA" w:rsidRDefault="00DE56A3" w:rsidP="005D7E0E">
      <w:pPr>
        <w:adjustRightInd w:val="0"/>
        <w:snapToGrid w:val="0"/>
        <w:spacing w:line="360" w:lineRule="auto"/>
        <w:rPr>
          <w:rFonts w:ascii="Times New Roman" w:hAnsi="Times New Roman"/>
        </w:rPr>
      </w:pPr>
    </w:p>
    <w:p w:rsidR="00CA0CDF" w:rsidRPr="002323BA" w:rsidRDefault="004A1799" w:rsidP="00B061DA">
      <w:pPr>
        <w:pStyle w:val="Heading3"/>
        <w:rPr>
          <w:b w:val="0"/>
          <w:i/>
        </w:rPr>
      </w:pPr>
      <w:r w:rsidRPr="002323BA">
        <w:rPr>
          <w:i/>
        </w:rPr>
        <w:t>2</w:t>
      </w:r>
      <w:r w:rsidR="00653AF6" w:rsidRPr="002323BA">
        <w:rPr>
          <w:i/>
        </w:rPr>
        <w:t xml:space="preserve">.2 </w:t>
      </w:r>
      <w:r w:rsidR="00BE2685" w:rsidRPr="002323BA">
        <w:rPr>
          <w:i/>
        </w:rPr>
        <w:t>Social r</w:t>
      </w:r>
      <w:r w:rsidR="00CA0CDF" w:rsidRPr="002323BA">
        <w:rPr>
          <w:i/>
        </w:rPr>
        <w:t xml:space="preserve">esponse </w:t>
      </w:r>
      <w:r w:rsidR="00BE2685" w:rsidRPr="002323BA">
        <w:rPr>
          <w:i/>
        </w:rPr>
        <w:t>t</w:t>
      </w:r>
      <w:r w:rsidR="00CA0CDF" w:rsidRPr="002323BA">
        <w:rPr>
          <w:i/>
        </w:rPr>
        <w:t>heory</w:t>
      </w:r>
    </w:p>
    <w:p w:rsidR="00CA0CDF" w:rsidRPr="002323BA" w:rsidRDefault="00032682" w:rsidP="00CA0CDF">
      <w:pPr>
        <w:adjustRightInd w:val="0"/>
        <w:snapToGrid w:val="0"/>
        <w:spacing w:line="360" w:lineRule="auto"/>
        <w:rPr>
          <w:rFonts w:ascii="Times New Roman" w:hAnsi="Times New Roman"/>
        </w:rPr>
      </w:pPr>
      <w:r w:rsidRPr="002323BA">
        <w:rPr>
          <w:rFonts w:ascii="Times New Roman" w:hAnsi="Times New Roman"/>
        </w:rPr>
        <w:t>Social r</w:t>
      </w:r>
      <w:r w:rsidR="00CA0CDF" w:rsidRPr="002323BA">
        <w:rPr>
          <w:rFonts w:ascii="Times New Roman" w:hAnsi="Times New Roman"/>
        </w:rPr>
        <w:t xml:space="preserve">esponse </w:t>
      </w:r>
      <w:r w:rsidRPr="002323BA">
        <w:rPr>
          <w:rFonts w:ascii="Times New Roman" w:hAnsi="Times New Roman"/>
        </w:rPr>
        <w:t>t</w:t>
      </w:r>
      <w:r w:rsidR="00CA0CDF" w:rsidRPr="002323BA">
        <w:rPr>
          <w:rFonts w:ascii="Times New Roman" w:hAnsi="Times New Roman"/>
        </w:rPr>
        <w:t xml:space="preserve">heory </w:t>
      </w:r>
      <w:r w:rsidR="00E13AC6" w:rsidRPr="002323BA">
        <w:rPr>
          <w:rFonts w:ascii="Times New Roman" w:hAnsi="Times New Roman"/>
        </w:rPr>
        <w:t>holds</w:t>
      </w:r>
      <w:r w:rsidR="00CA0CDF" w:rsidRPr="002323BA">
        <w:rPr>
          <w:rFonts w:ascii="Times New Roman" w:hAnsi="Times New Roman"/>
        </w:rPr>
        <w:t xml:space="preserve"> that individuals treat </w:t>
      </w:r>
      <w:r w:rsidRPr="002323BA">
        <w:rPr>
          <w:rFonts w:ascii="Times New Roman" w:hAnsi="Times New Roman"/>
        </w:rPr>
        <w:t>computerized</w:t>
      </w:r>
      <w:r w:rsidR="0071332C" w:rsidRPr="002323BA">
        <w:rPr>
          <w:rFonts w:ascii="Times New Roman" w:hAnsi="Times New Roman"/>
        </w:rPr>
        <w:t xml:space="preserve"> </w:t>
      </w:r>
      <w:r w:rsidR="00CA0CDF" w:rsidRPr="002323BA">
        <w:rPr>
          <w:rFonts w:ascii="Times New Roman" w:hAnsi="Times New Roman"/>
        </w:rPr>
        <w:t xml:space="preserve">machines as social actors (Moon, 2000; Nass and </w:t>
      </w:r>
      <w:r w:rsidR="0071332C" w:rsidRPr="002323BA">
        <w:rPr>
          <w:rFonts w:ascii="Times New Roman" w:hAnsi="Times New Roman"/>
        </w:rPr>
        <w:t>Moon</w:t>
      </w:r>
      <w:r w:rsidR="00CA0CDF" w:rsidRPr="002323BA">
        <w:rPr>
          <w:rFonts w:ascii="Times New Roman" w:hAnsi="Times New Roman"/>
        </w:rPr>
        <w:t>, 2000</w:t>
      </w:r>
      <w:r w:rsidR="00731B5A" w:rsidRPr="002323BA">
        <w:rPr>
          <w:rFonts w:ascii="Times New Roman" w:hAnsi="Times New Roman"/>
        </w:rPr>
        <w:t xml:space="preserve">; Nass et al., (1997), </w:t>
      </w:r>
      <w:r w:rsidR="00CA0CDF" w:rsidRPr="002323BA">
        <w:rPr>
          <w:rFonts w:ascii="Times New Roman" w:hAnsi="Times New Roman"/>
        </w:rPr>
        <w:t>Huang and Lin, 2011).</w:t>
      </w:r>
      <w:r w:rsidR="00AA6F3E" w:rsidRPr="002323BA">
        <w:rPr>
          <w:rFonts w:ascii="Times New Roman" w:hAnsi="Times New Roman"/>
        </w:rPr>
        <w:t xml:space="preserve"> </w:t>
      </w:r>
      <w:r w:rsidR="00E54E55" w:rsidRPr="002323BA">
        <w:rPr>
          <w:rFonts w:ascii="Times New Roman" w:hAnsi="Times New Roman"/>
        </w:rPr>
        <w:t>Disagreement</w:t>
      </w:r>
      <w:r w:rsidR="009D111C" w:rsidRPr="002323BA">
        <w:rPr>
          <w:rFonts w:ascii="Times New Roman" w:hAnsi="Times New Roman"/>
        </w:rPr>
        <w:t xml:space="preserve"> </w:t>
      </w:r>
      <w:r w:rsidR="00E54E55" w:rsidRPr="002323BA">
        <w:rPr>
          <w:rFonts w:ascii="Times New Roman" w:hAnsi="Times New Roman"/>
        </w:rPr>
        <w:t xml:space="preserve">can occur </w:t>
      </w:r>
      <w:r w:rsidR="009D111C" w:rsidRPr="002323BA">
        <w:rPr>
          <w:rFonts w:ascii="Times New Roman" w:hAnsi="Times New Roman"/>
        </w:rPr>
        <w:t>due</w:t>
      </w:r>
      <w:r w:rsidR="00CA0CDF" w:rsidRPr="002323BA">
        <w:rPr>
          <w:rFonts w:ascii="Times New Roman" w:hAnsi="Times New Roman"/>
        </w:rPr>
        <w:t xml:space="preserve"> to the interactivity between humans and a </w:t>
      </w:r>
      <w:r w:rsidR="00E54E55" w:rsidRPr="002323BA">
        <w:rPr>
          <w:rFonts w:ascii="Times New Roman" w:hAnsi="Times New Roman"/>
        </w:rPr>
        <w:t>particular</w:t>
      </w:r>
      <w:r w:rsidR="00CA0CDF" w:rsidRPr="002323BA">
        <w:rPr>
          <w:rFonts w:ascii="Times New Roman" w:hAnsi="Times New Roman"/>
        </w:rPr>
        <w:t xml:space="preserve"> </w:t>
      </w:r>
      <w:r w:rsidR="00731B5A" w:rsidRPr="002323BA">
        <w:rPr>
          <w:rFonts w:ascii="Times New Roman" w:hAnsi="Times New Roman"/>
        </w:rPr>
        <w:t>channel, which</w:t>
      </w:r>
      <w:r w:rsidR="00E54E55" w:rsidRPr="002323BA">
        <w:rPr>
          <w:rFonts w:ascii="Times New Roman" w:hAnsi="Times New Roman"/>
        </w:rPr>
        <w:t xml:space="preserve"> cause</w:t>
      </w:r>
      <w:r w:rsidR="00875FA1" w:rsidRPr="002323BA">
        <w:rPr>
          <w:rFonts w:ascii="Times New Roman" w:hAnsi="Times New Roman"/>
        </w:rPr>
        <w:t>s</w:t>
      </w:r>
      <w:r w:rsidR="00E54E55" w:rsidRPr="002323BA">
        <w:rPr>
          <w:rFonts w:ascii="Times New Roman" w:hAnsi="Times New Roman"/>
        </w:rPr>
        <w:t xml:space="preserve"> </w:t>
      </w:r>
      <w:r w:rsidR="00CA0CDF" w:rsidRPr="002323BA">
        <w:rPr>
          <w:rFonts w:ascii="Times New Roman" w:hAnsi="Times New Roman"/>
        </w:rPr>
        <w:t xml:space="preserve">effects on </w:t>
      </w:r>
      <w:r w:rsidR="00E54E55" w:rsidRPr="002323BA">
        <w:rPr>
          <w:rFonts w:ascii="Times New Roman" w:hAnsi="Times New Roman"/>
        </w:rPr>
        <w:t>subsequent</w:t>
      </w:r>
      <w:r w:rsidR="00CA0CDF" w:rsidRPr="002323BA">
        <w:rPr>
          <w:rFonts w:ascii="Times New Roman" w:hAnsi="Times New Roman"/>
        </w:rPr>
        <w:t xml:space="preserve"> interactions (Moon, 1998a; Moon, 1998b). </w:t>
      </w:r>
      <w:r w:rsidR="007D4FC5" w:rsidRPr="002323BA">
        <w:rPr>
          <w:rFonts w:ascii="Times New Roman" w:hAnsi="Times New Roman"/>
        </w:rPr>
        <w:t>S</w:t>
      </w:r>
      <w:r w:rsidR="00CA0CDF" w:rsidRPr="002323BA">
        <w:rPr>
          <w:rFonts w:ascii="Times New Roman" w:hAnsi="Times New Roman"/>
        </w:rPr>
        <w:t xml:space="preserve">ocial </w:t>
      </w:r>
      <w:r w:rsidR="007D4FC5" w:rsidRPr="002323BA">
        <w:rPr>
          <w:rFonts w:ascii="Times New Roman" w:hAnsi="Times New Roman"/>
        </w:rPr>
        <w:t xml:space="preserve">conventions, </w:t>
      </w:r>
      <w:r w:rsidR="00E54E55" w:rsidRPr="002323BA">
        <w:rPr>
          <w:rFonts w:ascii="Times New Roman" w:hAnsi="Times New Roman"/>
        </w:rPr>
        <w:t>that</w:t>
      </w:r>
      <w:r w:rsidR="007D4FC5" w:rsidRPr="002323BA">
        <w:rPr>
          <w:rFonts w:ascii="Times New Roman" w:hAnsi="Times New Roman"/>
        </w:rPr>
        <w:t xml:space="preserve"> occur in human-human interactions, are </w:t>
      </w:r>
      <w:r w:rsidR="00E13AC6" w:rsidRPr="002323BA">
        <w:rPr>
          <w:rFonts w:ascii="Times New Roman" w:hAnsi="Times New Roman"/>
        </w:rPr>
        <w:t>analyzed</w:t>
      </w:r>
      <w:r w:rsidR="00875FA1" w:rsidRPr="002323BA">
        <w:rPr>
          <w:rFonts w:ascii="Times New Roman" w:hAnsi="Times New Roman"/>
        </w:rPr>
        <w:t xml:space="preserve"> with</w:t>
      </w:r>
      <w:r w:rsidR="007D4FC5" w:rsidRPr="002323BA">
        <w:rPr>
          <w:rFonts w:ascii="Times New Roman" w:hAnsi="Times New Roman"/>
        </w:rPr>
        <w:t>in</w:t>
      </w:r>
      <w:r w:rsidR="009D111C" w:rsidRPr="002323BA">
        <w:rPr>
          <w:rFonts w:ascii="Times New Roman" w:hAnsi="Times New Roman"/>
        </w:rPr>
        <w:t xml:space="preserve"> </w:t>
      </w:r>
      <w:r w:rsidR="00CA0CDF" w:rsidRPr="002323BA">
        <w:rPr>
          <w:rFonts w:ascii="Times New Roman" w:hAnsi="Times New Roman"/>
        </w:rPr>
        <w:t xml:space="preserve">human-computer interaction (Wang et al., 2007), including politeness (Nass, Moon and Carney, 1999), reciprocity (Moon, 2000), </w:t>
      </w:r>
      <w:r w:rsidR="00E13AC6" w:rsidRPr="002323BA">
        <w:rPr>
          <w:rFonts w:ascii="Times New Roman" w:hAnsi="Times New Roman"/>
        </w:rPr>
        <w:lastRenderedPageBreak/>
        <w:t xml:space="preserve">and </w:t>
      </w:r>
      <w:r w:rsidR="00CA0CDF" w:rsidRPr="002323BA">
        <w:rPr>
          <w:rFonts w:ascii="Times New Roman" w:hAnsi="Times New Roman"/>
        </w:rPr>
        <w:t>inter</w:t>
      </w:r>
      <w:r w:rsidR="0071332C" w:rsidRPr="002323BA">
        <w:rPr>
          <w:rFonts w:ascii="Times New Roman" w:hAnsi="Times New Roman"/>
        </w:rPr>
        <w:t>-</w:t>
      </w:r>
      <w:r w:rsidR="00CA0CDF" w:rsidRPr="002323BA">
        <w:rPr>
          <w:rFonts w:ascii="Times New Roman" w:hAnsi="Times New Roman"/>
        </w:rPr>
        <w:t xml:space="preserve">dependency </w:t>
      </w:r>
      <w:r w:rsidR="00E54E55" w:rsidRPr="002323BA">
        <w:rPr>
          <w:rFonts w:ascii="Times New Roman" w:hAnsi="Times New Roman"/>
        </w:rPr>
        <w:t xml:space="preserve">between </w:t>
      </w:r>
      <w:r w:rsidR="00CA0CDF" w:rsidRPr="002323BA">
        <w:rPr>
          <w:rFonts w:ascii="Times New Roman" w:hAnsi="Times New Roman"/>
        </w:rPr>
        <w:t>team</w:t>
      </w:r>
      <w:r w:rsidR="00E54E55" w:rsidRPr="002323BA">
        <w:rPr>
          <w:rFonts w:ascii="Times New Roman" w:hAnsi="Times New Roman"/>
        </w:rPr>
        <w:t xml:space="preserve"> </w:t>
      </w:r>
      <w:r w:rsidR="00CA0CDF" w:rsidRPr="002323BA">
        <w:rPr>
          <w:rFonts w:ascii="Times New Roman" w:hAnsi="Times New Roman"/>
        </w:rPr>
        <w:t>mates (Nass, Fogg and Moon, 1996)</w:t>
      </w:r>
      <w:r w:rsidR="00E54E55" w:rsidRPr="002323BA">
        <w:rPr>
          <w:rFonts w:ascii="Times New Roman" w:hAnsi="Times New Roman"/>
        </w:rPr>
        <w:t xml:space="preserve">.  </w:t>
      </w:r>
      <w:r w:rsidR="0071332C" w:rsidRPr="002323BA">
        <w:rPr>
          <w:rFonts w:ascii="Times New Roman" w:hAnsi="Times New Roman"/>
        </w:rPr>
        <w:t>It is</w:t>
      </w:r>
      <w:r w:rsidR="00E54E55" w:rsidRPr="002323BA">
        <w:rPr>
          <w:rFonts w:ascii="Times New Roman" w:hAnsi="Times New Roman"/>
        </w:rPr>
        <w:t xml:space="preserve"> suggested that humans</w:t>
      </w:r>
      <w:r w:rsidR="00CA0CDF" w:rsidRPr="002323BA">
        <w:rPr>
          <w:rFonts w:ascii="Times New Roman" w:hAnsi="Times New Roman"/>
        </w:rPr>
        <w:t xml:space="preserve"> develop relationships with </w:t>
      </w:r>
      <w:r w:rsidR="004D03C7" w:rsidRPr="002323BA">
        <w:rPr>
          <w:rFonts w:ascii="Times New Roman" w:hAnsi="Times New Roman"/>
        </w:rPr>
        <w:t>computerized</w:t>
      </w:r>
      <w:r w:rsidR="0071332C" w:rsidRPr="002323BA">
        <w:rPr>
          <w:rFonts w:ascii="Times New Roman" w:hAnsi="Times New Roman"/>
        </w:rPr>
        <w:t xml:space="preserve"> </w:t>
      </w:r>
      <w:r w:rsidR="00CA0CDF" w:rsidRPr="002323BA">
        <w:rPr>
          <w:rFonts w:ascii="Times New Roman" w:hAnsi="Times New Roman"/>
        </w:rPr>
        <w:t>machines, which are psychologically similar to relationships with</w:t>
      </w:r>
      <w:r w:rsidR="00875FA1" w:rsidRPr="002323BA">
        <w:rPr>
          <w:rFonts w:ascii="Times New Roman" w:hAnsi="Times New Roman"/>
        </w:rPr>
        <w:t xml:space="preserve"> </w:t>
      </w:r>
      <w:r w:rsidR="00CA0CDF" w:rsidRPr="002323BA">
        <w:rPr>
          <w:rFonts w:ascii="Times New Roman" w:hAnsi="Times New Roman"/>
        </w:rPr>
        <w:t xml:space="preserve">individual(s) (Wang et al., 2007; Huang and Lin, 2011). </w:t>
      </w:r>
    </w:p>
    <w:p w:rsidR="00AC0C21" w:rsidRPr="002323BA" w:rsidRDefault="00AC0C21" w:rsidP="00CA0CDF">
      <w:pPr>
        <w:adjustRightInd w:val="0"/>
        <w:snapToGrid w:val="0"/>
        <w:spacing w:line="360" w:lineRule="auto"/>
        <w:rPr>
          <w:rFonts w:ascii="Times New Roman" w:hAnsi="Times New Roman"/>
        </w:rPr>
      </w:pPr>
    </w:p>
    <w:p w:rsidR="00CA0CDF" w:rsidRPr="002323BA" w:rsidRDefault="00D73FF7" w:rsidP="00CA0CDF">
      <w:pPr>
        <w:adjustRightInd w:val="0"/>
        <w:snapToGrid w:val="0"/>
        <w:spacing w:line="360" w:lineRule="auto"/>
        <w:rPr>
          <w:rFonts w:ascii="Times New Roman" w:hAnsi="Times New Roman"/>
        </w:rPr>
      </w:pPr>
      <w:r w:rsidRPr="002323BA">
        <w:rPr>
          <w:rFonts w:ascii="Times New Roman" w:hAnsi="Times New Roman"/>
        </w:rPr>
        <w:t>S</w:t>
      </w:r>
      <w:r w:rsidR="00CA0CDF" w:rsidRPr="002323BA">
        <w:rPr>
          <w:rFonts w:ascii="Times New Roman" w:hAnsi="Times New Roman"/>
        </w:rPr>
        <w:t>ocial response theory also</w:t>
      </w:r>
      <w:r w:rsidR="0071390E" w:rsidRPr="002323BA">
        <w:rPr>
          <w:rFonts w:ascii="Times New Roman" w:hAnsi="Times New Roman"/>
        </w:rPr>
        <w:t xml:space="preserve"> </w:t>
      </w:r>
      <w:r w:rsidR="00E54E55" w:rsidRPr="002323BA">
        <w:rPr>
          <w:rFonts w:ascii="Times New Roman" w:hAnsi="Times New Roman"/>
        </w:rPr>
        <w:t>e</w:t>
      </w:r>
      <w:r w:rsidR="0071390E" w:rsidRPr="002323BA">
        <w:rPr>
          <w:rFonts w:ascii="Times New Roman" w:hAnsi="Times New Roman"/>
        </w:rPr>
        <w:t>xamin</w:t>
      </w:r>
      <w:r w:rsidR="00E54E55" w:rsidRPr="002323BA">
        <w:rPr>
          <w:rFonts w:ascii="Times New Roman" w:hAnsi="Times New Roman"/>
        </w:rPr>
        <w:t>es</w:t>
      </w:r>
      <w:r w:rsidR="00CA0CDF" w:rsidRPr="002323BA">
        <w:rPr>
          <w:rFonts w:ascii="Times New Roman" w:hAnsi="Times New Roman"/>
        </w:rPr>
        <w:t xml:space="preserve"> psychological boundaries </w:t>
      </w:r>
      <w:r w:rsidR="00E54E55" w:rsidRPr="002323BA">
        <w:rPr>
          <w:rFonts w:ascii="Times New Roman" w:hAnsi="Times New Roman"/>
        </w:rPr>
        <w:t>related</w:t>
      </w:r>
      <w:r w:rsidR="00CA0CDF" w:rsidRPr="002323BA">
        <w:rPr>
          <w:rFonts w:ascii="Times New Roman" w:hAnsi="Times New Roman"/>
        </w:rPr>
        <w:t xml:space="preserve"> </w:t>
      </w:r>
      <w:r w:rsidR="00E54E55" w:rsidRPr="002323BA">
        <w:rPr>
          <w:rFonts w:ascii="Times New Roman" w:hAnsi="Times New Roman"/>
        </w:rPr>
        <w:t>to</w:t>
      </w:r>
      <w:r w:rsidR="00CA0CDF" w:rsidRPr="002323BA">
        <w:rPr>
          <w:rFonts w:ascii="Times New Roman" w:hAnsi="Times New Roman"/>
        </w:rPr>
        <w:t xml:space="preserve"> human-computer </w:t>
      </w:r>
      <w:r w:rsidR="00F65C48" w:rsidRPr="002323BA">
        <w:rPr>
          <w:rFonts w:ascii="Times New Roman" w:hAnsi="Times New Roman"/>
        </w:rPr>
        <w:t>relationships;</w:t>
      </w:r>
      <w:r w:rsidR="00CA0CDF" w:rsidRPr="002323BA">
        <w:rPr>
          <w:rFonts w:ascii="Times New Roman" w:hAnsi="Times New Roman"/>
        </w:rPr>
        <w:t xml:space="preserve"> </w:t>
      </w:r>
      <w:r w:rsidR="00E54E55" w:rsidRPr="002323BA">
        <w:rPr>
          <w:rFonts w:ascii="Times New Roman" w:hAnsi="Times New Roman"/>
        </w:rPr>
        <w:t xml:space="preserve">these are considered to be </w:t>
      </w:r>
      <w:r w:rsidR="00CA0CDF" w:rsidRPr="002323BA">
        <w:rPr>
          <w:rFonts w:ascii="Times New Roman" w:hAnsi="Times New Roman"/>
        </w:rPr>
        <w:t xml:space="preserve">constructed through </w:t>
      </w:r>
      <w:r w:rsidR="00F65C48" w:rsidRPr="002323BA">
        <w:rPr>
          <w:rFonts w:ascii="Times New Roman" w:hAnsi="Times New Roman"/>
        </w:rPr>
        <w:t>computerized</w:t>
      </w:r>
      <w:r w:rsidR="0071332C" w:rsidRPr="002323BA">
        <w:rPr>
          <w:rFonts w:ascii="Times New Roman" w:hAnsi="Times New Roman"/>
        </w:rPr>
        <w:t xml:space="preserve"> </w:t>
      </w:r>
      <w:r w:rsidR="00CA0CDF" w:rsidRPr="002323BA">
        <w:rPr>
          <w:rFonts w:ascii="Times New Roman" w:hAnsi="Times New Roman"/>
        </w:rPr>
        <w:t xml:space="preserve">machines’ behavioral characteristics (Moon, 2000). </w:t>
      </w:r>
      <w:r w:rsidR="0071390E" w:rsidRPr="002323BA">
        <w:rPr>
          <w:rFonts w:ascii="Times New Roman" w:hAnsi="Times New Roman"/>
        </w:rPr>
        <w:t>The</w:t>
      </w:r>
      <w:r w:rsidR="00CA0CDF" w:rsidRPr="002323BA">
        <w:rPr>
          <w:rFonts w:ascii="Times New Roman" w:hAnsi="Times New Roman"/>
        </w:rPr>
        <w:t xml:space="preserve"> theory</w:t>
      </w:r>
      <w:r w:rsidR="0071390E" w:rsidRPr="002323BA">
        <w:rPr>
          <w:rFonts w:ascii="Times New Roman" w:hAnsi="Times New Roman"/>
        </w:rPr>
        <w:t xml:space="preserve"> </w:t>
      </w:r>
      <w:r w:rsidR="0071332C" w:rsidRPr="002323BA">
        <w:rPr>
          <w:rFonts w:ascii="Times New Roman" w:hAnsi="Times New Roman"/>
        </w:rPr>
        <w:t>states</w:t>
      </w:r>
      <w:r w:rsidR="00CA0CDF" w:rsidRPr="002323BA">
        <w:rPr>
          <w:rFonts w:ascii="Times New Roman" w:hAnsi="Times New Roman"/>
        </w:rPr>
        <w:t xml:space="preserve"> that humans are</w:t>
      </w:r>
      <w:r w:rsidR="00875FA1" w:rsidRPr="002323BA">
        <w:rPr>
          <w:rFonts w:ascii="Times New Roman" w:hAnsi="Times New Roman"/>
        </w:rPr>
        <w:t xml:space="preserve"> </w:t>
      </w:r>
      <w:r w:rsidR="00CA0CDF" w:rsidRPr="002323BA">
        <w:rPr>
          <w:rFonts w:ascii="Times New Roman" w:hAnsi="Times New Roman"/>
        </w:rPr>
        <w:t xml:space="preserve">socially oriented (Nass and Moon, 2000). </w:t>
      </w:r>
      <w:r w:rsidR="00D8010E" w:rsidRPr="002323BA">
        <w:rPr>
          <w:rFonts w:ascii="Times New Roman" w:hAnsi="Times New Roman"/>
        </w:rPr>
        <w:t>Humans</w:t>
      </w:r>
      <w:r w:rsidR="00CA0CDF" w:rsidRPr="002323BA">
        <w:rPr>
          <w:rFonts w:ascii="Times New Roman" w:hAnsi="Times New Roman"/>
        </w:rPr>
        <w:t xml:space="preserve"> tend to apply</w:t>
      </w:r>
      <w:r w:rsidR="00952587" w:rsidRPr="002323BA">
        <w:rPr>
          <w:rFonts w:ascii="Times New Roman" w:hAnsi="Times New Roman"/>
        </w:rPr>
        <w:t xml:space="preserve"> a number of</w:t>
      </w:r>
      <w:r w:rsidR="00CA0CDF" w:rsidRPr="002323BA">
        <w:rPr>
          <w:rFonts w:ascii="Times New Roman" w:hAnsi="Times New Roman"/>
        </w:rPr>
        <w:t xml:space="preserve"> heuristic</w:t>
      </w:r>
      <w:r w:rsidR="00E54E55" w:rsidRPr="002323BA">
        <w:rPr>
          <w:rFonts w:ascii="Times New Roman" w:hAnsi="Times New Roman"/>
        </w:rPr>
        <w:t xml:space="preserve"> </w:t>
      </w:r>
      <w:r w:rsidR="00AC0C21" w:rsidRPr="002323BA">
        <w:rPr>
          <w:rFonts w:ascii="Times New Roman" w:hAnsi="Times New Roman"/>
        </w:rPr>
        <w:t>behaviors</w:t>
      </w:r>
      <w:r w:rsidR="00CA0CDF" w:rsidRPr="002323BA">
        <w:rPr>
          <w:rFonts w:ascii="Times New Roman" w:hAnsi="Times New Roman"/>
        </w:rPr>
        <w:t xml:space="preserve"> to avoid a variety of information </w:t>
      </w:r>
      <w:r w:rsidR="001A3CB8" w:rsidRPr="002323BA">
        <w:rPr>
          <w:rFonts w:ascii="Times New Roman" w:hAnsi="Times New Roman"/>
        </w:rPr>
        <w:t xml:space="preserve">processing </w:t>
      </w:r>
      <w:r w:rsidR="008A7B3A" w:rsidRPr="002323BA">
        <w:rPr>
          <w:rFonts w:ascii="Times New Roman" w:hAnsi="Times New Roman"/>
        </w:rPr>
        <w:t xml:space="preserve">tasks </w:t>
      </w:r>
      <w:r w:rsidR="001A3CB8" w:rsidRPr="002323BA">
        <w:rPr>
          <w:rFonts w:ascii="Times New Roman" w:hAnsi="Times New Roman"/>
        </w:rPr>
        <w:t>(Huang and Lin, 2011</w:t>
      </w:r>
      <w:r w:rsidR="00CA0CDF" w:rsidRPr="002323BA">
        <w:rPr>
          <w:rFonts w:ascii="Times New Roman" w:hAnsi="Times New Roman"/>
        </w:rPr>
        <w:t xml:space="preserve">). </w:t>
      </w:r>
      <w:r w:rsidR="008A7B3A" w:rsidRPr="002323BA">
        <w:rPr>
          <w:rFonts w:ascii="Times New Roman" w:hAnsi="Times New Roman"/>
        </w:rPr>
        <w:t>R</w:t>
      </w:r>
      <w:r w:rsidR="00CA0CDF" w:rsidRPr="002323BA">
        <w:rPr>
          <w:rFonts w:ascii="Times New Roman" w:hAnsi="Times New Roman"/>
        </w:rPr>
        <w:t xml:space="preserve">esearch evidence suggests that mindlessness is </w:t>
      </w:r>
      <w:r w:rsidR="008A7B3A" w:rsidRPr="002323BA">
        <w:rPr>
          <w:rFonts w:ascii="Times New Roman" w:hAnsi="Times New Roman"/>
        </w:rPr>
        <w:t xml:space="preserve">one </w:t>
      </w:r>
      <w:r w:rsidR="00CA0CDF" w:rsidRPr="002323BA">
        <w:rPr>
          <w:rFonts w:ascii="Times New Roman" w:hAnsi="Times New Roman"/>
        </w:rPr>
        <w:t>reason for these responses (Nass and Moon, 2000)</w:t>
      </w:r>
      <w:r w:rsidR="00875FA1" w:rsidRPr="002323BA">
        <w:rPr>
          <w:rFonts w:ascii="Times New Roman" w:hAnsi="Times New Roman"/>
        </w:rPr>
        <w:t>.</w:t>
      </w:r>
      <w:r w:rsidR="00CA0CDF" w:rsidRPr="002323BA">
        <w:rPr>
          <w:rFonts w:ascii="Times New Roman" w:hAnsi="Times New Roman"/>
        </w:rPr>
        <w:t xml:space="preserve"> Langer (1989) </w:t>
      </w:r>
      <w:r w:rsidR="00F60A02" w:rsidRPr="002323BA">
        <w:rPr>
          <w:rFonts w:ascii="Times New Roman" w:hAnsi="Times New Roman"/>
        </w:rPr>
        <w:t xml:space="preserve">demonstrates </w:t>
      </w:r>
      <w:r w:rsidR="00CA0CDF" w:rsidRPr="002323BA">
        <w:rPr>
          <w:rFonts w:ascii="Times New Roman" w:hAnsi="Times New Roman"/>
        </w:rPr>
        <w:t xml:space="preserve">that </w:t>
      </w:r>
      <w:r w:rsidR="00875FA1" w:rsidRPr="002323BA">
        <w:rPr>
          <w:rFonts w:ascii="Times New Roman" w:hAnsi="Times New Roman"/>
        </w:rPr>
        <w:t>computerized communication</w:t>
      </w:r>
      <w:r w:rsidR="00CA0CDF" w:rsidRPr="002323BA">
        <w:rPr>
          <w:rFonts w:ascii="Times New Roman" w:hAnsi="Times New Roman"/>
        </w:rPr>
        <w:t xml:space="preserve"> cues stimulate a variety of </w:t>
      </w:r>
      <w:r w:rsidR="00875FA1" w:rsidRPr="002323BA">
        <w:rPr>
          <w:rFonts w:ascii="Times New Roman" w:hAnsi="Times New Roman"/>
        </w:rPr>
        <w:t xml:space="preserve">human response </w:t>
      </w:r>
      <w:r w:rsidR="00CA0CDF" w:rsidRPr="002323BA">
        <w:rPr>
          <w:rFonts w:ascii="Times New Roman" w:hAnsi="Times New Roman"/>
        </w:rPr>
        <w:t>script</w:t>
      </w:r>
      <w:r w:rsidR="00E54E55" w:rsidRPr="002323BA">
        <w:rPr>
          <w:rFonts w:ascii="Times New Roman" w:hAnsi="Times New Roman"/>
        </w:rPr>
        <w:t xml:space="preserve">s.  </w:t>
      </w:r>
      <w:r w:rsidR="00875FA1" w:rsidRPr="002323BA">
        <w:rPr>
          <w:rFonts w:ascii="Times New Roman" w:hAnsi="Times New Roman"/>
        </w:rPr>
        <w:t>H</w:t>
      </w:r>
      <w:r w:rsidR="00D8010E" w:rsidRPr="002323BA">
        <w:rPr>
          <w:rFonts w:ascii="Times New Roman" w:hAnsi="Times New Roman"/>
        </w:rPr>
        <w:t>umans</w:t>
      </w:r>
      <w:r w:rsidR="00CA0CDF" w:rsidRPr="002323BA">
        <w:rPr>
          <w:rFonts w:ascii="Times New Roman" w:hAnsi="Times New Roman"/>
        </w:rPr>
        <w:t xml:space="preserve"> tend to respond automatically to the </w:t>
      </w:r>
      <w:r w:rsidR="00DE2212" w:rsidRPr="002323BA">
        <w:rPr>
          <w:rFonts w:ascii="Times New Roman" w:hAnsi="Times New Roman"/>
        </w:rPr>
        <w:t>computerized</w:t>
      </w:r>
      <w:r w:rsidR="00E80B90" w:rsidRPr="002323BA">
        <w:rPr>
          <w:rFonts w:ascii="Times New Roman" w:hAnsi="Times New Roman"/>
        </w:rPr>
        <w:t xml:space="preserve"> </w:t>
      </w:r>
      <w:r w:rsidR="00CA0CDF" w:rsidRPr="002323BA">
        <w:rPr>
          <w:rFonts w:ascii="Times New Roman" w:hAnsi="Times New Roman"/>
        </w:rPr>
        <w:t xml:space="preserve">machine using </w:t>
      </w:r>
      <w:r w:rsidR="00E80B90" w:rsidRPr="002323BA">
        <w:rPr>
          <w:rFonts w:ascii="Times New Roman" w:hAnsi="Times New Roman"/>
        </w:rPr>
        <w:t xml:space="preserve">their </w:t>
      </w:r>
      <w:r w:rsidR="00CA0CDF" w:rsidRPr="002323BA">
        <w:rPr>
          <w:rFonts w:ascii="Times New Roman" w:hAnsi="Times New Roman"/>
        </w:rPr>
        <w:t xml:space="preserve">own scripts (Wang et al., 2007). </w:t>
      </w:r>
      <w:r w:rsidR="0014070A" w:rsidRPr="002323BA">
        <w:rPr>
          <w:rFonts w:ascii="Times New Roman" w:hAnsi="Times New Roman"/>
        </w:rPr>
        <w:t xml:space="preserve">The theory assumes </w:t>
      </w:r>
      <w:r w:rsidR="00DE2212" w:rsidRPr="002323BA">
        <w:rPr>
          <w:rFonts w:ascii="Times New Roman" w:hAnsi="Times New Roman"/>
        </w:rPr>
        <w:t xml:space="preserve">that </w:t>
      </w:r>
      <w:r w:rsidR="00C7214B" w:rsidRPr="002323BA">
        <w:rPr>
          <w:rFonts w:ascii="Times New Roman" w:hAnsi="Times New Roman"/>
        </w:rPr>
        <w:t>consumers’</w:t>
      </w:r>
      <w:r w:rsidR="001526A7" w:rsidRPr="002323BA">
        <w:rPr>
          <w:rFonts w:ascii="Times New Roman" w:hAnsi="Times New Roman"/>
        </w:rPr>
        <w:t xml:space="preserve"> preferences </w:t>
      </w:r>
      <w:r w:rsidR="00AC0C21" w:rsidRPr="002323BA">
        <w:rPr>
          <w:rFonts w:ascii="Times New Roman" w:hAnsi="Times New Roman"/>
        </w:rPr>
        <w:t>favor</w:t>
      </w:r>
      <w:r w:rsidR="00CA0CDF" w:rsidRPr="002323BA">
        <w:rPr>
          <w:rFonts w:ascii="Times New Roman" w:hAnsi="Times New Roman"/>
        </w:rPr>
        <w:t xml:space="preserve"> </w:t>
      </w:r>
      <w:r w:rsidR="00E54E55" w:rsidRPr="002323BA">
        <w:rPr>
          <w:rFonts w:ascii="Times New Roman" w:hAnsi="Times New Roman"/>
        </w:rPr>
        <w:t>familiar</w:t>
      </w:r>
      <w:r w:rsidR="00CA0CDF" w:rsidRPr="002323BA">
        <w:rPr>
          <w:rFonts w:ascii="Times New Roman" w:hAnsi="Times New Roman"/>
        </w:rPr>
        <w:t xml:space="preserve"> information source</w:t>
      </w:r>
      <w:r w:rsidR="008434A0" w:rsidRPr="002323BA">
        <w:rPr>
          <w:rFonts w:ascii="Times New Roman" w:hAnsi="Times New Roman"/>
        </w:rPr>
        <w:t>s</w:t>
      </w:r>
      <w:r w:rsidR="00CA0CDF" w:rsidRPr="002323BA">
        <w:rPr>
          <w:rFonts w:ascii="Times New Roman" w:hAnsi="Times New Roman"/>
        </w:rPr>
        <w:t xml:space="preserve"> (</w:t>
      </w:r>
      <w:proofErr w:type="spellStart"/>
      <w:r w:rsidR="00CA0CDF" w:rsidRPr="002323BA">
        <w:rPr>
          <w:rFonts w:ascii="Times New Roman" w:hAnsi="Times New Roman"/>
        </w:rPr>
        <w:t>S</w:t>
      </w:r>
      <w:r w:rsidR="00C064EC" w:rsidRPr="002323BA">
        <w:rPr>
          <w:rFonts w:ascii="Times New Roman" w:hAnsi="Times New Roman"/>
        </w:rPr>
        <w:t>teuer</w:t>
      </w:r>
      <w:proofErr w:type="spellEnd"/>
      <w:r w:rsidR="00CA0CDF" w:rsidRPr="002323BA">
        <w:rPr>
          <w:rFonts w:ascii="Times New Roman" w:hAnsi="Times New Roman"/>
        </w:rPr>
        <w:t xml:space="preserve"> and Nass, </w:t>
      </w:r>
      <w:r w:rsidR="007805D4" w:rsidRPr="002323BA">
        <w:rPr>
          <w:rFonts w:ascii="Times New Roman" w:hAnsi="Times New Roman"/>
        </w:rPr>
        <w:t>1993</w:t>
      </w:r>
      <w:r w:rsidR="00CA0CDF" w:rsidRPr="002323BA">
        <w:rPr>
          <w:rFonts w:ascii="Times New Roman" w:hAnsi="Times New Roman"/>
        </w:rPr>
        <w:t>)</w:t>
      </w:r>
      <w:r w:rsidR="00722FD8" w:rsidRPr="002323BA">
        <w:rPr>
          <w:rFonts w:ascii="Times New Roman" w:hAnsi="Times New Roman"/>
        </w:rPr>
        <w:t xml:space="preserve">. </w:t>
      </w:r>
      <w:r w:rsidR="00E54E55" w:rsidRPr="002323BA">
        <w:rPr>
          <w:rFonts w:ascii="Times New Roman" w:hAnsi="Times New Roman"/>
        </w:rPr>
        <w:t>H</w:t>
      </w:r>
      <w:r w:rsidR="00D8010E" w:rsidRPr="002323BA">
        <w:rPr>
          <w:rFonts w:ascii="Times New Roman" w:hAnsi="Times New Roman"/>
        </w:rPr>
        <w:t>uman’s</w:t>
      </w:r>
      <w:r w:rsidR="00CA0CDF" w:rsidRPr="002323BA">
        <w:rPr>
          <w:rFonts w:ascii="Times New Roman" w:hAnsi="Times New Roman"/>
        </w:rPr>
        <w:t xml:space="preserve"> </w:t>
      </w:r>
      <w:r w:rsidR="00E80B90" w:rsidRPr="002323BA">
        <w:rPr>
          <w:rFonts w:ascii="Times New Roman" w:hAnsi="Times New Roman"/>
        </w:rPr>
        <w:t>interaction</w:t>
      </w:r>
      <w:r w:rsidR="00E54E55" w:rsidRPr="002323BA">
        <w:rPr>
          <w:rFonts w:ascii="Times New Roman" w:hAnsi="Times New Roman"/>
        </w:rPr>
        <w:t>s</w:t>
      </w:r>
      <w:r w:rsidR="00E80B90" w:rsidRPr="002323BA">
        <w:rPr>
          <w:rFonts w:ascii="Times New Roman" w:hAnsi="Times New Roman"/>
        </w:rPr>
        <w:t xml:space="preserve"> </w:t>
      </w:r>
      <w:r w:rsidR="00CA0CDF" w:rsidRPr="002323BA">
        <w:rPr>
          <w:rFonts w:ascii="Times New Roman" w:hAnsi="Times New Roman"/>
        </w:rPr>
        <w:t xml:space="preserve">with </w:t>
      </w:r>
      <w:r w:rsidR="00DE2212" w:rsidRPr="002323BA">
        <w:rPr>
          <w:rFonts w:ascii="Times New Roman" w:hAnsi="Times New Roman"/>
        </w:rPr>
        <w:t>computerized</w:t>
      </w:r>
      <w:r w:rsidR="00E80B90" w:rsidRPr="002323BA">
        <w:rPr>
          <w:rFonts w:ascii="Times New Roman" w:hAnsi="Times New Roman"/>
        </w:rPr>
        <w:t xml:space="preserve"> </w:t>
      </w:r>
      <w:r w:rsidR="00CA0CDF" w:rsidRPr="002323BA">
        <w:rPr>
          <w:rFonts w:ascii="Times New Roman" w:hAnsi="Times New Roman"/>
        </w:rPr>
        <w:t>machines</w:t>
      </w:r>
      <w:r w:rsidR="0076216D" w:rsidRPr="002323BA">
        <w:rPr>
          <w:rFonts w:ascii="Times New Roman" w:hAnsi="Times New Roman"/>
        </w:rPr>
        <w:t xml:space="preserve"> </w:t>
      </w:r>
      <w:r w:rsidR="00CB316E" w:rsidRPr="002323BA">
        <w:rPr>
          <w:rFonts w:ascii="Times New Roman" w:hAnsi="Times New Roman"/>
        </w:rPr>
        <w:t xml:space="preserve">remain broadly similar </w:t>
      </w:r>
      <w:r w:rsidR="00CA0CDF" w:rsidRPr="002323BA">
        <w:rPr>
          <w:rFonts w:ascii="Times New Roman" w:hAnsi="Times New Roman"/>
        </w:rPr>
        <w:t>(Moon, 2000)</w:t>
      </w:r>
      <w:r w:rsidR="00CD5BF3" w:rsidRPr="002323BA">
        <w:rPr>
          <w:rFonts w:ascii="Times New Roman" w:hAnsi="Times New Roman"/>
        </w:rPr>
        <w:t xml:space="preserve">, and </w:t>
      </w:r>
      <w:r w:rsidR="00401A8D" w:rsidRPr="002323BA">
        <w:rPr>
          <w:rFonts w:ascii="Times New Roman" w:hAnsi="Times New Roman"/>
        </w:rPr>
        <w:t xml:space="preserve">are </w:t>
      </w:r>
      <w:r w:rsidR="004D56FA" w:rsidRPr="002323BA">
        <w:rPr>
          <w:rFonts w:ascii="Times New Roman" w:hAnsi="Times New Roman"/>
        </w:rPr>
        <w:t>exemplified</w:t>
      </w:r>
      <w:r w:rsidR="00401A8D" w:rsidRPr="002323BA">
        <w:rPr>
          <w:rFonts w:ascii="Times New Roman" w:hAnsi="Times New Roman"/>
        </w:rPr>
        <w:t xml:space="preserve"> by</w:t>
      </w:r>
      <w:r w:rsidR="00CA0CDF" w:rsidRPr="002323BA">
        <w:rPr>
          <w:rFonts w:ascii="Times New Roman" w:hAnsi="Times New Roman"/>
        </w:rPr>
        <w:t xml:space="preserve"> a variety of </w:t>
      </w:r>
      <w:r w:rsidR="00AB391A" w:rsidRPr="002323BA">
        <w:rPr>
          <w:rFonts w:ascii="Times New Roman" w:hAnsi="Times New Roman"/>
        </w:rPr>
        <w:t xml:space="preserve">interpersonal </w:t>
      </w:r>
      <w:r w:rsidR="00CA0CDF" w:rsidRPr="002323BA">
        <w:rPr>
          <w:rFonts w:ascii="Times New Roman" w:hAnsi="Times New Roman"/>
        </w:rPr>
        <w:t>social behavioral rules (Moon, 2000).</w:t>
      </w:r>
      <w:r w:rsidR="00E906CE" w:rsidRPr="002323BA">
        <w:rPr>
          <w:rFonts w:ascii="Times New Roman" w:hAnsi="Times New Roman"/>
        </w:rPr>
        <w:t xml:space="preserve">  S</w:t>
      </w:r>
      <w:r w:rsidR="00BE2685" w:rsidRPr="002323BA">
        <w:rPr>
          <w:rFonts w:ascii="Times New Roman" w:hAnsi="Times New Roman"/>
        </w:rPr>
        <w:t>ocial</w:t>
      </w:r>
      <w:r w:rsidR="00E906CE" w:rsidRPr="002323BA">
        <w:rPr>
          <w:rFonts w:ascii="Times New Roman" w:hAnsi="Times New Roman"/>
        </w:rPr>
        <w:t xml:space="preserve"> </w:t>
      </w:r>
      <w:r w:rsidR="00BE2685" w:rsidRPr="002323BA">
        <w:rPr>
          <w:rFonts w:ascii="Times New Roman" w:hAnsi="Times New Roman"/>
        </w:rPr>
        <w:t>response</w:t>
      </w:r>
      <w:r w:rsidR="00E906CE" w:rsidRPr="002323BA">
        <w:rPr>
          <w:rFonts w:ascii="Times New Roman" w:hAnsi="Times New Roman"/>
        </w:rPr>
        <w:t xml:space="preserve">s can therefore constitute an important component of human-computer interactions and accordingly </w:t>
      </w:r>
      <w:r w:rsidR="00A140A6" w:rsidRPr="002323BA">
        <w:rPr>
          <w:rFonts w:ascii="Times New Roman" w:hAnsi="Times New Roman"/>
        </w:rPr>
        <w:t>are</w:t>
      </w:r>
      <w:r w:rsidR="00E906CE" w:rsidRPr="002323BA">
        <w:rPr>
          <w:rFonts w:ascii="Times New Roman" w:hAnsi="Times New Roman"/>
        </w:rPr>
        <w:t xml:space="preserve"> incorporated into the conceptual framewor</w:t>
      </w:r>
      <w:r w:rsidR="00636C9B" w:rsidRPr="002323BA">
        <w:rPr>
          <w:rFonts w:ascii="Times New Roman" w:hAnsi="Times New Roman"/>
        </w:rPr>
        <w:t>k of this</w:t>
      </w:r>
      <w:r w:rsidR="00E906CE" w:rsidRPr="002323BA">
        <w:rPr>
          <w:rFonts w:ascii="Times New Roman" w:hAnsi="Times New Roman"/>
        </w:rPr>
        <w:t xml:space="preserve"> current study.</w:t>
      </w:r>
    </w:p>
    <w:p w:rsidR="00CA0CDF" w:rsidRPr="002323BA" w:rsidRDefault="00CA0CDF" w:rsidP="005D7E0E">
      <w:pPr>
        <w:adjustRightInd w:val="0"/>
        <w:snapToGrid w:val="0"/>
        <w:spacing w:line="360" w:lineRule="auto"/>
        <w:rPr>
          <w:rFonts w:ascii="Times New Roman" w:hAnsi="Times New Roman"/>
        </w:rPr>
      </w:pPr>
    </w:p>
    <w:p w:rsidR="00CA0CDF" w:rsidRPr="002323BA" w:rsidRDefault="00653AF6" w:rsidP="00B061DA">
      <w:pPr>
        <w:pStyle w:val="Heading3"/>
        <w:rPr>
          <w:b w:val="0"/>
          <w:i/>
        </w:rPr>
      </w:pPr>
      <w:r w:rsidRPr="002323BA">
        <w:rPr>
          <w:i/>
        </w:rPr>
        <w:t xml:space="preserve">2.3 </w:t>
      </w:r>
      <w:r w:rsidR="00CA0CDF" w:rsidRPr="002323BA">
        <w:rPr>
          <w:i/>
        </w:rPr>
        <w:t>Media</w:t>
      </w:r>
      <w:r w:rsidR="00742696" w:rsidRPr="002323BA">
        <w:rPr>
          <w:i/>
        </w:rPr>
        <w:t xml:space="preserve"> richness t</w:t>
      </w:r>
      <w:r w:rsidR="00CA0CDF" w:rsidRPr="002323BA">
        <w:rPr>
          <w:i/>
        </w:rPr>
        <w:t>heory</w:t>
      </w:r>
    </w:p>
    <w:p w:rsidR="00CA0CDF" w:rsidRPr="002323BA" w:rsidRDefault="00CA0CDF" w:rsidP="00CA0CDF">
      <w:pPr>
        <w:adjustRightInd w:val="0"/>
        <w:snapToGrid w:val="0"/>
        <w:spacing w:line="360" w:lineRule="auto"/>
        <w:rPr>
          <w:rFonts w:ascii="Times New Roman" w:hAnsi="Times New Roman"/>
          <w:bCs/>
        </w:rPr>
      </w:pPr>
      <w:r w:rsidRPr="002323BA">
        <w:rPr>
          <w:rFonts w:ascii="Times New Roman" w:hAnsi="Times New Roman"/>
          <w:bCs/>
        </w:rPr>
        <w:t>Media richness theory is derived from information processing theory and refers to communication efficiency between individuals who are affected by media fitness</w:t>
      </w:r>
      <w:r w:rsidR="00FF7027" w:rsidRPr="002323BA">
        <w:rPr>
          <w:rFonts w:ascii="Times New Roman" w:hAnsi="Times New Roman"/>
          <w:bCs/>
        </w:rPr>
        <w:t xml:space="preserve"> </w:t>
      </w:r>
      <w:r w:rsidRPr="002323BA">
        <w:rPr>
          <w:rFonts w:ascii="Times New Roman" w:hAnsi="Times New Roman"/>
          <w:bCs/>
        </w:rPr>
        <w:t xml:space="preserve">(Daft and </w:t>
      </w:r>
      <w:proofErr w:type="spellStart"/>
      <w:r w:rsidRPr="002323BA">
        <w:rPr>
          <w:rFonts w:ascii="Times New Roman" w:hAnsi="Times New Roman"/>
          <w:bCs/>
        </w:rPr>
        <w:t>Lengel</w:t>
      </w:r>
      <w:proofErr w:type="spellEnd"/>
      <w:r w:rsidRPr="002323BA">
        <w:rPr>
          <w:rFonts w:ascii="Times New Roman" w:hAnsi="Times New Roman"/>
          <w:bCs/>
        </w:rPr>
        <w:t xml:space="preserve">, 1984; Daft and </w:t>
      </w:r>
      <w:proofErr w:type="spellStart"/>
      <w:r w:rsidRPr="002323BA">
        <w:rPr>
          <w:rFonts w:ascii="Times New Roman" w:hAnsi="Times New Roman"/>
          <w:bCs/>
        </w:rPr>
        <w:t>Lengel</w:t>
      </w:r>
      <w:proofErr w:type="spellEnd"/>
      <w:r w:rsidRPr="002323BA">
        <w:rPr>
          <w:rFonts w:ascii="Times New Roman" w:hAnsi="Times New Roman"/>
          <w:bCs/>
        </w:rPr>
        <w:t xml:space="preserve">, 1986; Trevino, </w:t>
      </w:r>
      <w:proofErr w:type="spellStart"/>
      <w:r w:rsidRPr="002323BA">
        <w:rPr>
          <w:rFonts w:ascii="Times New Roman" w:hAnsi="Times New Roman"/>
          <w:bCs/>
        </w:rPr>
        <w:t>Lengel</w:t>
      </w:r>
      <w:proofErr w:type="spellEnd"/>
      <w:r w:rsidRPr="002323BA">
        <w:rPr>
          <w:rFonts w:ascii="Times New Roman" w:hAnsi="Times New Roman"/>
          <w:bCs/>
        </w:rPr>
        <w:t xml:space="preserve"> and Daft, 1987). Media richness relates a medium</w:t>
      </w:r>
      <w:r w:rsidR="005B1703" w:rsidRPr="002323BA">
        <w:rPr>
          <w:rFonts w:ascii="Times New Roman" w:hAnsi="Times New Roman"/>
          <w:bCs/>
        </w:rPr>
        <w:t>’s ability</w:t>
      </w:r>
      <w:r w:rsidRPr="002323BA">
        <w:rPr>
          <w:rFonts w:ascii="Times New Roman" w:hAnsi="Times New Roman"/>
          <w:bCs/>
        </w:rPr>
        <w:t xml:space="preserve"> to convey a variety of information</w:t>
      </w:r>
      <w:r w:rsidR="00952587" w:rsidRPr="002323BA">
        <w:rPr>
          <w:rFonts w:ascii="Times New Roman" w:hAnsi="Times New Roman"/>
          <w:bCs/>
        </w:rPr>
        <w:t>, (</w:t>
      </w:r>
      <w:r w:rsidR="00D47CA7" w:rsidRPr="002323BA">
        <w:rPr>
          <w:rFonts w:ascii="Times New Roman" w:hAnsi="Times New Roman"/>
          <w:bCs/>
        </w:rPr>
        <w:t xml:space="preserve">Daft and </w:t>
      </w:r>
      <w:proofErr w:type="spellStart"/>
      <w:r w:rsidR="00D47CA7" w:rsidRPr="002323BA">
        <w:rPr>
          <w:rFonts w:ascii="Times New Roman" w:hAnsi="Times New Roman"/>
          <w:bCs/>
        </w:rPr>
        <w:t>Lengel</w:t>
      </w:r>
      <w:proofErr w:type="spellEnd"/>
      <w:r w:rsidR="00D47CA7" w:rsidRPr="002323BA">
        <w:rPr>
          <w:rFonts w:ascii="Times New Roman" w:hAnsi="Times New Roman"/>
          <w:bCs/>
        </w:rPr>
        <w:t>, 1984;</w:t>
      </w:r>
      <w:r w:rsidR="00116125" w:rsidRPr="002323BA">
        <w:rPr>
          <w:rFonts w:ascii="Times New Roman" w:hAnsi="Times New Roman"/>
          <w:bCs/>
        </w:rPr>
        <w:t xml:space="preserve"> </w:t>
      </w:r>
      <w:r w:rsidRPr="002323BA">
        <w:rPr>
          <w:rFonts w:ascii="Times New Roman" w:hAnsi="Times New Roman"/>
          <w:bCs/>
        </w:rPr>
        <w:t>1987</w:t>
      </w:r>
      <w:r w:rsidR="00D47CA7" w:rsidRPr="002323BA">
        <w:rPr>
          <w:rFonts w:ascii="Times New Roman" w:hAnsi="Times New Roman"/>
          <w:bCs/>
        </w:rPr>
        <w:t>;</w:t>
      </w:r>
      <w:r w:rsidR="004D56FA" w:rsidRPr="002323BA">
        <w:rPr>
          <w:rFonts w:ascii="Times New Roman" w:hAnsi="Times New Roman"/>
          <w:bCs/>
        </w:rPr>
        <w:t xml:space="preserve"> 1986</w:t>
      </w:r>
      <w:r w:rsidRPr="002323BA">
        <w:rPr>
          <w:rFonts w:ascii="Times New Roman" w:hAnsi="Times New Roman"/>
          <w:bCs/>
        </w:rPr>
        <w:t>)</w:t>
      </w:r>
      <w:r w:rsidR="0023209D" w:rsidRPr="002323BA">
        <w:rPr>
          <w:rFonts w:ascii="Times New Roman" w:hAnsi="Times New Roman"/>
          <w:bCs/>
        </w:rPr>
        <w:t xml:space="preserve">, </w:t>
      </w:r>
      <w:r w:rsidR="005B1703" w:rsidRPr="002323BA">
        <w:rPr>
          <w:rFonts w:ascii="Times New Roman" w:hAnsi="Times New Roman"/>
          <w:bCs/>
        </w:rPr>
        <w:t xml:space="preserve">Media richness is based on four criteria: </w:t>
      </w:r>
      <w:r w:rsidR="00A07921" w:rsidRPr="002323BA">
        <w:rPr>
          <w:rFonts w:ascii="Times New Roman" w:hAnsi="Times New Roman"/>
          <w:bCs/>
        </w:rPr>
        <w:t xml:space="preserve">capacity for immediate feedback, language variety including body, natural and numeric languages, capacity for personal focus </w:t>
      </w:r>
      <w:r w:rsidR="00123EBA" w:rsidRPr="002323BA">
        <w:rPr>
          <w:rFonts w:ascii="Times New Roman" w:hAnsi="Times New Roman"/>
          <w:bCs/>
        </w:rPr>
        <w:t>and</w:t>
      </w:r>
      <w:r w:rsidR="00335880" w:rsidRPr="002323BA">
        <w:rPr>
          <w:rFonts w:ascii="Times New Roman" w:hAnsi="Times New Roman"/>
          <w:bCs/>
        </w:rPr>
        <w:t xml:space="preserve"> capacity for multiple cues, including body </w:t>
      </w:r>
      <w:r w:rsidR="00952587" w:rsidRPr="002323BA">
        <w:rPr>
          <w:rFonts w:ascii="Times New Roman" w:hAnsi="Times New Roman"/>
          <w:bCs/>
        </w:rPr>
        <w:t>gestures,</w:t>
      </w:r>
      <w:r w:rsidR="005B1703" w:rsidRPr="002323BA">
        <w:rPr>
          <w:rFonts w:ascii="Times New Roman" w:hAnsi="Times New Roman"/>
          <w:bCs/>
        </w:rPr>
        <w:t xml:space="preserve"> (</w:t>
      </w:r>
      <w:r w:rsidR="00E4637C" w:rsidRPr="002323BA">
        <w:rPr>
          <w:rFonts w:ascii="Times New Roman" w:hAnsi="Times New Roman"/>
          <w:bCs/>
        </w:rPr>
        <w:t xml:space="preserve">Daft and </w:t>
      </w:r>
      <w:proofErr w:type="spellStart"/>
      <w:r w:rsidR="00E4637C" w:rsidRPr="002323BA">
        <w:rPr>
          <w:rFonts w:ascii="Times New Roman" w:hAnsi="Times New Roman"/>
          <w:bCs/>
        </w:rPr>
        <w:t>Lengel</w:t>
      </w:r>
      <w:proofErr w:type="spellEnd"/>
      <w:r w:rsidR="00E4637C" w:rsidRPr="002323BA">
        <w:rPr>
          <w:rFonts w:ascii="Times New Roman" w:hAnsi="Times New Roman"/>
          <w:bCs/>
        </w:rPr>
        <w:t>, 1984;</w:t>
      </w:r>
      <w:r w:rsidR="005B1703" w:rsidRPr="002323BA">
        <w:rPr>
          <w:rFonts w:ascii="Times New Roman" w:hAnsi="Times New Roman"/>
          <w:bCs/>
        </w:rPr>
        <w:t xml:space="preserve"> 1987). </w:t>
      </w:r>
      <w:r w:rsidR="00A07921" w:rsidRPr="002323BA">
        <w:rPr>
          <w:rFonts w:ascii="Times New Roman" w:hAnsi="Times New Roman"/>
          <w:bCs/>
        </w:rPr>
        <w:t xml:space="preserve"> </w:t>
      </w:r>
    </w:p>
    <w:p w:rsidR="00A07921" w:rsidRPr="002323BA" w:rsidRDefault="00A07921" w:rsidP="00CA0CDF">
      <w:pPr>
        <w:adjustRightInd w:val="0"/>
        <w:snapToGrid w:val="0"/>
        <w:spacing w:line="360" w:lineRule="auto"/>
        <w:rPr>
          <w:rFonts w:ascii="Times New Roman" w:hAnsi="Times New Roman"/>
          <w:bCs/>
        </w:rPr>
      </w:pPr>
    </w:p>
    <w:p w:rsidR="00E94063" w:rsidRPr="002323BA" w:rsidRDefault="00FF7027" w:rsidP="005D7E0E">
      <w:pPr>
        <w:adjustRightInd w:val="0"/>
        <w:snapToGrid w:val="0"/>
        <w:spacing w:line="360" w:lineRule="auto"/>
        <w:rPr>
          <w:rFonts w:ascii="Times New Roman" w:hAnsi="Times New Roman"/>
          <w:bCs/>
        </w:rPr>
      </w:pPr>
      <w:r w:rsidRPr="002323BA">
        <w:rPr>
          <w:rFonts w:ascii="Times New Roman" w:hAnsi="Times New Roman"/>
          <w:bCs/>
        </w:rPr>
        <w:t>R</w:t>
      </w:r>
      <w:r w:rsidR="00CA0CDF" w:rsidRPr="002323BA">
        <w:rPr>
          <w:rFonts w:ascii="Times New Roman" w:hAnsi="Times New Roman"/>
          <w:bCs/>
        </w:rPr>
        <w:t>icher media allow</w:t>
      </w:r>
      <w:r w:rsidR="0035771A" w:rsidRPr="002323BA">
        <w:rPr>
          <w:rFonts w:ascii="Times New Roman" w:hAnsi="Times New Roman"/>
          <w:bCs/>
        </w:rPr>
        <w:t>s</w:t>
      </w:r>
      <w:r w:rsidR="00CA0CDF" w:rsidRPr="002323BA">
        <w:rPr>
          <w:rFonts w:ascii="Times New Roman" w:hAnsi="Times New Roman"/>
          <w:bCs/>
        </w:rPr>
        <w:t xml:space="preserve"> users to communicate in </w:t>
      </w:r>
      <w:r w:rsidR="00C619F2" w:rsidRPr="002323BA">
        <w:rPr>
          <w:rFonts w:ascii="Times New Roman" w:hAnsi="Times New Roman"/>
          <w:bCs/>
        </w:rPr>
        <w:t>a</w:t>
      </w:r>
      <w:r w:rsidR="005B1703" w:rsidRPr="002323BA">
        <w:rPr>
          <w:rFonts w:ascii="Times New Roman" w:hAnsi="Times New Roman"/>
          <w:bCs/>
        </w:rPr>
        <w:t xml:space="preserve">n </w:t>
      </w:r>
      <w:r w:rsidR="00CA0CDF" w:rsidRPr="002323BA">
        <w:rPr>
          <w:rFonts w:ascii="Times New Roman" w:hAnsi="Times New Roman"/>
          <w:bCs/>
        </w:rPr>
        <w:t>immediate</w:t>
      </w:r>
      <w:r w:rsidR="00C7303E" w:rsidRPr="002323BA">
        <w:rPr>
          <w:rFonts w:ascii="Times New Roman" w:hAnsi="Times New Roman"/>
          <w:bCs/>
        </w:rPr>
        <w:t xml:space="preserve"> </w:t>
      </w:r>
      <w:r w:rsidR="00CA0CDF" w:rsidRPr="002323BA">
        <w:rPr>
          <w:rFonts w:ascii="Times New Roman" w:hAnsi="Times New Roman"/>
          <w:bCs/>
        </w:rPr>
        <w:t>way</w:t>
      </w:r>
      <w:r w:rsidR="00C7303E" w:rsidRPr="002323BA">
        <w:rPr>
          <w:rFonts w:ascii="Times New Roman" w:hAnsi="Times New Roman"/>
          <w:bCs/>
        </w:rPr>
        <w:t>,</w:t>
      </w:r>
      <w:r w:rsidR="0035771A" w:rsidRPr="002323BA">
        <w:rPr>
          <w:rFonts w:ascii="Times New Roman" w:hAnsi="Times New Roman"/>
          <w:bCs/>
        </w:rPr>
        <w:t xml:space="preserve"> </w:t>
      </w:r>
      <w:r w:rsidR="005B1703" w:rsidRPr="002323BA">
        <w:rPr>
          <w:rFonts w:ascii="Times New Roman" w:hAnsi="Times New Roman"/>
          <w:bCs/>
        </w:rPr>
        <w:t>improving</w:t>
      </w:r>
      <w:r w:rsidR="0035771A" w:rsidRPr="002323BA">
        <w:rPr>
          <w:rFonts w:ascii="Times New Roman" w:hAnsi="Times New Roman"/>
          <w:bCs/>
        </w:rPr>
        <w:t xml:space="preserve"> the </w:t>
      </w:r>
      <w:r w:rsidR="00CA0CDF" w:rsidRPr="002323BA">
        <w:rPr>
          <w:rFonts w:ascii="Times New Roman" w:hAnsi="Times New Roman"/>
          <w:bCs/>
        </w:rPr>
        <w:t>understand</w:t>
      </w:r>
      <w:r w:rsidR="005B1703" w:rsidRPr="002323BA">
        <w:rPr>
          <w:rFonts w:ascii="Times New Roman" w:hAnsi="Times New Roman"/>
          <w:bCs/>
        </w:rPr>
        <w:t>ing of</w:t>
      </w:r>
      <w:r w:rsidR="00CA0CDF" w:rsidRPr="002323BA">
        <w:rPr>
          <w:rFonts w:ascii="Times New Roman" w:hAnsi="Times New Roman"/>
          <w:bCs/>
        </w:rPr>
        <w:t xml:space="preserve"> ambiguous messages</w:t>
      </w:r>
      <w:r w:rsidRPr="002323BA">
        <w:rPr>
          <w:rFonts w:ascii="Times New Roman" w:hAnsi="Times New Roman"/>
          <w:bCs/>
        </w:rPr>
        <w:t xml:space="preserve"> </w:t>
      </w:r>
      <w:r w:rsidR="00CA0CDF" w:rsidRPr="002323BA">
        <w:rPr>
          <w:rFonts w:ascii="Times New Roman" w:hAnsi="Times New Roman"/>
          <w:bCs/>
        </w:rPr>
        <w:t xml:space="preserve">(Dennis and Kinney, 1998). </w:t>
      </w:r>
      <w:r w:rsidR="00B02288" w:rsidRPr="002323BA">
        <w:rPr>
          <w:rFonts w:ascii="Times New Roman" w:hAnsi="Times New Roman"/>
          <w:bCs/>
        </w:rPr>
        <w:t>E</w:t>
      </w:r>
      <w:r w:rsidR="00512DF0" w:rsidRPr="002323BA">
        <w:rPr>
          <w:rFonts w:ascii="Times New Roman" w:hAnsi="Times New Roman"/>
          <w:bCs/>
        </w:rPr>
        <w:t>lectronic media</w:t>
      </w:r>
      <w:r w:rsidR="005B1703" w:rsidRPr="002323BA">
        <w:rPr>
          <w:rFonts w:ascii="Times New Roman" w:hAnsi="Times New Roman"/>
          <w:bCs/>
        </w:rPr>
        <w:t xml:space="preserve"> is not as rich a</w:t>
      </w:r>
      <w:r w:rsidR="00DA52F5" w:rsidRPr="002323BA">
        <w:rPr>
          <w:rFonts w:ascii="Times New Roman" w:hAnsi="Times New Roman"/>
          <w:bCs/>
        </w:rPr>
        <w:t>s</w:t>
      </w:r>
      <w:r w:rsidR="005B1703" w:rsidRPr="002323BA">
        <w:rPr>
          <w:rFonts w:ascii="Times New Roman" w:hAnsi="Times New Roman"/>
          <w:bCs/>
        </w:rPr>
        <w:t xml:space="preserve"> </w:t>
      </w:r>
      <w:r w:rsidR="00E615B1" w:rsidRPr="002323BA">
        <w:rPr>
          <w:rFonts w:ascii="Times New Roman" w:hAnsi="Times New Roman"/>
          <w:bCs/>
        </w:rPr>
        <w:t>face-to-face</w:t>
      </w:r>
      <w:r w:rsidR="00DA52F5" w:rsidRPr="002323BA">
        <w:rPr>
          <w:rFonts w:ascii="Times New Roman" w:hAnsi="Times New Roman"/>
          <w:bCs/>
        </w:rPr>
        <w:t xml:space="preserve"> </w:t>
      </w:r>
      <w:r w:rsidR="005B1703" w:rsidRPr="002323BA">
        <w:rPr>
          <w:rFonts w:ascii="Times New Roman" w:hAnsi="Times New Roman"/>
          <w:bCs/>
        </w:rPr>
        <w:t>communications, due to l</w:t>
      </w:r>
      <w:r w:rsidR="00E615B1" w:rsidRPr="002323BA">
        <w:rPr>
          <w:rFonts w:ascii="Times New Roman" w:hAnsi="Times New Roman"/>
          <w:bCs/>
        </w:rPr>
        <w:t xml:space="preserve">ack of voice tone with natural language. </w:t>
      </w:r>
      <w:r w:rsidR="005B1703" w:rsidRPr="002323BA">
        <w:rPr>
          <w:rFonts w:ascii="Times New Roman" w:hAnsi="Times New Roman"/>
          <w:bCs/>
        </w:rPr>
        <w:t xml:space="preserve">However, </w:t>
      </w:r>
      <w:r w:rsidR="00E615B1" w:rsidRPr="002323BA">
        <w:rPr>
          <w:rFonts w:ascii="Times New Roman" w:hAnsi="Times New Roman"/>
          <w:bCs/>
        </w:rPr>
        <w:t>video clips</w:t>
      </w:r>
      <w:r w:rsidR="005B1703" w:rsidRPr="002323BA">
        <w:rPr>
          <w:rFonts w:ascii="Times New Roman" w:hAnsi="Times New Roman"/>
          <w:bCs/>
        </w:rPr>
        <w:t xml:space="preserve">, fast feedback, </w:t>
      </w:r>
      <w:r w:rsidR="008E6848" w:rsidRPr="002323BA">
        <w:rPr>
          <w:rFonts w:ascii="Times New Roman" w:hAnsi="Times New Roman"/>
          <w:bCs/>
        </w:rPr>
        <w:t xml:space="preserve">and </w:t>
      </w:r>
      <w:r w:rsidR="005B1703" w:rsidRPr="002323BA">
        <w:rPr>
          <w:rFonts w:ascii="Times New Roman" w:hAnsi="Times New Roman"/>
          <w:bCs/>
        </w:rPr>
        <w:t xml:space="preserve">natural language usage </w:t>
      </w:r>
      <w:r w:rsidR="00762ABF" w:rsidRPr="002323BA">
        <w:rPr>
          <w:rFonts w:ascii="Times New Roman" w:hAnsi="Times New Roman"/>
          <w:bCs/>
        </w:rPr>
        <w:t>c</w:t>
      </w:r>
      <w:r w:rsidR="00E615B1" w:rsidRPr="002323BA">
        <w:rPr>
          <w:rFonts w:ascii="Times New Roman" w:hAnsi="Times New Roman"/>
          <w:bCs/>
        </w:rPr>
        <w:t>an</w:t>
      </w:r>
      <w:r w:rsidRPr="002323BA">
        <w:rPr>
          <w:rFonts w:ascii="Times New Roman" w:hAnsi="Times New Roman"/>
          <w:bCs/>
        </w:rPr>
        <w:t xml:space="preserve"> </w:t>
      </w:r>
      <w:r w:rsidR="00E20F05" w:rsidRPr="002323BA">
        <w:rPr>
          <w:rFonts w:ascii="Times New Roman" w:hAnsi="Times New Roman"/>
          <w:bCs/>
        </w:rPr>
        <w:t>enhance richness</w:t>
      </w:r>
      <w:r w:rsidR="00762ABF" w:rsidRPr="002323BA">
        <w:rPr>
          <w:rFonts w:ascii="Times New Roman" w:hAnsi="Times New Roman"/>
          <w:bCs/>
        </w:rPr>
        <w:t xml:space="preserve"> (Vickery et al., 2004).</w:t>
      </w:r>
      <w:r w:rsidR="00E615B1" w:rsidRPr="002323BA">
        <w:rPr>
          <w:rFonts w:ascii="Times New Roman" w:hAnsi="Times New Roman"/>
          <w:bCs/>
        </w:rPr>
        <w:t xml:space="preserve"> </w:t>
      </w:r>
      <w:r w:rsidR="0051322F" w:rsidRPr="002323BA">
        <w:rPr>
          <w:rFonts w:ascii="Times New Roman" w:hAnsi="Times New Roman"/>
          <w:bCs/>
        </w:rPr>
        <w:t xml:space="preserve">MIM </w:t>
      </w:r>
      <w:r w:rsidR="009D0EE4" w:rsidRPr="002323BA">
        <w:rPr>
          <w:rFonts w:ascii="Times New Roman" w:hAnsi="Times New Roman"/>
          <w:bCs/>
        </w:rPr>
        <w:t xml:space="preserve">channels </w:t>
      </w:r>
      <w:r w:rsidR="00425636" w:rsidRPr="002323BA">
        <w:rPr>
          <w:rFonts w:ascii="Times New Roman" w:hAnsi="Times New Roman"/>
          <w:bCs/>
        </w:rPr>
        <w:t xml:space="preserve">such as WeChat </w:t>
      </w:r>
      <w:r w:rsidR="0051322F" w:rsidRPr="002323BA">
        <w:rPr>
          <w:rFonts w:ascii="Times New Roman" w:hAnsi="Times New Roman"/>
          <w:bCs/>
        </w:rPr>
        <w:t xml:space="preserve">can </w:t>
      </w:r>
      <w:r w:rsidR="00425636" w:rsidRPr="002323BA">
        <w:rPr>
          <w:rFonts w:ascii="Times New Roman" w:hAnsi="Times New Roman"/>
          <w:bCs/>
        </w:rPr>
        <w:t xml:space="preserve">add to richness by incorporating </w:t>
      </w:r>
      <w:r w:rsidR="008100AB" w:rsidRPr="002323BA">
        <w:rPr>
          <w:rFonts w:ascii="Times New Roman" w:hAnsi="Times New Roman"/>
          <w:bCs/>
        </w:rPr>
        <w:lastRenderedPageBreak/>
        <w:t>photo sharing, voice message</w:t>
      </w:r>
      <w:r w:rsidR="009D0EE4" w:rsidRPr="002323BA">
        <w:rPr>
          <w:rFonts w:ascii="Times New Roman" w:hAnsi="Times New Roman"/>
          <w:bCs/>
        </w:rPr>
        <w:t>s</w:t>
      </w:r>
      <w:r w:rsidR="008100AB" w:rsidRPr="002323BA">
        <w:rPr>
          <w:rFonts w:ascii="Times New Roman" w:hAnsi="Times New Roman"/>
          <w:bCs/>
        </w:rPr>
        <w:t>, video calls and “Moments” sharing</w:t>
      </w:r>
      <w:r w:rsidR="00425636" w:rsidRPr="002323BA">
        <w:rPr>
          <w:rFonts w:ascii="Times New Roman" w:hAnsi="Times New Roman"/>
          <w:bCs/>
        </w:rPr>
        <w:t>, so</w:t>
      </w:r>
      <w:r w:rsidR="002162F7" w:rsidRPr="002323BA">
        <w:rPr>
          <w:rFonts w:ascii="Times New Roman" w:hAnsi="Times New Roman"/>
          <w:bCs/>
        </w:rPr>
        <w:t xml:space="preserve"> it is appropriate for</w:t>
      </w:r>
      <w:r w:rsidR="0051322F" w:rsidRPr="002323BA">
        <w:rPr>
          <w:rFonts w:ascii="Times New Roman" w:hAnsi="Times New Roman"/>
          <w:bCs/>
        </w:rPr>
        <w:t xml:space="preserve"> </w:t>
      </w:r>
      <w:r w:rsidR="00425636" w:rsidRPr="002323BA">
        <w:rPr>
          <w:rFonts w:ascii="Times New Roman" w:hAnsi="Times New Roman"/>
          <w:bCs/>
        </w:rPr>
        <w:t xml:space="preserve">this </w:t>
      </w:r>
      <w:r w:rsidR="00762ABF" w:rsidRPr="002323BA">
        <w:rPr>
          <w:rFonts w:ascii="Times New Roman" w:hAnsi="Times New Roman"/>
          <w:bCs/>
        </w:rPr>
        <w:t xml:space="preserve">research to </w:t>
      </w:r>
      <w:r w:rsidR="002162F7" w:rsidRPr="002323BA">
        <w:rPr>
          <w:rFonts w:ascii="Times New Roman" w:hAnsi="Times New Roman"/>
          <w:bCs/>
        </w:rPr>
        <w:t xml:space="preserve">apply media richness theory </w:t>
      </w:r>
      <w:r w:rsidR="00636845" w:rsidRPr="002323BA">
        <w:rPr>
          <w:rFonts w:ascii="Times New Roman" w:hAnsi="Times New Roman"/>
          <w:bCs/>
        </w:rPr>
        <w:t xml:space="preserve">in examining </w:t>
      </w:r>
      <w:r w:rsidR="00762ABF" w:rsidRPr="002323BA">
        <w:rPr>
          <w:rFonts w:ascii="Times New Roman" w:hAnsi="Times New Roman"/>
          <w:bCs/>
        </w:rPr>
        <w:t>p</w:t>
      </w:r>
      <w:r w:rsidR="00CA0CDF" w:rsidRPr="002323BA">
        <w:rPr>
          <w:rFonts w:ascii="Times New Roman" w:hAnsi="Times New Roman"/>
          <w:bCs/>
        </w:rPr>
        <w:t xml:space="preserve">erceptions </w:t>
      </w:r>
      <w:r w:rsidR="00762ABF" w:rsidRPr="002323BA">
        <w:rPr>
          <w:rFonts w:ascii="Times New Roman" w:hAnsi="Times New Roman"/>
          <w:bCs/>
        </w:rPr>
        <w:t xml:space="preserve">during </w:t>
      </w:r>
      <w:r w:rsidR="00213F0D" w:rsidRPr="002323BA">
        <w:rPr>
          <w:rFonts w:ascii="Times New Roman" w:hAnsi="Times New Roman"/>
          <w:bCs/>
        </w:rPr>
        <w:t>media us</w:t>
      </w:r>
      <w:r w:rsidR="009D0EE4" w:rsidRPr="002323BA">
        <w:rPr>
          <w:rFonts w:ascii="Times New Roman" w:hAnsi="Times New Roman"/>
          <w:bCs/>
        </w:rPr>
        <w:t>age</w:t>
      </w:r>
      <w:r w:rsidR="00B02288" w:rsidRPr="002323BA">
        <w:rPr>
          <w:rFonts w:ascii="Times New Roman" w:hAnsi="Times New Roman"/>
          <w:bCs/>
        </w:rPr>
        <w:t xml:space="preserve">. </w:t>
      </w:r>
    </w:p>
    <w:p w:rsidR="007608F4" w:rsidRPr="002323BA" w:rsidRDefault="007608F4" w:rsidP="005D7E0E">
      <w:pPr>
        <w:adjustRightInd w:val="0"/>
        <w:snapToGrid w:val="0"/>
        <w:spacing w:line="360" w:lineRule="auto"/>
        <w:rPr>
          <w:rFonts w:ascii="Times New Roman" w:hAnsi="Times New Roman"/>
          <w:bCs/>
        </w:rPr>
      </w:pPr>
    </w:p>
    <w:p w:rsidR="007B4B21" w:rsidRPr="002323BA" w:rsidRDefault="006D1A66" w:rsidP="007B4B21">
      <w:pPr>
        <w:widowControl/>
        <w:spacing w:line="360" w:lineRule="auto"/>
        <w:rPr>
          <w:rFonts w:ascii="Times New Roman" w:hAnsi="Times New Roman"/>
          <w:bCs/>
        </w:rPr>
      </w:pPr>
      <w:r w:rsidRPr="002323BA">
        <w:rPr>
          <w:rFonts w:ascii="Times New Roman" w:hAnsi="Times New Roman"/>
          <w:bCs/>
        </w:rPr>
        <w:t xml:space="preserve">This research proposes to </w:t>
      </w:r>
      <w:r w:rsidR="000E5758" w:rsidRPr="002323BA">
        <w:rPr>
          <w:rFonts w:ascii="Times New Roman" w:hAnsi="Times New Roman"/>
          <w:bCs/>
        </w:rPr>
        <w:t xml:space="preserve">extend the SOR framework by </w:t>
      </w:r>
      <w:r w:rsidR="00E51878" w:rsidRPr="002323BA">
        <w:rPr>
          <w:rFonts w:ascii="Times New Roman" w:hAnsi="Times New Roman"/>
          <w:bCs/>
        </w:rPr>
        <w:t>integrat</w:t>
      </w:r>
      <w:r w:rsidR="000E5758" w:rsidRPr="002323BA">
        <w:rPr>
          <w:rFonts w:ascii="Times New Roman" w:hAnsi="Times New Roman"/>
          <w:bCs/>
        </w:rPr>
        <w:t xml:space="preserve">ing the extensions proposed by </w:t>
      </w:r>
      <w:r w:rsidR="00E51878" w:rsidRPr="002323BA">
        <w:rPr>
          <w:rFonts w:ascii="Times New Roman" w:hAnsi="Times New Roman"/>
          <w:bCs/>
        </w:rPr>
        <w:t xml:space="preserve">Wang (2007) and Li </w:t>
      </w:r>
      <w:r w:rsidR="00340031" w:rsidRPr="002323BA">
        <w:rPr>
          <w:rFonts w:ascii="Times New Roman" w:hAnsi="Times New Roman"/>
          <w:bCs/>
        </w:rPr>
        <w:t>et al</w:t>
      </w:r>
      <w:r w:rsidR="00E51878" w:rsidRPr="002323BA">
        <w:rPr>
          <w:rFonts w:ascii="Times New Roman" w:hAnsi="Times New Roman"/>
          <w:bCs/>
        </w:rPr>
        <w:t xml:space="preserve"> (</w:t>
      </w:r>
      <w:r w:rsidR="00340031" w:rsidRPr="002323BA">
        <w:rPr>
          <w:rFonts w:ascii="Times New Roman" w:hAnsi="Times New Roman"/>
          <w:bCs/>
        </w:rPr>
        <w:t>2012) whereby</w:t>
      </w:r>
      <w:r w:rsidRPr="002323BA">
        <w:rPr>
          <w:rFonts w:ascii="Times New Roman" w:hAnsi="Times New Roman"/>
          <w:bCs/>
        </w:rPr>
        <w:t xml:space="preserve"> constructs of media richness and socialness perception </w:t>
      </w:r>
      <w:r w:rsidR="00340031" w:rsidRPr="002323BA">
        <w:rPr>
          <w:rFonts w:ascii="Times New Roman" w:hAnsi="Times New Roman"/>
          <w:bCs/>
        </w:rPr>
        <w:t xml:space="preserve">are integrated </w:t>
      </w:r>
      <w:r w:rsidRPr="002323BA">
        <w:rPr>
          <w:rFonts w:ascii="Times New Roman" w:hAnsi="Times New Roman"/>
          <w:bCs/>
        </w:rPr>
        <w:t xml:space="preserve">within </w:t>
      </w:r>
      <w:r w:rsidR="00CB4DC4" w:rsidRPr="002323BA">
        <w:rPr>
          <w:rFonts w:ascii="Times New Roman" w:hAnsi="Times New Roman"/>
          <w:bCs/>
        </w:rPr>
        <w:t xml:space="preserve">an environmental psychology </w:t>
      </w:r>
      <w:r w:rsidRPr="002323BA">
        <w:rPr>
          <w:rFonts w:ascii="Times New Roman" w:hAnsi="Times New Roman"/>
          <w:bCs/>
        </w:rPr>
        <w:t>framework with the addition of the out</w:t>
      </w:r>
      <w:r w:rsidR="002B5E28" w:rsidRPr="002323BA">
        <w:rPr>
          <w:rFonts w:ascii="Times New Roman" w:hAnsi="Times New Roman"/>
          <w:bCs/>
        </w:rPr>
        <w:t>come</w:t>
      </w:r>
      <w:r w:rsidRPr="002323BA">
        <w:rPr>
          <w:rFonts w:ascii="Times New Roman" w:hAnsi="Times New Roman"/>
          <w:bCs/>
        </w:rPr>
        <w:t xml:space="preserve"> response </w:t>
      </w:r>
      <w:r w:rsidR="002B5E28" w:rsidRPr="002323BA">
        <w:rPr>
          <w:rFonts w:ascii="Times New Roman" w:hAnsi="Times New Roman"/>
          <w:bCs/>
        </w:rPr>
        <w:t xml:space="preserve">of </w:t>
      </w:r>
      <w:r w:rsidRPr="002323BA">
        <w:rPr>
          <w:rFonts w:ascii="Times New Roman" w:hAnsi="Times New Roman"/>
          <w:bCs/>
        </w:rPr>
        <w:t>W</w:t>
      </w:r>
      <w:r w:rsidR="002B5E28" w:rsidRPr="002323BA">
        <w:rPr>
          <w:rFonts w:ascii="Times New Roman" w:hAnsi="Times New Roman"/>
          <w:bCs/>
        </w:rPr>
        <w:t>OM</w:t>
      </w:r>
      <w:r w:rsidRPr="002323BA">
        <w:rPr>
          <w:rFonts w:ascii="Times New Roman" w:hAnsi="Times New Roman"/>
          <w:bCs/>
        </w:rPr>
        <w:t>.</w:t>
      </w:r>
      <w:r w:rsidR="003A6B62" w:rsidRPr="002323BA">
        <w:rPr>
          <w:rFonts w:ascii="Times New Roman" w:hAnsi="Times New Roman"/>
          <w:bCs/>
        </w:rPr>
        <w:t xml:space="preserve"> The proposed </w:t>
      </w:r>
      <w:r w:rsidR="00945EA7" w:rsidRPr="002323BA">
        <w:rPr>
          <w:rFonts w:ascii="Times New Roman" w:hAnsi="Times New Roman"/>
          <w:bCs/>
        </w:rPr>
        <w:t xml:space="preserve">SOR </w:t>
      </w:r>
      <w:r w:rsidR="003A6B62" w:rsidRPr="002323BA">
        <w:rPr>
          <w:rFonts w:ascii="Times New Roman" w:hAnsi="Times New Roman"/>
          <w:bCs/>
        </w:rPr>
        <w:t xml:space="preserve">theoretical extension employing WOM as the response </w:t>
      </w:r>
      <w:r w:rsidR="000E5758" w:rsidRPr="002323BA">
        <w:rPr>
          <w:rFonts w:ascii="Times New Roman" w:hAnsi="Times New Roman"/>
          <w:bCs/>
        </w:rPr>
        <w:t>outcome</w:t>
      </w:r>
      <w:r w:rsidR="003A6B62" w:rsidRPr="002323BA">
        <w:rPr>
          <w:rFonts w:ascii="Times New Roman" w:hAnsi="Times New Roman"/>
          <w:bCs/>
        </w:rPr>
        <w:t xml:space="preserve"> in the framework is disc</w:t>
      </w:r>
      <w:r w:rsidR="00636C9B" w:rsidRPr="002323BA">
        <w:rPr>
          <w:rFonts w:ascii="Times New Roman" w:hAnsi="Times New Roman"/>
          <w:bCs/>
        </w:rPr>
        <w:t>ussed in the following section.</w:t>
      </w:r>
    </w:p>
    <w:p w:rsidR="007B4B21" w:rsidRPr="002323BA" w:rsidRDefault="007B4B21" w:rsidP="007B4B21">
      <w:pPr>
        <w:widowControl/>
        <w:spacing w:line="360" w:lineRule="auto"/>
        <w:rPr>
          <w:rFonts w:ascii="Times New Roman" w:hAnsi="Times New Roman"/>
          <w:bCs/>
        </w:rPr>
      </w:pPr>
    </w:p>
    <w:p w:rsidR="003A6B62" w:rsidRPr="002323BA" w:rsidRDefault="007B4B21" w:rsidP="007B4B21">
      <w:pPr>
        <w:pStyle w:val="Heading3"/>
        <w:rPr>
          <w:rFonts w:ascii="Times New Roman" w:hAnsi="Times New Roman"/>
        </w:rPr>
      </w:pPr>
      <w:r w:rsidRPr="002323BA">
        <w:rPr>
          <w:i/>
        </w:rPr>
        <w:t xml:space="preserve">2.4 </w:t>
      </w:r>
      <w:r w:rsidR="003A6B62" w:rsidRPr="002323BA">
        <w:rPr>
          <w:i/>
        </w:rPr>
        <w:t>WOM and Environmental Psychology O to R Responses</w:t>
      </w:r>
    </w:p>
    <w:p w:rsidR="00354484" w:rsidRPr="002323BA" w:rsidRDefault="004F2344" w:rsidP="00B061DA">
      <w:pPr>
        <w:widowControl/>
        <w:spacing w:line="360" w:lineRule="auto"/>
        <w:rPr>
          <w:rFonts w:ascii="Times New Roman" w:hAnsi="Times New Roman"/>
          <w:bCs/>
        </w:rPr>
      </w:pPr>
      <w:r w:rsidRPr="002323BA">
        <w:rPr>
          <w:rFonts w:ascii="Times New Roman" w:hAnsi="Times New Roman"/>
          <w:bCs/>
          <w:lang w:val="en-GB"/>
        </w:rPr>
        <w:t>Environmental psychology r</w:t>
      </w:r>
      <w:r w:rsidR="00565C67" w:rsidRPr="002323BA">
        <w:rPr>
          <w:rFonts w:ascii="Times New Roman" w:hAnsi="Times New Roman"/>
          <w:bCs/>
          <w:lang w:val="en-GB"/>
        </w:rPr>
        <w:t xml:space="preserve">esearch </w:t>
      </w:r>
      <w:r w:rsidRPr="002323BA">
        <w:rPr>
          <w:rFonts w:ascii="Times New Roman" w:hAnsi="Times New Roman"/>
          <w:bCs/>
          <w:lang w:val="en-GB"/>
        </w:rPr>
        <w:t>examining</w:t>
      </w:r>
      <w:r w:rsidR="00565C67" w:rsidRPr="002323BA">
        <w:rPr>
          <w:rFonts w:ascii="Times New Roman" w:hAnsi="Times New Roman"/>
          <w:bCs/>
          <w:lang w:val="en-GB"/>
        </w:rPr>
        <w:t xml:space="preserve"> </w:t>
      </w:r>
      <w:r w:rsidRPr="002323BA">
        <w:rPr>
          <w:rFonts w:ascii="Times New Roman" w:hAnsi="Times New Roman"/>
          <w:bCs/>
          <w:lang w:val="en-GB"/>
        </w:rPr>
        <w:t xml:space="preserve">both </w:t>
      </w:r>
      <w:r w:rsidR="002F5FEE" w:rsidRPr="002323BA">
        <w:rPr>
          <w:rFonts w:ascii="Times New Roman" w:hAnsi="Times New Roman"/>
          <w:bCs/>
          <w:lang w:val="en-GB"/>
        </w:rPr>
        <w:t xml:space="preserve">emotional and cognitive </w:t>
      </w:r>
      <w:r w:rsidR="00565C67" w:rsidRPr="002323BA">
        <w:rPr>
          <w:rFonts w:ascii="Times New Roman" w:hAnsi="Times New Roman"/>
          <w:bCs/>
          <w:lang w:val="en-GB"/>
        </w:rPr>
        <w:t xml:space="preserve">aspects </w:t>
      </w:r>
      <w:r w:rsidR="00636C9B" w:rsidRPr="002323BA">
        <w:rPr>
          <w:rFonts w:ascii="Times New Roman" w:hAnsi="Times New Roman"/>
          <w:bCs/>
          <w:lang w:val="en-GB"/>
        </w:rPr>
        <w:t>finds</w:t>
      </w:r>
      <w:r w:rsidR="00565C67" w:rsidRPr="002323BA">
        <w:rPr>
          <w:rFonts w:ascii="Times New Roman" w:hAnsi="Times New Roman"/>
          <w:bCs/>
          <w:lang w:val="en-GB"/>
        </w:rPr>
        <w:t xml:space="preserve"> </w:t>
      </w:r>
      <w:r w:rsidR="002F5FEE" w:rsidRPr="002323BA">
        <w:rPr>
          <w:rFonts w:ascii="Times New Roman" w:hAnsi="Times New Roman"/>
          <w:bCs/>
          <w:lang w:val="en-GB"/>
        </w:rPr>
        <w:t xml:space="preserve">that pleasure and arousal </w:t>
      </w:r>
      <w:r w:rsidR="00565C67" w:rsidRPr="002323BA">
        <w:rPr>
          <w:rFonts w:ascii="Times New Roman" w:hAnsi="Times New Roman"/>
          <w:bCs/>
          <w:lang w:val="en-GB"/>
        </w:rPr>
        <w:t xml:space="preserve">organism responses </w:t>
      </w:r>
      <w:r w:rsidR="002F5FEE" w:rsidRPr="002323BA">
        <w:rPr>
          <w:rFonts w:ascii="Times New Roman" w:hAnsi="Times New Roman"/>
          <w:bCs/>
          <w:lang w:val="en-GB"/>
        </w:rPr>
        <w:t>ha</w:t>
      </w:r>
      <w:r w:rsidR="00B60370" w:rsidRPr="002323BA">
        <w:rPr>
          <w:rFonts w:ascii="Times New Roman" w:hAnsi="Times New Roman"/>
          <w:bCs/>
          <w:lang w:val="en-GB"/>
        </w:rPr>
        <w:t>ve</w:t>
      </w:r>
      <w:r w:rsidR="002F5FEE" w:rsidRPr="002323BA">
        <w:rPr>
          <w:rFonts w:ascii="Times New Roman" w:hAnsi="Times New Roman"/>
          <w:bCs/>
          <w:lang w:val="en-GB"/>
        </w:rPr>
        <w:t xml:space="preserve"> </w:t>
      </w:r>
      <w:r w:rsidR="00565C67" w:rsidRPr="002323BA">
        <w:rPr>
          <w:rFonts w:ascii="Times New Roman" w:hAnsi="Times New Roman"/>
          <w:bCs/>
          <w:lang w:val="en-GB"/>
        </w:rPr>
        <w:t xml:space="preserve">a </w:t>
      </w:r>
      <w:r w:rsidR="002F5FEE" w:rsidRPr="002323BA">
        <w:rPr>
          <w:rFonts w:ascii="Times New Roman" w:hAnsi="Times New Roman"/>
          <w:bCs/>
          <w:lang w:val="en-GB"/>
        </w:rPr>
        <w:t>significant influence on WOM</w:t>
      </w:r>
      <w:r w:rsidR="00565C67" w:rsidRPr="002323BA">
        <w:rPr>
          <w:rFonts w:ascii="Times New Roman" w:hAnsi="Times New Roman"/>
          <w:bCs/>
          <w:lang w:val="en-GB"/>
        </w:rPr>
        <w:t xml:space="preserve"> (</w:t>
      </w:r>
      <w:proofErr w:type="spellStart"/>
      <w:r w:rsidR="00565C67" w:rsidRPr="002323BA">
        <w:rPr>
          <w:rFonts w:ascii="Times New Roman" w:hAnsi="Times New Roman"/>
          <w:bCs/>
          <w:lang w:val="en-GB"/>
        </w:rPr>
        <w:t>Ladhari</w:t>
      </w:r>
      <w:proofErr w:type="spellEnd"/>
      <w:r w:rsidR="00565C67" w:rsidRPr="002323BA">
        <w:rPr>
          <w:rFonts w:ascii="Times New Roman" w:hAnsi="Times New Roman"/>
          <w:bCs/>
          <w:lang w:val="en-GB"/>
        </w:rPr>
        <w:t>, 2007).</w:t>
      </w:r>
      <w:r w:rsidR="003C6DC1" w:rsidRPr="002323BA">
        <w:rPr>
          <w:rFonts w:ascii="Times New Roman" w:hAnsi="Times New Roman"/>
          <w:bCs/>
          <w:lang w:val="en-GB"/>
        </w:rPr>
        <w:t xml:space="preserve"> </w:t>
      </w:r>
      <w:r w:rsidR="00BB63E3" w:rsidRPr="002323BA">
        <w:rPr>
          <w:rFonts w:ascii="Times New Roman" w:hAnsi="Times New Roman"/>
          <w:bCs/>
          <w:lang w:val="en-GB"/>
        </w:rPr>
        <w:t xml:space="preserve">e-WOM </w:t>
      </w:r>
      <w:r w:rsidR="003C6DC1" w:rsidRPr="002323BA">
        <w:rPr>
          <w:rFonts w:ascii="Times New Roman" w:hAnsi="Times New Roman"/>
          <w:bCs/>
          <w:lang w:val="en-GB"/>
        </w:rPr>
        <w:t>has been defined as “</w:t>
      </w:r>
      <w:r w:rsidR="003C6DC1" w:rsidRPr="002323BA">
        <w:rPr>
          <w:rFonts w:ascii="Times New Roman" w:hAnsi="Times New Roman"/>
          <w:bCs/>
          <w:i/>
        </w:rPr>
        <w:t>Any positive or negative informal communications made by potential, actual, or former customers about a product or company, directed at other consumers about the ownership, usage, or characteristics of particular goods and services and/or their sellers (via the Internet)”</w:t>
      </w:r>
      <w:r w:rsidR="003C6DC1" w:rsidRPr="002323BA">
        <w:rPr>
          <w:rFonts w:ascii="Times New Roman" w:hAnsi="Times New Roman"/>
          <w:bCs/>
        </w:rPr>
        <w:t xml:space="preserve"> p</w:t>
      </w:r>
      <w:r w:rsidR="00446144" w:rsidRPr="002323BA">
        <w:rPr>
          <w:rFonts w:ascii="Times New Roman" w:hAnsi="Times New Roman"/>
          <w:bCs/>
        </w:rPr>
        <w:t>. 39</w:t>
      </w:r>
      <w:r w:rsidR="003C6DC1" w:rsidRPr="002323BA">
        <w:rPr>
          <w:rFonts w:ascii="Times New Roman" w:hAnsi="Times New Roman"/>
          <w:bCs/>
        </w:rPr>
        <w:t>, (</w:t>
      </w:r>
      <w:proofErr w:type="spellStart"/>
      <w:r w:rsidR="003C6DC1" w:rsidRPr="002323BA">
        <w:rPr>
          <w:rFonts w:ascii="Times New Roman" w:hAnsi="Times New Roman"/>
          <w:bCs/>
        </w:rPr>
        <w:t>Hennig-Thurau</w:t>
      </w:r>
      <w:proofErr w:type="spellEnd"/>
      <w:r w:rsidR="003C6DC1" w:rsidRPr="002323BA">
        <w:rPr>
          <w:rFonts w:ascii="Times New Roman" w:hAnsi="Times New Roman"/>
          <w:bCs/>
        </w:rPr>
        <w:t xml:space="preserve">, </w:t>
      </w:r>
      <w:proofErr w:type="spellStart"/>
      <w:r w:rsidR="003C6DC1" w:rsidRPr="002323BA">
        <w:rPr>
          <w:rFonts w:ascii="Times New Roman" w:hAnsi="Times New Roman"/>
          <w:bCs/>
        </w:rPr>
        <w:t>Qwinner</w:t>
      </w:r>
      <w:proofErr w:type="spellEnd"/>
      <w:r w:rsidR="003C6DC1" w:rsidRPr="002323BA">
        <w:rPr>
          <w:rFonts w:ascii="Times New Roman" w:hAnsi="Times New Roman"/>
          <w:bCs/>
        </w:rPr>
        <w:t xml:space="preserve">, Walsh and </w:t>
      </w:r>
      <w:proofErr w:type="spellStart"/>
      <w:r w:rsidR="003C6DC1" w:rsidRPr="002323BA">
        <w:rPr>
          <w:rFonts w:ascii="Times New Roman" w:hAnsi="Times New Roman"/>
          <w:bCs/>
        </w:rPr>
        <w:t>Gremler</w:t>
      </w:r>
      <w:proofErr w:type="spellEnd"/>
      <w:r w:rsidR="003C6DC1" w:rsidRPr="002323BA">
        <w:rPr>
          <w:rFonts w:ascii="Times New Roman" w:hAnsi="Times New Roman"/>
          <w:bCs/>
        </w:rPr>
        <w:t>, 2004; Westbrook, 1987, cited in de Matos and Rossi, 2008</w:t>
      </w:r>
      <w:r w:rsidR="00446144" w:rsidRPr="002323BA">
        <w:rPr>
          <w:rFonts w:ascii="Times New Roman" w:hAnsi="Times New Roman"/>
          <w:bCs/>
        </w:rPr>
        <w:t xml:space="preserve"> p.579</w:t>
      </w:r>
      <w:r w:rsidR="003C6DC1" w:rsidRPr="002323BA">
        <w:rPr>
          <w:rFonts w:ascii="Times New Roman" w:hAnsi="Times New Roman"/>
          <w:bCs/>
        </w:rPr>
        <w:t xml:space="preserve">). </w:t>
      </w:r>
      <w:r w:rsidR="002F5FEE" w:rsidRPr="002323BA">
        <w:rPr>
          <w:rFonts w:ascii="Times New Roman" w:hAnsi="Times New Roman"/>
          <w:bCs/>
          <w:lang w:val="en-GB"/>
        </w:rPr>
        <w:t xml:space="preserve">Ha and Im (2012) </w:t>
      </w:r>
      <w:r w:rsidR="00AF4FBF" w:rsidRPr="002323BA">
        <w:rPr>
          <w:rFonts w:ascii="Times New Roman" w:hAnsi="Times New Roman"/>
          <w:bCs/>
          <w:lang w:val="en-GB"/>
        </w:rPr>
        <w:t>identify</w:t>
      </w:r>
      <w:r w:rsidR="00B60370" w:rsidRPr="002323BA">
        <w:rPr>
          <w:rFonts w:ascii="Times New Roman" w:hAnsi="Times New Roman"/>
          <w:bCs/>
          <w:lang w:val="en-GB"/>
        </w:rPr>
        <w:t xml:space="preserve"> significant effects between retail environment cues, emotional effects</w:t>
      </w:r>
      <w:r w:rsidR="0092794B" w:rsidRPr="002323BA">
        <w:rPr>
          <w:rFonts w:ascii="Times New Roman" w:hAnsi="Times New Roman"/>
          <w:bCs/>
          <w:lang w:val="en-GB"/>
        </w:rPr>
        <w:t xml:space="preserve"> (O)</w:t>
      </w:r>
      <w:r w:rsidR="00B60370" w:rsidRPr="002323BA">
        <w:rPr>
          <w:rFonts w:ascii="Times New Roman" w:hAnsi="Times New Roman"/>
          <w:bCs/>
          <w:lang w:val="en-GB"/>
        </w:rPr>
        <w:t xml:space="preserve"> and </w:t>
      </w:r>
      <w:r w:rsidR="002F5FEE" w:rsidRPr="002323BA">
        <w:rPr>
          <w:rFonts w:ascii="Times New Roman" w:hAnsi="Times New Roman"/>
          <w:bCs/>
          <w:lang w:val="en-GB"/>
        </w:rPr>
        <w:t xml:space="preserve">WOM </w:t>
      </w:r>
      <w:r w:rsidR="00B60370" w:rsidRPr="002323BA">
        <w:rPr>
          <w:rFonts w:ascii="Times New Roman" w:hAnsi="Times New Roman"/>
          <w:bCs/>
          <w:lang w:val="en-GB"/>
        </w:rPr>
        <w:t>intention (R)</w:t>
      </w:r>
      <w:r w:rsidRPr="002323BA">
        <w:rPr>
          <w:rFonts w:ascii="Times New Roman" w:hAnsi="Times New Roman"/>
          <w:bCs/>
          <w:lang w:val="en-GB"/>
        </w:rPr>
        <w:t xml:space="preserve">. </w:t>
      </w:r>
      <w:r w:rsidR="00882807" w:rsidRPr="002323BA">
        <w:rPr>
          <w:rFonts w:ascii="Times New Roman" w:hAnsi="Times New Roman"/>
          <w:bCs/>
          <w:lang w:val="en-GB"/>
        </w:rPr>
        <w:t xml:space="preserve"> </w:t>
      </w:r>
      <w:r w:rsidRPr="002323BA">
        <w:rPr>
          <w:rFonts w:ascii="Times New Roman" w:hAnsi="Times New Roman"/>
          <w:bCs/>
        </w:rPr>
        <w:t>WOM is posited as being</w:t>
      </w:r>
      <w:r w:rsidR="00882807" w:rsidRPr="002323BA">
        <w:rPr>
          <w:rFonts w:ascii="Times New Roman" w:hAnsi="Times New Roman"/>
          <w:bCs/>
        </w:rPr>
        <w:t xml:space="preserve"> a </w:t>
      </w:r>
      <w:r w:rsidRPr="002323BA">
        <w:rPr>
          <w:rFonts w:ascii="Times New Roman" w:hAnsi="Times New Roman"/>
          <w:bCs/>
        </w:rPr>
        <w:t>significant</w:t>
      </w:r>
      <w:r w:rsidR="00882807" w:rsidRPr="002323BA">
        <w:rPr>
          <w:rFonts w:ascii="Times New Roman" w:hAnsi="Times New Roman"/>
          <w:bCs/>
        </w:rPr>
        <w:t xml:space="preserve"> </w:t>
      </w:r>
      <w:r w:rsidR="00AF4FBF" w:rsidRPr="002323BA">
        <w:rPr>
          <w:rFonts w:ascii="Times New Roman" w:hAnsi="Times New Roman"/>
          <w:bCs/>
        </w:rPr>
        <w:t>construct</w:t>
      </w:r>
      <w:r w:rsidRPr="002323BA">
        <w:rPr>
          <w:rFonts w:ascii="Times New Roman" w:hAnsi="Times New Roman"/>
          <w:bCs/>
        </w:rPr>
        <w:t xml:space="preserve"> in the mobile context (Ha and </w:t>
      </w:r>
      <w:r w:rsidR="00111CFA" w:rsidRPr="002323BA">
        <w:rPr>
          <w:rFonts w:ascii="Times New Roman" w:hAnsi="Times New Roman"/>
          <w:bCs/>
        </w:rPr>
        <w:t>Im</w:t>
      </w:r>
      <w:r w:rsidRPr="002323BA">
        <w:rPr>
          <w:rFonts w:ascii="Times New Roman" w:hAnsi="Times New Roman"/>
          <w:bCs/>
        </w:rPr>
        <w:t>, 2012). M</w:t>
      </w:r>
      <w:r w:rsidR="0045531D" w:rsidRPr="002323BA">
        <w:rPr>
          <w:rFonts w:ascii="Times New Roman" w:hAnsi="Times New Roman"/>
          <w:bCs/>
        </w:rPr>
        <w:t>ob</w:t>
      </w:r>
      <w:r w:rsidR="006D1A66" w:rsidRPr="002323BA">
        <w:rPr>
          <w:rFonts w:ascii="Times New Roman" w:hAnsi="Times New Roman"/>
          <w:bCs/>
        </w:rPr>
        <w:t>ile</w:t>
      </w:r>
      <w:r w:rsidR="0045531D" w:rsidRPr="002323BA">
        <w:rPr>
          <w:rFonts w:ascii="Times New Roman" w:hAnsi="Times New Roman"/>
          <w:bCs/>
        </w:rPr>
        <w:t xml:space="preserve"> pure-play</w:t>
      </w:r>
      <w:r w:rsidR="006D1A66" w:rsidRPr="002323BA">
        <w:rPr>
          <w:rFonts w:ascii="Times New Roman" w:hAnsi="Times New Roman"/>
          <w:bCs/>
        </w:rPr>
        <w:t xml:space="preserve"> </w:t>
      </w:r>
      <w:r w:rsidR="002A16E3" w:rsidRPr="002323BA">
        <w:rPr>
          <w:rFonts w:ascii="Times New Roman" w:hAnsi="Times New Roman"/>
          <w:bCs/>
        </w:rPr>
        <w:t>retailers</w:t>
      </w:r>
      <w:r w:rsidRPr="002323BA">
        <w:rPr>
          <w:rFonts w:ascii="Times New Roman" w:hAnsi="Times New Roman"/>
          <w:bCs/>
        </w:rPr>
        <w:t xml:space="preserve"> (smart retailers)</w:t>
      </w:r>
      <w:r w:rsidR="002A16E3" w:rsidRPr="002323BA">
        <w:rPr>
          <w:rFonts w:ascii="Times New Roman" w:hAnsi="Times New Roman"/>
          <w:bCs/>
        </w:rPr>
        <w:t xml:space="preserve"> </w:t>
      </w:r>
      <w:r w:rsidR="006D1A66" w:rsidRPr="002323BA">
        <w:rPr>
          <w:rFonts w:ascii="Times New Roman" w:hAnsi="Times New Roman"/>
          <w:bCs/>
        </w:rPr>
        <w:t xml:space="preserve">are attempting to replicate </w:t>
      </w:r>
      <w:r w:rsidR="00FF7027" w:rsidRPr="002323BA">
        <w:rPr>
          <w:rFonts w:ascii="Times New Roman" w:hAnsi="Times New Roman"/>
          <w:bCs/>
        </w:rPr>
        <w:t xml:space="preserve">the </w:t>
      </w:r>
      <w:r w:rsidR="006D1A66" w:rsidRPr="002323BA">
        <w:rPr>
          <w:rFonts w:ascii="Times New Roman" w:hAnsi="Times New Roman"/>
          <w:bCs/>
        </w:rPr>
        <w:t>social side of shopping</w:t>
      </w:r>
      <w:r w:rsidR="003A5A8B" w:rsidRPr="002323BA">
        <w:rPr>
          <w:rFonts w:ascii="Times New Roman" w:hAnsi="Times New Roman"/>
          <w:bCs/>
        </w:rPr>
        <w:t xml:space="preserve"> including positive WOM</w:t>
      </w:r>
      <w:r w:rsidR="006D1A66" w:rsidRPr="002323BA">
        <w:rPr>
          <w:rFonts w:ascii="Times New Roman" w:hAnsi="Times New Roman"/>
          <w:bCs/>
        </w:rPr>
        <w:t xml:space="preserve"> </w:t>
      </w:r>
      <w:r w:rsidR="003A5A8B" w:rsidRPr="002323BA">
        <w:rPr>
          <w:rFonts w:ascii="Times New Roman" w:hAnsi="Times New Roman"/>
          <w:bCs/>
        </w:rPr>
        <w:t xml:space="preserve">on mobiles </w:t>
      </w:r>
      <w:r w:rsidR="00FF7027" w:rsidRPr="002323BA">
        <w:rPr>
          <w:rFonts w:ascii="Times New Roman" w:hAnsi="Times New Roman"/>
          <w:bCs/>
        </w:rPr>
        <w:t xml:space="preserve">using </w:t>
      </w:r>
      <w:r w:rsidR="003A5A8B" w:rsidRPr="002323BA">
        <w:rPr>
          <w:rFonts w:ascii="Times New Roman" w:hAnsi="Times New Roman"/>
          <w:bCs/>
        </w:rPr>
        <w:t>in</w:t>
      </w:r>
      <w:r w:rsidR="006D1A66" w:rsidRPr="002323BA">
        <w:rPr>
          <w:rFonts w:ascii="Times New Roman" w:hAnsi="Times New Roman"/>
          <w:bCs/>
        </w:rPr>
        <w:t>stant messages</w:t>
      </w:r>
      <w:r w:rsidR="0045531D" w:rsidRPr="002323BA">
        <w:rPr>
          <w:rFonts w:ascii="Times New Roman" w:hAnsi="Times New Roman"/>
          <w:bCs/>
        </w:rPr>
        <w:t xml:space="preserve"> (</w:t>
      </w:r>
      <w:proofErr w:type="spellStart"/>
      <w:r w:rsidR="0045531D" w:rsidRPr="002323BA">
        <w:rPr>
          <w:rFonts w:ascii="Times New Roman" w:hAnsi="Times New Roman"/>
          <w:bCs/>
        </w:rPr>
        <w:t>Gan</w:t>
      </w:r>
      <w:proofErr w:type="spellEnd"/>
      <w:r w:rsidR="0045531D" w:rsidRPr="002323BA">
        <w:rPr>
          <w:rFonts w:ascii="Times New Roman" w:hAnsi="Times New Roman"/>
          <w:bCs/>
        </w:rPr>
        <w:t xml:space="preserve">, 2017).  </w:t>
      </w:r>
      <w:r w:rsidR="000F62F9" w:rsidRPr="002323BA">
        <w:rPr>
          <w:rFonts w:ascii="Times New Roman" w:hAnsi="Times New Roman"/>
          <w:bCs/>
        </w:rPr>
        <w:t>Evaluat</w:t>
      </w:r>
      <w:r w:rsidR="006D1A66" w:rsidRPr="002323BA">
        <w:rPr>
          <w:rFonts w:ascii="Times New Roman" w:hAnsi="Times New Roman"/>
          <w:bCs/>
        </w:rPr>
        <w:t xml:space="preserve">ing </w:t>
      </w:r>
      <w:r w:rsidR="0045531D" w:rsidRPr="002323BA">
        <w:rPr>
          <w:rFonts w:ascii="Times New Roman" w:hAnsi="Times New Roman"/>
          <w:bCs/>
        </w:rPr>
        <w:t xml:space="preserve">consumer </w:t>
      </w:r>
      <w:r w:rsidR="005441C5" w:rsidRPr="002323BA">
        <w:rPr>
          <w:rFonts w:ascii="Times New Roman" w:hAnsi="Times New Roman"/>
          <w:bCs/>
        </w:rPr>
        <w:t xml:space="preserve">WOM </w:t>
      </w:r>
      <w:r w:rsidR="0045531D" w:rsidRPr="002323BA">
        <w:rPr>
          <w:rFonts w:ascii="Times New Roman" w:hAnsi="Times New Roman"/>
          <w:bCs/>
        </w:rPr>
        <w:t xml:space="preserve">behaviors </w:t>
      </w:r>
      <w:r w:rsidR="000F62F9" w:rsidRPr="002323BA">
        <w:rPr>
          <w:rFonts w:ascii="Times New Roman" w:hAnsi="Times New Roman"/>
          <w:bCs/>
        </w:rPr>
        <w:t>i</w:t>
      </w:r>
      <w:r w:rsidR="0045531D" w:rsidRPr="002323BA">
        <w:rPr>
          <w:rFonts w:ascii="Times New Roman" w:hAnsi="Times New Roman"/>
          <w:bCs/>
        </w:rPr>
        <w:t xml:space="preserve">n this </w:t>
      </w:r>
      <w:r w:rsidR="00A27158" w:rsidRPr="002323BA">
        <w:rPr>
          <w:rFonts w:ascii="Times New Roman" w:hAnsi="Times New Roman"/>
          <w:bCs/>
        </w:rPr>
        <w:t>c</w:t>
      </w:r>
      <w:r w:rsidR="006D1A66" w:rsidRPr="002323BA">
        <w:rPr>
          <w:rFonts w:ascii="Times New Roman" w:hAnsi="Times New Roman"/>
          <w:bCs/>
        </w:rPr>
        <w:t xml:space="preserve">hannel </w:t>
      </w:r>
      <w:r w:rsidR="005441C5" w:rsidRPr="002323BA">
        <w:rPr>
          <w:rFonts w:ascii="Times New Roman" w:hAnsi="Times New Roman"/>
          <w:bCs/>
        </w:rPr>
        <w:t>in terms of</w:t>
      </w:r>
      <w:r w:rsidR="006D1A66" w:rsidRPr="002323BA">
        <w:rPr>
          <w:rFonts w:ascii="Times New Roman" w:hAnsi="Times New Roman"/>
          <w:bCs/>
        </w:rPr>
        <w:t xml:space="preserve"> </w:t>
      </w:r>
      <w:r w:rsidR="005441C5" w:rsidRPr="002323BA">
        <w:rPr>
          <w:rFonts w:ascii="Times New Roman" w:hAnsi="Times New Roman"/>
          <w:bCs/>
        </w:rPr>
        <w:t xml:space="preserve">the </w:t>
      </w:r>
      <w:r w:rsidR="006D1A66" w:rsidRPr="002323BA">
        <w:rPr>
          <w:rFonts w:ascii="Times New Roman" w:hAnsi="Times New Roman"/>
          <w:bCs/>
        </w:rPr>
        <w:t>media rich</w:t>
      </w:r>
      <w:r w:rsidR="005441C5" w:rsidRPr="002323BA">
        <w:rPr>
          <w:rFonts w:ascii="Times New Roman" w:hAnsi="Times New Roman"/>
          <w:bCs/>
        </w:rPr>
        <w:t>ness</w:t>
      </w:r>
      <w:r w:rsidR="006D1A66" w:rsidRPr="002323BA">
        <w:rPr>
          <w:rFonts w:ascii="Times New Roman" w:hAnsi="Times New Roman"/>
          <w:bCs/>
        </w:rPr>
        <w:t xml:space="preserve"> and social </w:t>
      </w:r>
      <w:r w:rsidR="00A40CED" w:rsidRPr="002323BA">
        <w:rPr>
          <w:rFonts w:ascii="Times New Roman" w:hAnsi="Times New Roman"/>
          <w:bCs/>
        </w:rPr>
        <w:t>response</w:t>
      </w:r>
      <w:r w:rsidR="006D1A66" w:rsidRPr="002323BA">
        <w:rPr>
          <w:rFonts w:ascii="Times New Roman" w:hAnsi="Times New Roman"/>
          <w:bCs/>
        </w:rPr>
        <w:t xml:space="preserve"> constructs will </w:t>
      </w:r>
      <w:r w:rsidR="0045531D" w:rsidRPr="002323BA">
        <w:rPr>
          <w:rFonts w:ascii="Times New Roman" w:hAnsi="Times New Roman"/>
          <w:bCs/>
        </w:rPr>
        <w:t>contribute to a deeper understanding</w:t>
      </w:r>
      <w:r w:rsidR="00742696" w:rsidRPr="002323BA">
        <w:rPr>
          <w:rFonts w:ascii="Times New Roman" w:hAnsi="Times New Roman"/>
          <w:bCs/>
        </w:rPr>
        <w:t xml:space="preserve"> of</w:t>
      </w:r>
      <w:r w:rsidR="0045531D" w:rsidRPr="002323BA">
        <w:rPr>
          <w:rFonts w:ascii="Times New Roman" w:hAnsi="Times New Roman"/>
          <w:bCs/>
        </w:rPr>
        <w:t xml:space="preserve"> </w:t>
      </w:r>
      <w:r w:rsidR="006D1A66" w:rsidRPr="002323BA">
        <w:rPr>
          <w:rFonts w:ascii="Times New Roman" w:hAnsi="Times New Roman"/>
          <w:bCs/>
        </w:rPr>
        <w:t xml:space="preserve">human-computer </w:t>
      </w:r>
      <w:r w:rsidR="00FF7027" w:rsidRPr="002323BA">
        <w:rPr>
          <w:rFonts w:ascii="Times New Roman" w:hAnsi="Times New Roman"/>
          <w:bCs/>
        </w:rPr>
        <w:t>interactions</w:t>
      </w:r>
      <w:r w:rsidR="006D1A66" w:rsidRPr="002323BA">
        <w:rPr>
          <w:rFonts w:ascii="Times New Roman" w:hAnsi="Times New Roman"/>
          <w:bCs/>
        </w:rPr>
        <w:t>.</w:t>
      </w:r>
    </w:p>
    <w:p w:rsidR="004722A1" w:rsidRPr="002323BA" w:rsidRDefault="004722A1" w:rsidP="00B061DA">
      <w:pPr>
        <w:widowControl/>
        <w:spacing w:line="360" w:lineRule="auto"/>
        <w:rPr>
          <w:rFonts w:ascii="Times New Roman" w:hAnsi="Times New Roman"/>
          <w:bCs/>
        </w:rPr>
      </w:pPr>
    </w:p>
    <w:p w:rsidR="00766B5F" w:rsidRPr="002323BA" w:rsidRDefault="00766B5F">
      <w:pPr>
        <w:widowControl/>
        <w:jc w:val="left"/>
        <w:rPr>
          <w:rFonts w:asciiTheme="majorHAnsi" w:eastAsiaTheme="majorEastAsia" w:hAnsiTheme="majorHAnsi" w:cstheme="majorBidi"/>
          <w:b/>
          <w:bCs/>
          <w:color w:val="4F81BD" w:themeColor="accent1"/>
          <w:sz w:val="26"/>
          <w:szCs w:val="26"/>
        </w:rPr>
      </w:pPr>
      <w:r w:rsidRPr="002323BA">
        <w:br w:type="page"/>
      </w:r>
    </w:p>
    <w:p w:rsidR="006D1A66" w:rsidRPr="002323BA" w:rsidRDefault="00AE2736" w:rsidP="004E03CB">
      <w:pPr>
        <w:pStyle w:val="Heading2"/>
        <w:numPr>
          <w:ilvl w:val="0"/>
          <w:numId w:val="19"/>
        </w:numPr>
        <w:rPr>
          <w:rFonts w:ascii="Times New Roman" w:hAnsi="Times New Roman"/>
          <w:bCs w:val="0"/>
        </w:rPr>
      </w:pPr>
      <w:r w:rsidRPr="002323BA">
        <w:lastRenderedPageBreak/>
        <w:t>Research model and hypotheses development</w:t>
      </w:r>
    </w:p>
    <w:p w:rsidR="00AF4410" w:rsidRPr="002323BA" w:rsidRDefault="00354484" w:rsidP="00B061DA">
      <w:pPr>
        <w:pStyle w:val="Heading3"/>
        <w:rPr>
          <w:b w:val="0"/>
          <w:i/>
        </w:rPr>
      </w:pPr>
      <w:r w:rsidRPr="002323BA">
        <w:rPr>
          <w:i/>
        </w:rPr>
        <w:t xml:space="preserve">3.1 </w:t>
      </w:r>
      <w:r w:rsidR="00F96849" w:rsidRPr="002323BA">
        <w:rPr>
          <w:i/>
        </w:rPr>
        <w:t>So</w:t>
      </w:r>
      <w:r w:rsidR="00AF4410" w:rsidRPr="002323BA">
        <w:rPr>
          <w:i/>
        </w:rPr>
        <w:t>cial</w:t>
      </w:r>
      <w:r w:rsidR="00F96849" w:rsidRPr="002323BA">
        <w:rPr>
          <w:i/>
        </w:rPr>
        <w:t>ness</w:t>
      </w:r>
      <w:r w:rsidR="00AF4410" w:rsidRPr="002323BA">
        <w:rPr>
          <w:i/>
        </w:rPr>
        <w:t xml:space="preserve"> Perception </w:t>
      </w:r>
    </w:p>
    <w:p w:rsidR="00411F18" w:rsidRPr="002323BA" w:rsidRDefault="00411F18" w:rsidP="005D7E0E">
      <w:pPr>
        <w:adjustRightInd w:val="0"/>
        <w:snapToGrid w:val="0"/>
        <w:spacing w:line="360" w:lineRule="auto"/>
        <w:rPr>
          <w:rFonts w:ascii="Times New Roman" w:hAnsi="Times New Roman"/>
        </w:rPr>
      </w:pPr>
      <w:proofErr w:type="gramStart"/>
      <w:r w:rsidRPr="002323BA">
        <w:rPr>
          <w:rFonts w:ascii="Times New Roman" w:hAnsi="Times New Roman"/>
        </w:rPr>
        <w:t>Wang et al</w:t>
      </w:r>
      <w:r w:rsidR="001C5A5D" w:rsidRPr="002323BA">
        <w:rPr>
          <w:rFonts w:ascii="Times New Roman" w:hAnsi="Times New Roman"/>
        </w:rPr>
        <w:t>.</w:t>
      </w:r>
      <w:r w:rsidRPr="002323BA">
        <w:rPr>
          <w:rFonts w:ascii="Times New Roman" w:hAnsi="Times New Roman"/>
        </w:rPr>
        <w:t xml:space="preserve"> (2007) note </w:t>
      </w:r>
      <w:r w:rsidR="004D7D1C" w:rsidRPr="002323BA">
        <w:rPr>
          <w:rFonts w:ascii="Times New Roman" w:hAnsi="Times New Roman"/>
        </w:rPr>
        <w:t xml:space="preserve">that </w:t>
      </w:r>
      <w:r w:rsidRPr="002323BA">
        <w:rPr>
          <w:rFonts w:ascii="Times New Roman" w:hAnsi="Times New Roman"/>
        </w:rPr>
        <w:t>socialness perception has a</w:t>
      </w:r>
      <w:r w:rsidR="00392677" w:rsidRPr="002323BA">
        <w:rPr>
          <w:rFonts w:ascii="Times New Roman" w:hAnsi="Times New Roman"/>
        </w:rPr>
        <w:t xml:space="preserve"> </w:t>
      </w:r>
      <w:r w:rsidRPr="002323BA">
        <w:rPr>
          <w:rFonts w:ascii="Times New Roman" w:hAnsi="Times New Roman"/>
        </w:rPr>
        <w:t>positive influence on emotional bonds</w:t>
      </w:r>
      <w:r w:rsidR="00882807" w:rsidRPr="002323BA">
        <w:rPr>
          <w:rFonts w:ascii="Times New Roman" w:hAnsi="Times New Roman"/>
        </w:rPr>
        <w:t xml:space="preserve"> within</w:t>
      </w:r>
      <w:r w:rsidR="002B5E28" w:rsidRPr="002323BA">
        <w:rPr>
          <w:rFonts w:ascii="Times New Roman" w:hAnsi="Times New Roman"/>
        </w:rPr>
        <w:t xml:space="preserve"> </w:t>
      </w:r>
      <w:r w:rsidRPr="002323BA">
        <w:rPr>
          <w:rFonts w:ascii="Times New Roman" w:hAnsi="Times New Roman"/>
        </w:rPr>
        <w:t xml:space="preserve">an </w:t>
      </w:r>
      <w:proofErr w:type="spellStart"/>
      <w:r w:rsidR="004D7D1C" w:rsidRPr="002323BA">
        <w:rPr>
          <w:rFonts w:ascii="Times New Roman" w:hAnsi="Times New Roman"/>
        </w:rPr>
        <w:t>organisation</w:t>
      </w:r>
      <w:proofErr w:type="spellEnd"/>
      <w:r w:rsidRPr="002323BA">
        <w:rPr>
          <w:rFonts w:ascii="Times New Roman" w:hAnsi="Times New Roman"/>
        </w:rPr>
        <w:t>.</w:t>
      </w:r>
      <w:proofErr w:type="gramEnd"/>
      <w:r w:rsidRPr="002323BA">
        <w:rPr>
          <w:rFonts w:ascii="Times New Roman" w:hAnsi="Times New Roman"/>
        </w:rPr>
        <w:t xml:space="preserve"> </w:t>
      </w:r>
      <w:r w:rsidR="002B5E28" w:rsidRPr="002323BA">
        <w:rPr>
          <w:rFonts w:ascii="Times New Roman" w:hAnsi="Times New Roman"/>
        </w:rPr>
        <w:t xml:space="preserve"> “S</w:t>
      </w:r>
      <w:r w:rsidRPr="002323BA">
        <w:rPr>
          <w:rFonts w:ascii="Times New Roman" w:hAnsi="Times New Roman"/>
        </w:rPr>
        <w:t xml:space="preserve">ocialness” is defined as </w:t>
      </w:r>
      <w:r w:rsidR="002B5E28" w:rsidRPr="002323BA">
        <w:rPr>
          <w:rFonts w:ascii="Times New Roman" w:hAnsi="Times New Roman"/>
        </w:rPr>
        <w:t>the</w:t>
      </w:r>
      <w:r w:rsidRPr="002323BA">
        <w:rPr>
          <w:rFonts w:ascii="Times New Roman" w:hAnsi="Times New Roman"/>
        </w:rPr>
        <w:t xml:space="preserve"> phenomenon </w:t>
      </w:r>
      <w:r w:rsidR="001E64E3" w:rsidRPr="002323BA">
        <w:rPr>
          <w:rFonts w:ascii="Times New Roman" w:hAnsi="Times New Roman"/>
        </w:rPr>
        <w:t xml:space="preserve">of </w:t>
      </w:r>
      <w:r w:rsidRPr="002323BA">
        <w:rPr>
          <w:rFonts w:ascii="Times New Roman" w:hAnsi="Times New Roman"/>
        </w:rPr>
        <w:t>human beings regard</w:t>
      </w:r>
      <w:r w:rsidR="001E64E3" w:rsidRPr="002323BA">
        <w:rPr>
          <w:rFonts w:ascii="Times New Roman" w:hAnsi="Times New Roman"/>
        </w:rPr>
        <w:t>ing</w:t>
      </w:r>
      <w:r w:rsidRPr="002323BA">
        <w:rPr>
          <w:rFonts w:ascii="Times New Roman" w:hAnsi="Times New Roman"/>
        </w:rPr>
        <w:t xml:space="preserve"> </w:t>
      </w:r>
      <w:r w:rsidR="00616A43" w:rsidRPr="002323BA">
        <w:rPr>
          <w:rFonts w:ascii="Times New Roman" w:hAnsi="Times New Roman"/>
        </w:rPr>
        <w:t>computerized</w:t>
      </w:r>
      <w:r w:rsidR="004D7D1C" w:rsidRPr="002323BA">
        <w:rPr>
          <w:rFonts w:ascii="Times New Roman" w:hAnsi="Times New Roman"/>
        </w:rPr>
        <w:t xml:space="preserve"> </w:t>
      </w:r>
      <w:r w:rsidRPr="002323BA">
        <w:rPr>
          <w:rFonts w:ascii="Times New Roman" w:hAnsi="Times New Roman"/>
        </w:rPr>
        <w:t xml:space="preserve">machines as social actors (Reeves and Nass, 1996; </w:t>
      </w:r>
      <w:proofErr w:type="spellStart"/>
      <w:r w:rsidRPr="002323BA">
        <w:rPr>
          <w:rFonts w:ascii="Times New Roman" w:hAnsi="Times New Roman"/>
        </w:rPr>
        <w:t>Steuer</w:t>
      </w:r>
      <w:proofErr w:type="spellEnd"/>
      <w:r w:rsidRPr="002323BA">
        <w:rPr>
          <w:rFonts w:ascii="Times New Roman" w:hAnsi="Times New Roman"/>
        </w:rPr>
        <w:t xml:space="preserve"> and Nass, 1993). Short</w:t>
      </w:r>
      <w:r w:rsidR="002B5E28" w:rsidRPr="002323BA">
        <w:rPr>
          <w:rFonts w:ascii="Times New Roman" w:hAnsi="Times New Roman"/>
        </w:rPr>
        <w:t xml:space="preserve"> et al.</w:t>
      </w:r>
      <w:r w:rsidR="00822D06" w:rsidRPr="002323BA">
        <w:rPr>
          <w:rFonts w:ascii="Times New Roman" w:hAnsi="Times New Roman"/>
        </w:rPr>
        <w:t xml:space="preserve">, </w:t>
      </w:r>
      <w:r w:rsidRPr="002323BA">
        <w:rPr>
          <w:rFonts w:ascii="Times New Roman" w:hAnsi="Times New Roman"/>
        </w:rPr>
        <w:t>(1976) state</w:t>
      </w:r>
      <w:r w:rsidR="004D7D1C" w:rsidRPr="002323BA">
        <w:rPr>
          <w:rFonts w:ascii="Times New Roman" w:hAnsi="Times New Roman"/>
        </w:rPr>
        <w:t xml:space="preserve"> that</w:t>
      </w:r>
      <w:r w:rsidRPr="002323BA">
        <w:rPr>
          <w:rFonts w:ascii="Times New Roman" w:hAnsi="Times New Roman"/>
        </w:rPr>
        <w:t xml:space="preserve"> </w:t>
      </w:r>
      <w:r w:rsidR="002B5E28" w:rsidRPr="002323BA">
        <w:rPr>
          <w:rFonts w:ascii="Times New Roman" w:hAnsi="Times New Roman"/>
        </w:rPr>
        <w:t>h</w:t>
      </w:r>
      <w:r w:rsidRPr="002323BA">
        <w:rPr>
          <w:rFonts w:ascii="Times New Roman" w:hAnsi="Times New Roman"/>
        </w:rPr>
        <w:t>uman-computer interaction</w:t>
      </w:r>
      <w:r w:rsidR="002B5E28" w:rsidRPr="002323BA">
        <w:rPr>
          <w:rFonts w:ascii="Times New Roman" w:hAnsi="Times New Roman"/>
        </w:rPr>
        <w:t>s are p</w:t>
      </w:r>
      <w:r w:rsidRPr="002323BA">
        <w:rPr>
          <w:rFonts w:ascii="Times New Roman" w:hAnsi="Times New Roman"/>
        </w:rPr>
        <w:t xml:space="preserve">ositively affected by the social </w:t>
      </w:r>
      <w:r w:rsidR="004D7D1C" w:rsidRPr="002323BA">
        <w:rPr>
          <w:rFonts w:ascii="Times New Roman" w:hAnsi="Times New Roman"/>
        </w:rPr>
        <w:t>sense</w:t>
      </w:r>
      <w:r w:rsidRPr="002323BA">
        <w:rPr>
          <w:rFonts w:ascii="Times New Roman" w:hAnsi="Times New Roman"/>
        </w:rPr>
        <w:t xml:space="preserve"> and </w:t>
      </w:r>
      <w:r w:rsidR="004D7D1C" w:rsidRPr="002323BA">
        <w:rPr>
          <w:rFonts w:ascii="Times New Roman" w:hAnsi="Times New Roman"/>
        </w:rPr>
        <w:t xml:space="preserve">an </w:t>
      </w:r>
      <w:r w:rsidRPr="002323BA">
        <w:rPr>
          <w:rFonts w:ascii="Times New Roman" w:hAnsi="Times New Roman"/>
        </w:rPr>
        <w:t xml:space="preserve">individual’s loyalty is improved by high quality social interaction </w:t>
      </w:r>
      <w:r w:rsidR="002B5E28" w:rsidRPr="002323BA">
        <w:rPr>
          <w:rFonts w:ascii="Times New Roman" w:hAnsi="Times New Roman"/>
        </w:rPr>
        <w:t xml:space="preserve">and social </w:t>
      </w:r>
      <w:r w:rsidRPr="002323BA">
        <w:rPr>
          <w:rFonts w:ascii="Times New Roman" w:hAnsi="Times New Roman"/>
        </w:rPr>
        <w:t>environment</w:t>
      </w:r>
      <w:r w:rsidR="009F4EC5" w:rsidRPr="002323BA">
        <w:rPr>
          <w:rFonts w:ascii="Times New Roman" w:hAnsi="Times New Roman"/>
        </w:rPr>
        <w:t>s</w:t>
      </w:r>
      <w:r w:rsidRPr="002323BA">
        <w:rPr>
          <w:rFonts w:ascii="Times New Roman" w:hAnsi="Times New Roman"/>
        </w:rPr>
        <w:t xml:space="preserve"> (Oliver, 199</w:t>
      </w:r>
      <w:r w:rsidR="00EF7036" w:rsidRPr="002323BA">
        <w:rPr>
          <w:rFonts w:ascii="Times New Roman" w:hAnsi="Times New Roman"/>
        </w:rPr>
        <w:t>7</w:t>
      </w:r>
      <w:r w:rsidRPr="002323BA">
        <w:rPr>
          <w:rFonts w:ascii="Times New Roman" w:hAnsi="Times New Roman"/>
        </w:rPr>
        <w:t xml:space="preserve">). </w:t>
      </w:r>
      <w:r w:rsidR="00270F1D" w:rsidRPr="002323BA">
        <w:rPr>
          <w:rFonts w:ascii="Times New Roman" w:hAnsi="Times New Roman"/>
        </w:rPr>
        <w:t>In the context of th</w:t>
      </w:r>
      <w:r w:rsidR="002B5E28" w:rsidRPr="002323BA">
        <w:rPr>
          <w:rFonts w:ascii="Times New Roman" w:hAnsi="Times New Roman"/>
        </w:rPr>
        <w:t xml:space="preserve">is </w:t>
      </w:r>
      <w:r w:rsidR="00270F1D" w:rsidRPr="002323BA">
        <w:rPr>
          <w:rFonts w:ascii="Times New Roman" w:hAnsi="Times New Roman"/>
        </w:rPr>
        <w:t>study</w:t>
      </w:r>
      <w:r w:rsidRPr="002323BA">
        <w:rPr>
          <w:rFonts w:ascii="Times New Roman" w:hAnsi="Times New Roman"/>
        </w:rPr>
        <w:t xml:space="preserve">, </w:t>
      </w:r>
      <w:r w:rsidR="00270F1D" w:rsidRPr="002323BA">
        <w:rPr>
          <w:rFonts w:ascii="Times New Roman" w:hAnsi="Times New Roman"/>
        </w:rPr>
        <w:t xml:space="preserve">the </w:t>
      </w:r>
      <w:r w:rsidRPr="002323BA">
        <w:rPr>
          <w:rFonts w:ascii="Times New Roman" w:hAnsi="Times New Roman"/>
        </w:rPr>
        <w:t xml:space="preserve">socialness perception of WeChat is the extent to which </w:t>
      </w:r>
      <w:r w:rsidR="004A39C9" w:rsidRPr="002323BA">
        <w:rPr>
          <w:rFonts w:ascii="Times New Roman" w:hAnsi="Times New Roman"/>
        </w:rPr>
        <w:t>humans</w:t>
      </w:r>
      <w:r w:rsidRPr="002323BA">
        <w:rPr>
          <w:rFonts w:ascii="Times New Roman" w:hAnsi="Times New Roman"/>
        </w:rPr>
        <w:t xml:space="preserve"> detect ‘socialness’ in a WeChat </w:t>
      </w:r>
      <w:r w:rsidR="004A39C9" w:rsidRPr="002323BA">
        <w:rPr>
          <w:rFonts w:ascii="Times New Roman" w:hAnsi="Times New Roman"/>
        </w:rPr>
        <w:t>account</w:t>
      </w:r>
      <w:r w:rsidRPr="002323BA">
        <w:rPr>
          <w:rFonts w:ascii="Times New Roman" w:hAnsi="Times New Roman"/>
        </w:rPr>
        <w:t xml:space="preserve">, </w:t>
      </w:r>
      <w:r w:rsidR="00EC5D02" w:rsidRPr="002323BA">
        <w:rPr>
          <w:rFonts w:ascii="Times New Roman" w:hAnsi="Times New Roman"/>
        </w:rPr>
        <w:t xml:space="preserve">which </w:t>
      </w:r>
      <w:r w:rsidRPr="002323BA">
        <w:rPr>
          <w:rFonts w:ascii="Times New Roman" w:hAnsi="Times New Roman"/>
        </w:rPr>
        <w:t xml:space="preserve">elicits </w:t>
      </w:r>
      <w:r w:rsidR="00EC5D02" w:rsidRPr="002323BA">
        <w:rPr>
          <w:rFonts w:ascii="Times New Roman" w:hAnsi="Times New Roman"/>
        </w:rPr>
        <w:t xml:space="preserve">the </w:t>
      </w:r>
      <w:r w:rsidRPr="002323BA">
        <w:rPr>
          <w:rFonts w:ascii="Times New Roman" w:hAnsi="Times New Roman"/>
        </w:rPr>
        <w:t>WeChat user’s social response</w:t>
      </w:r>
      <w:r w:rsidR="00616A43" w:rsidRPr="002323BA">
        <w:rPr>
          <w:rFonts w:ascii="Times New Roman" w:hAnsi="Times New Roman"/>
        </w:rPr>
        <w:t>s</w:t>
      </w:r>
      <w:r w:rsidRPr="002323BA">
        <w:rPr>
          <w:rFonts w:ascii="Times New Roman" w:hAnsi="Times New Roman"/>
        </w:rPr>
        <w:t>, including excitement, entertainment</w:t>
      </w:r>
      <w:r w:rsidR="00EC5D02" w:rsidRPr="002323BA">
        <w:rPr>
          <w:rFonts w:ascii="Times New Roman" w:hAnsi="Times New Roman"/>
        </w:rPr>
        <w:t>,</w:t>
      </w:r>
      <w:r w:rsidRPr="002323BA">
        <w:rPr>
          <w:rFonts w:ascii="Times New Roman" w:hAnsi="Times New Roman"/>
        </w:rPr>
        <w:t xml:space="preserve"> and enjoyment (Wakefield et al., 2011). In </w:t>
      </w:r>
      <w:r w:rsidR="00616A43" w:rsidRPr="002323BA">
        <w:rPr>
          <w:rFonts w:ascii="Times New Roman" w:hAnsi="Times New Roman"/>
        </w:rPr>
        <w:t>the context of this paper</w:t>
      </w:r>
      <w:r w:rsidRPr="002323BA">
        <w:rPr>
          <w:rFonts w:ascii="Times New Roman" w:hAnsi="Times New Roman"/>
        </w:rPr>
        <w:t xml:space="preserve">, enjoyment </w:t>
      </w:r>
      <w:r w:rsidR="00A017AA" w:rsidRPr="002323BA">
        <w:rPr>
          <w:rFonts w:ascii="Times New Roman" w:hAnsi="Times New Roman"/>
        </w:rPr>
        <w:t xml:space="preserve">refers </w:t>
      </w:r>
      <w:r w:rsidRPr="002323BA">
        <w:rPr>
          <w:rFonts w:ascii="Times New Roman" w:hAnsi="Times New Roman"/>
        </w:rPr>
        <w:t xml:space="preserve">to the </w:t>
      </w:r>
      <w:r w:rsidR="00A17CEF" w:rsidRPr="002323BA">
        <w:rPr>
          <w:rFonts w:ascii="Times New Roman" w:hAnsi="Times New Roman"/>
        </w:rPr>
        <w:t xml:space="preserve">extent </w:t>
      </w:r>
      <w:r w:rsidR="00EC5D02" w:rsidRPr="002323BA">
        <w:rPr>
          <w:rFonts w:ascii="Times New Roman" w:hAnsi="Times New Roman"/>
        </w:rPr>
        <w:t xml:space="preserve">to </w:t>
      </w:r>
      <w:r w:rsidR="00A17CEF" w:rsidRPr="002323BA">
        <w:rPr>
          <w:rFonts w:ascii="Times New Roman" w:hAnsi="Times New Roman"/>
        </w:rPr>
        <w:t>which WeChat users enjoy</w:t>
      </w:r>
      <w:r w:rsidRPr="002323BA">
        <w:rPr>
          <w:rFonts w:ascii="Times New Roman" w:hAnsi="Times New Roman"/>
        </w:rPr>
        <w:t xml:space="preserve"> </w:t>
      </w:r>
      <w:r w:rsidR="009F4EC5" w:rsidRPr="002323BA">
        <w:rPr>
          <w:rFonts w:ascii="Times New Roman" w:hAnsi="Times New Roman"/>
        </w:rPr>
        <w:t xml:space="preserve">using </w:t>
      </w:r>
      <w:r w:rsidRPr="002323BA">
        <w:rPr>
          <w:rFonts w:ascii="Times New Roman" w:hAnsi="Times New Roman"/>
        </w:rPr>
        <w:t xml:space="preserve">WeChat (Huang and Li, 2013), and </w:t>
      </w:r>
      <w:r w:rsidR="009D23C0" w:rsidRPr="002323BA">
        <w:rPr>
          <w:rFonts w:ascii="Times New Roman" w:hAnsi="Times New Roman"/>
        </w:rPr>
        <w:t>enjoyment</w:t>
      </w:r>
      <w:r w:rsidRPr="002323BA">
        <w:rPr>
          <w:rFonts w:ascii="Times New Roman" w:hAnsi="Times New Roman"/>
        </w:rPr>
        <w:t xml:space="preserve"> plays a critical role </w:t>
      </w:r>
      <w:r w:rsidR="00BA338E" w:rsidRPr="002323BA">
        <w:rPr>
          <w:rFonts w:ascii="Times New Roman" w:hAnsi="Times New Roman"/>
        </w:rPr>
        <w:t xml:space="preserve">in </w:t>
      </w:r>
      <w:r w:rsidRPr="002323BA">
        <w:rPr>
          <w:rFonts w:ascii="Times New Roman" w:hAnsi="Times New Roman"/>
        </w:rPr>
        <w:t xml:space="preserve">stimulating </w:t>
      </w:r>
      <w:r w:rsidR="006C4064" w:rsidRPr="002323BA">
        <w:rPr>
          <w:rFonts w:ascii="Times New Roman" w:hAnsi="Times New Roman"/>
        </w:rPr>
        <w:t>consumers to</w:t>
      </w:r>
      <w:r w:rsidRPr="002323BA">
        <w:rPr>
          <w:rFonts w:ascii="Times New Roman" w:hAnsi="Times New Roman"/>
        </w:rPr>
        <w:t xml:space="preserve"> use </w:t>
      </w:r>
      <w:r w:rsidR="00BA338E" w:rsidRPr="002323BA">
        <w:rPr>
          <w:rFonts w:ascii="Times New Roman" w:hAnsi="Times New Roman"/>
        </w:rPr>
        <w:t xml:space="preserve">the </w:t>
      </w:r>
      <w:r w:rsidRPr="002323BA">
        <w:rPr>
          <w:rFonts w:ascii="Times New Roman" w:hAnsi="Times New Roman"/>
        </w:rPr>
        <w:t>service (</w:t>
      </w:r>
      <w:proofErr w:type="spellStart"/>
      <w:r w:rsidRPr="002323BA">
        <w:rPr>
          <w:rFonts w:ascii="Times New Roman" w:hAnsi="Times New Roman"/>
        </w:rPr>
        <w:t>Nysveen</w:t>
      </w:r>
      <w:proofErr w:type="spellEnd"/>
      <w:r w:rsidRPr="002323BA">
        <w:rPr>
          <w:rFonts w:ascii="Times New Roman" w:hAnsi="Times New Roman"/>
        </w:rPr>
        <w:t>,</w:t>
      </w:r>
      <w:r w:rsidR="00F70DB9" w:rsidRPr="002323BA">
        <w:rPr>
          <w:rFonts w:ascii="Times New Roman" w:hAnsi="Times New Roman"/>
        </w:rPr>
        <w:t xml:space="preserve"> Pedersen and </w:t>
      </w:r>
      <w:proofErr w:type="spellStart"/>
      <w:r w:rsidR="00F70DB9" w:rsidRPr="002323BA">
        <w:rPr>
          <w:rFonts w:ascii="Times New Roman" w:hAnsi="Times New Roman"/>
        </w:rPr>
        <w:t>Thorbjornsen</w:t>
      </w:r>
      <w:proofErr w:type="spellEnd"/>
      <w:r w:rsidR="00F70DB9" w:rsidRPr="002323BA">
        <w:rPr>
          <w:rFonts w:ascii="Times New Roman" w:hAnsi="Times New Roman"/>
        </w:rPr>
        <w:t>,</w:t>
      </w:r>
      <w:r w:rsidRPr="002323BA">
        <w:rPr>
          <w:rFonts w:ascii="Times New Roman" w:hAnsi="Times New Roman"/>
        </w:rPr>
        <w:t xml:space="preserve"> 2005</w:t>
      </w:r>
      <w:r w:rsidR="007F4797" w:rsidRPr="002323BA">
        <w:rPr>
          <w:rFonts w:ascii="Times New Roman" w:hAnsi="Times New Roman"/>
        </w:rPr>
        <w:t>; Zhou and Lu, 2011</w:t>
      </w:r>
      <w:r w:rsidRPr="002323BA">
        <w:rPr>
          <w:rFonts w:ascii="Times New Roman" w:hAnsi="Times New Roman"/>
        </w:rPr>
        <w:t>). Deng</w:t>
      </w:r>
      <w:r w:rsidR="00D31FEB" w:rsidRPr="002323BA">
        <w:rPr>
          <w:rFonts w:ascii="Times New Roman" w:hAnsi="Times New Roman"/>
          <w:i/>
        </w:rPr>
        <w:t xml:space="preserve">, </w:t>
      </w:r>
      <w:r w:rsidR="00D31FEB" w:rsidRPr="002323BA">
        <w:rPr>
          <w:rFonts w:ascii="Times New Roman" w:hAnsi="Times New Roman"/>
        </w:rPr>
        <w:t xml:space="preserve">Lu, Wei and Zhang </w:t>
      </w:r>
      <w:r w:rsidRPr="002323BA">
        <w:rPr>
          <w:rFonts w:ascii="Times New Roman" w:hAnsi="Times New Roman"/>
        </w:rPr>
        <w:t xml:space="preserve">(2010) define the social value of </w:t>
      </w:r>
      <w:r w:rsidR="00392677" w:rsidRPr="002323BA">
        <w:rPr>
          <w:rFonts w:ascii="Times New Roman" w:hAnsi="Times New Roman"/>
        </w:rPr>
        <w:t>MIM as</w:t>
      </w:r>
      <w:r w:rsidR="00993DBC" w:rsidRPr="002323BA">
        <w:rPr>
          <w:rFonts w:ascii="Times New Roman" w:hAnsi="Times New Roman"/>
        </w:rPr>
        <w:t xml:space="preserve"> </w:t>
      </w:r>
      <w:r w:rsidRPr="002323BA">
        <w:rPr>
          <w:rFonts w:ascii="Times New Roman" w:hAnsi="Times New Roman"/>
        </w:rPr>
        <w:t xml:space="preserve">the benefits users can obtain during MIM usage. WeChat is a </w:t>
      </w:r>
      <w:r w:rsidR="00744B0A" w:rsidRPr="002323BA">
        <w:rPr>
          <w:rFonts w:ascii="Times New Roman" w:hAnsi="Times New Roman"/>
        </w:rPr>
        <w:t>type of MIM</w:t>
      </w:r>
      <w:r w:rsidR="00554080" w:rsidRPr="002323BA">
        <w:rPr>
          <w:rFonts w:ascii="Times New Roman" w:hAnsi="Times New Roman"/>
        </w:rPr>
        <w:t>,</w:t>
      </w:r>
      <w:r w:rsidR="00744B0A" w:rsidRPr="002323BA">
        <w:rPr>
          <w:rFonts w:ascii="Times New Roman" w:hAnsi="Times New Roman"/>
        </w:rPr>
        <w:t xml:space="preserve"> used to communicate</w:t>
      </w:r>
      <w:r w:rsidRPr="002323BA">
        <w:rPr>
          <w:rFonts w:ascii="Times New Roman" w:hAnsi="Times New Roman"/>
        </w:rPr>
        <w:t xml:space="preserve"> users’ emotion</w:t>
      </w:r>
      <w:r w:rsidR="006C4064" w:rsidRPr="002323BA">
        <w:rPr>
          <w:rFonts w:ascii="Times New Roman" w:hAnsi="Times New Roman"/>
        </w:rPr>
        <w:t>s</w:t>
      </w:r>
      <w:r w:rsidRPr="002323BA">
        <w:rPr>
          <w:rFonts w:ascii="Times New Roman" w:hAnsi="Times New Roman"/>
        </w:rPr>
        <w:t xml:space="preserve"> of </w:t>
      </w:r>
      <w:r w:rsidR="009D23C0" w:rsidRPr="002323BA">
        <w:rPr>
          <w:rFonts w:ascii="Times New Roman" w:hAnsi="Times New Roman"/>
        </w:rPr>
        <w:t>belonging in order to</w:t>
      </w:r>
      <w:r w:rsidR="00554080" w:rsidRPr="002323BA">
        <w:rPr>
          <w:rFonts w:ascii="Times New Roman" w:hAnsi="Times New Roman"/>
        </w:rPr>
        <w:t xml:space="preserve"> </w:t>
      </w:r>
      <w:r w:rsidRPr="002323BA">
        <w:rPr>
          <w:rFonts w:ascii="Times New Roman" w:hAnsi="Times New Roman"/>
        </w:rPr>
        <w:t xml:space="preserve">improve the perceived social value (Deng et al., 2010). </w:t>
      </w:r>
      <w:r w:rsidR="006C4064" w:rsidRPr="002323BA">
        <w:rPr>
          <w:rFonts w:ascii="Times New Roman" w:hAnsi="Times New Roman"/>
        </w:rPr>
        <w:t xml:space="preserve"> </w:t>
      </w:r>
      <w:r w:rsidR="009F4EC5" w:rsidRPr="002323BA">
        <w:rPr>
          <w:rFonts w:ascii="Times New Roman" w:hAnsi="Times New Roman"/>
        </w:rPr>
        <w:t>R</w:t>
      </w:r>
      <w:r w:rsidR="006C4064" w:rsidRPr="002323BA">
        <w:rPr>
          <w:rFonts w:ascii="Times New Roman" w:hAnsi="Times New Roman"/>
        </w:rPr>
        <w:t xml:space="preserve">esearch indicates that </w:t>
      </w:r>
      <w:r w:rsidRPr="002323BA">
        <w:rPr>
          <w:rFonts w:ascii="Times New Roman" w:hAnsi="Times New Roman"/>
        </w:rPr>
        <w:t xml:space="preserve">socialness perception of websites is </w:t>
      </w:r>
      <w:r w:rsidR="00CA38E3" w:rsidRPr="002323BA">
        <w:rPr>
          <w:rFonts w:ascii="Times New Roman" w:hAnsi="Times New Roman"/>
        </w:rPr>
        <w:t>close</w:t>
      </w:r>
      <w:r w:rsidRPr="002323BA">
        <w:rPr>
          <w:rFonts w:ascii="Times New Roman" w:hAnsi="Times New Roman"/>
        </w:rPr>
        <w:t xml:space="preserve">ly related </w:t>
      </w:r>
      <w:r w:rsidR="00CA38E3" w:rsidRPr="002323BA">
        <w:rPr>
          <w:rFonts w:ascii="Times New Roman" w:hAnsi="Times New Roman"/>
        </w:rPr>
        <w:t>to</w:t>
      </w:r>
      <w:r w:rsidRPr="002323BA">
        <w:rPr>
          <w:rFonts w:ascii="Times New Roman" w:hAnsi="Times New Roman"/>
        </w:rPr>
        <w:t xml:space="preserve"> enjoyment, and has a significant influence on users</w:t>
      </w:r>
      <w:r w:rsidR="00554080" w:rsidRPr="002323BA">
        <w:rPr>
          <w:rFonts w:ascii="Times New Roman" w:hAnsi="Times New Roman"/>
        </w:rPr>
        <w:t>’</w:t>
      </w:r>
      <w:r w:rsidRPr="002323BA">
        <w:rPr>
          <w:rFonts w:ascii="Times New Roman" w:hAnsi="Times New Roman"/>
        </w:rPr>
        <w:t xml:space="preserve"> </w:t>
      </w:r>
      <w:r w:rsidR="00392677" w:rsidRPr="002323BA">
        <w:rPr>
          <w:rFonts w:ascii="Times New Roman" w:hAnsi="Times New Roman"/>
        </w:rPr>
        <w:t xml:space="preserve">purchase </w:t>
      </w:r>
      <w:r w:rsidRPr="002323BA">
        <w:rPr>
          <w:rFonts w:ascii="Times New Roman" w:hAnsi="Times New Roman"/>
        </w:rPr>
        <w:t>intentio</w:t>
      </w:r>
      <w:r w:rsidR="0014070A" w:rsidRPr="002323BA">
        <w:rPr>
          <w:rFonts w:ascii="Times New Roman" w:hAnsi="Times New Roman"/>
        </w:rPr>
        <w:t>n</w:t>
      </w:r>
      <w:r w:rsidR="00392677" w:rsidRPr="002323BA">
        <w:rPr>
          <w:rFonts w:ascii="Times New Roman" w:hAnsi="Times New Roman"/>
        </w:rPr>
        <w:t>s and WOM</w:t>
      </w:r>
      <w:r w:rsidR="006C4064" w:rsidRPr="002323BA">
        <w:rPr>
          <w:rFonts w:ascii="Times New Roman" w:hAnsi="Times New Roman"/>
        </w:rPr>
        <w:t xml:space="preserve"> </w:t>
      </w:r>
      <w:r w:rsidR="00222379" w:rsidRPr="002323BA">
        <w:rPr>
          <w:rFonts w:ascii="Times New Roman" w:hAnsi="Times New Roman"/>
        </w:rPr>
        <w:t>(</w:t>
      </w:r>
      <w:r w:rsidR="006C4064" w:rsidRPr="002323BA">
        <w:rPr>
          <w:rFonts w:ascii="Times New Roman" w:hAnsi="Times New Roman"/>
        </w:rPr>
        <w:t>Huang and Li, 2013)</w:t>
      </w:r>
      <w:r w:rsidRPr="002323BA">
        <w:rPr>
          <w:rFonts w:ascii="Times New Roman" w:hAnsi="Times New Roman"/>
        </w:rPr>
        <w:t xml:space="preserve">. </w:t>
      </w:r>
      <w:r w:rsidR="000E29E9" w:rsidRPr="002323BA">
        <w:rPr>
          <w:rFonts w:ascii="Times New Roman" w:hAnsi="Times New Roman"/>
        </w:rPr>
        <w:t>U</w:t>
      </w:r>
      <w:r w:rsidRPr="002323BA">
        <w:rPr>
          <w:rFonts w:ascii="Times New Roman" w:hAnsi="Times New Roman"/>
        </w:rPr>
        <w:t>sers may have positive emotion</w:t>
      </w:r>
      <w:r w:rsidR="006C4064" w:rsidRPr="002323BA">
        <w:rPr>
          <w:rFonts w:ascii="Times New Roman" w:hAnsi="Times New Roman"/>
        </w:rPr>
        <w:t>s</w:t>
      </w:r>
      <w:r w:rsidRPr="002323BA">
        <w:rPr>
          <w:rFonts w:ascii="Times New Roman" w:hAnsi="Times New Roman"/>
        </w:rPr>
        <w:t xml:space="preserve"> towards WeChat (Huang and Li, 2013), which m</w:t>
      </w:r>
      <w:r w:rsidR="006E0DF3" w:rsidRPr="002323BA">
        <w:rPr>
          <w:rFonts w:ascii="Times New Roman" w:hAnsi="Times New Roman"/>
        </w:rPr>
        <w:t>a</w:t>
      </w:r>
      <w:r w:rsidRPr="002323BA">
        <w:rPr>
          <w:rFonts w:ascii="Times New Roman" w:hAnsi="Times New Roman"/>
        </w:rPr>
        <w:t>y lead to higher level</w:t>
      </w:r>
      <w:r w:rsidR="009F4EC5" w:rsidRPr="002323BA">
        <w:rPr>
          <w:rFonts w:ascii="Times New Roman" w:hAnsi="Times New Roman"/>
        </w:rPr>
        <w:t>s</w:t>
      </w:r>
      <w:r w:rsidRPr="002323BA">
        <w:rPr>
          <w:rFonts w:ascii="Times New Roman" w:hAnsi="Times New Roman"/>
        </w:rPr>
        <w:t xml:space="preserve"> of </w:t>
      </w:r>
      <w:r w:rsidR="009F4EC5" w:rsidRPr="002323BA">
        <w:rPr>
          <w:rFonts w:ascii="Times New Roman" w:hAnsi="Times New Roman"/>
        </w:rPr>
        <w:t xml:space="preserve">positive </w:t>
      </w:r>
      <w:r w:rsidRPr="002323BA">
        <w:rPr>
          <w:rFonts w:ascii="Times New Roman" w:hAnsi="Times New Roman"/>
        </w:rPr>
        <w:t xml:space="preserve">WOM. </w:t>
      </w:r>
      <w:r w:rsidR="00EB6007" w:rsidRPr="002323BA">
        <w:rPr>
          <w:rFonts w:ascii="Times New Roman" w:hAnsi="Times New Roman"/>
        </w:rPr>
        <w:t xml:space="preserve"> Thus, c</w:t>
      </w:r>
      <w:r w:rsidR="00FE5447" w:rsidRPr="002323BA">
        <w:rPr>
          <w:rFonts w:ascii="Times New Roman" w:hAnsi="Times New Roman"/>
        </w:rPr>
        <w:t xml:space="preserve">omputer-based socialness perception has a </w:t>
      </w:r>
      <w:r w:rsidRPr="002323BA">
        <w:rPr>
          <w:rFonts w:ascii="Times New Roman" w:hAnsi="Times New Roman"/>
        </w:rPr>
        <w:t>positive direct influence on arousal and pleasure</w:t>
      </w:r>
      <w:r w:rsidR="008D3988" w:rsidRPr="002323BA">
        <w:rPr>
          <w:rFonts w:ascii="Times New Roman" w:hAnsi="Times New Roman"/>
        </w:rPr>
        <w:t xml:space="preserve"> (Wang et al, 2007)</w:t>
      </w:r>
      <w:r w:rsidR="00FA669B" w:rsidRPr="002323BA">
        <w:rPr>
          <w:rFonts w:ascii="Times New Roman" w:hAnsi="Times New Roman"/>
        </w:rPr>
        <w:t>.</w:t>
      </w:r>
      <w:r w:rsidRPr="002323BA">
        <w:rPr>
          <w:rFonts w:ascii="Times New Roman" w:hAnsi="Times New Roman"/>
        </w:rPr>
        <w:t xml:space="preserve"> </w:t>
      </w:r>
      <w:r w:rsidR="009F4DB9" w:rsidRPr="002323BA">
        <w:rPr>
          <w:rFonts w:ascii="Times New Roman" w:hAnsi="Times New Roman"/>
        </w:rPr>
        <w:t xml:space="preserve"> </w:t>
      </w:r>
      <w:r w:rsidR="00FA669B" w:rsidRPr="002323BA">
        <w:rPr>
          <w:rFonts w:ascii="Times New Roman" w:hAnsi="Times New Roman"/>
        </w:rPr>
        <w:t xml:space="preserve">Based on these arguments, </w:t>
      </w:r>
      <w:r w:rsidRPr="002323BA">
        <w:rPr>
          <w:rFonts w:ascii="Times New Roman" w:hAnsi="Times New Roman"/>
        </w:rPr>
        <w:t xml:space="preserve">the following hypotheses </w:t>
      </w:r>
      <w:r w:rsidR="008D3988" w:rsidRPr="002323BA">
        <w:rPr>
          <w:rFonts w:ascii="Times New Roman" w:hAnsi="Times New Roman"/>
        </w:rPr>
        <w:t>are proposed</w:t>
      </w:r>
      <w:r w:rsidRPr="002323BA">
        <w:rPr>
          <w:rFonts w:ascii="Times New Roman" w:hAnsi="Times New Roman"/>
        </w:rPr>
        <w:t>:</w:t>
      </w:r>
      <w:r w:rsidR="00FE5447" w:rsidRPr="002323BA">
        <w:rPr>
          <w:rFonts w:ascii="Times New Roman" w:hAnsi="Times New Roman"/>
        </w:rPr>
        <w:t xml:space="preserve"> </w:t>
      </w:r>
    </w:p>
    <w:p w:rsidR="00D86848" w:rsidRPr="002323BA" w:rsidRDefault="00D86848" w:rsidP="005D7E0E">
      <w:pPr>
        <w:adjustRightInd w:val="0"/>
        <w:snapToGrid w:val="0"/>
        <w:spacing w:line="360" w:lineRule="auto"/>
        <w:rPr>
          <w:rFonts w:ascii="Times New Roman" w:hAnsi="Times New Roman"/>
        </w:rPr>
      </w:pPr>
    </w:p>
    <w:p w:rsidR="00411F18" w:rsidRPr="002323BA" w:rsidRDefault="00411F18" w:rsidP="009B5EF0">
      <w:pPr>
        <w:pStyle w:val="ListParagraph"/>
        <w:numPr>
          <w:ilvl w:val="0"/>
          <w:numId w:val="2"/>
        </w:numPr>
        <w:adjustRightInd w:val="0"/>
        <w:snapToGrid w:val="0"/>
        <w:spacing w:after="0" w:line="360" w:lineRule="auto"/>
        <w:ind w:leftChars="36" w:left="568" w:hanging="482"/>
        <w:rPr>
          <w:rFonts w:ascii="Times New Roman" w:hAnsi="Times New Roman"/>
          <w:i/>
        </w:rPr>
      </w:pPr>
      <w:r w:rsidRPr="002323BA">
        <w:rPr>
          <w:rFonts w:ascii="Times New Roman" w:hAnsi="Times New Roman"/>
          <w:i/>
        </w:rPr>
        <w:t>H1: Socialness perceptions have a positive effect on</w:t>
      </w:r>
      <w:r w:rsidR="00222A0A" w:rsidRPr="002323BA">
        <w:rPr>
          <w:rFonts w:ascii="Times New Roman" w:hAnsi="Times New Roman"/>
          <w:i/>
        </w:rPr>
        <w:t xml:space="preserve"> pleasure</w:t>
      </w:r>
      <w:r w:rsidRPr="002323BA">
        <w:rPr>
          <w:rFonts w:ascii="Times New Roman" w:hAnsi="Times New Roman"/>
          <w:i/>
        </w:rPr>
        <w:t xml:space="preserve"> during WeChat usage.</w:t>
      </w:r>
    </w:p>
    <w:p w:rsidR="0074322F" w:rsidRPr="002323BA" w:rsidRDefault="00411F18" w:rsidP="009B5EF0">
      <w:pPr>
        <w:pStyle w:val="ListParagraph"/>
        <w:numPr>
          <w:ilvl w:val="0"/>
          <w:numId w:val="2"/>
        </w:numPr>
        <w:adjustRightInd w:val="0"/>
        <w:snapToGrid w:val="0"/>
        <w:spacing w:after="0" w:line="360" w:lineRule="auto"/>
        <w:ind w:leftChars="36" w:left="568" w:hanging="482"/>
        <w:rPr>
          <w:rFonts w:ascii="Times New Roman" w:hAnsi="Times New Roman" w:cs="Times New Roman"/>
          <w:sz w:val="20"/>
          <w:szCs w:val="20"/>
        </w:rPr>
      </w:pPr>
      <w:r w:rsidRPr="002323BA">
        <w:rPr>
          <w:rFonts w:ascii="Times New Roman" w:hAnsi="Times New Roman"/>
          <w:i/>
        </w:rPr>
        <w:t xml:space="preserve">H2: Socialness perceptions have a positive effect on </w:t>
      </w:r>
      <w:r w:rsidR="00222A0A" w:rsidRPr="002323BA">
        <w:rPr>
          <w:rFonts w:ascii="Times New Roman" w:hAnsi="Times New Roman"/>
          <w:i/>
        </w:rPr>
        <w:t>arousal</w:t>
      </w:r>
      <w:r w:rsidRPr="002323BA">
        <w:rPr>
          <w:rFonts w:ascii="Times New Roman" w:hAnsi="Times New Roman"/>
          <w:i/>
        </w:rPr>
        <w:t xml:space="preserve"> during WeChat usage.</w:t>
      </w:r>
    </w:p>
    <w:p w:rsidR="00D50B6A" w:rsidRPr="002323BA" w:rsidRDefault="00D50B6A" w:rsidP="009B5EF0">
      <w:pPr>
        <w:pStyle w:val="ListParagraph"/>
        <w:numPr>
          <w:ilvl w:val="0"/>
          <w:numId w:val="2"/>
        </w:numPr>
        <w:adjustRightInd w:val="0"/>
        <w:snapToGrid w:val="0"/>
        <w:spacing w:after="0" w:line="360" w:lineRule="auto"/>
        <w:ind w:leftChars="36" w:left="568" w:hanging="482"/>
        <w:rPr>
          <w:rFonts w:ascii="Times New Roman" w:hAnsi="Times New Roman" w:cs="Times New Roman"/>
          <w:sz w:val="20"/>
          <w:szCs w:val="20"/>
        </w:rPr>
      </w:pPr>
      <w:r w:rsidRPr="002323BA">
        <w:rPr>
          <w:rFonts w:ascii="Times New Roman" w:hAnsi="Times New Roman"/>
          <w:i/>
        </w:rPr>
        <w:t xml:space="preserve">H9: Socialness perceptions have a positive effect on involvement during </w:t>
      </w:r>
      <w:r w:rsidR="00540833" w:rsidRPr="002323BA">
        <w:rPr>
          <w:rFonts w:ascii="Times New Roman" w:hAnsi="Times New Roman"/>
          <w:i/>
        </w:rPr>
        <w:t>W</w:t>
      </w:r>
      <w:r w:rsidRPr="002323BA">
        <w:rPr>
          <w:rFonts w:ascii="Times New Roman" w:hAnsi="Times New Roman"/>
          <w:i/>
        </w:rPr>
        <w:t>echat usage.</w:t>
      </w:r>
    </w:p>
    <w:p w:rsidR="00540833" w:rsidRPr="002323BA" w:rsidRDefault="00540833" w:rsidP="009B5EF0">
      <w:pPr>
        <w:pStyle w:val="ListParagraph"/>
        <w:numPr>
          <w:ilvl w:val="0"/>
          <w:numId w:val="2"/>
        </w:numPr>
        <w:adjustRightInd w:val="0"/>
        <w:snapToGrid w:val="0"/>
        <w:spacing w:after="0" w:line="360" w:lineRule="auto"/>
        <w:ind w:leftChars="36" w:left="568" w:hanging="482"/>
        <w:rPr>
          <w:rFonts w:ascii="Times New Roman" w:hAnsi="Times New Roman" w:cs="Times New Roman"/>
          <w:sz w:val="20"/>
          <w:szCs w:val="20"/>
        </w:rPr>
      </w:pPr>
      <w:r w:rsidRPr="002323BA">
        <w:rPr>
          <w:rFonts w:ascii="Times New Roman" w:hAnsi="Times New Roman"/>
          <w:i/>
        </w:rPr>
        <w:t>H11: Socialness perceptions have a positive effect on WOM during Wechat usage.</w:t>
      </w:r>
    </w:p>
    <w:p w:rsidR="00D13D8E" w:rsidRPr="002323BA" w:rsidRDefault="00354484" w:rsidP="00B061DA">
      <w:pPr>
        <w:pStyle w:val="Heading3"/>
        <w:rPr>
          <w:b w:val="0"/>
          <w:i/>
        </w:rPr>
      </w:pPr>
      <w:r w:rsidRPr="002323BA">
        <w:rPr>
          <w:i/>
        </w:rPr>
        <w:t xml:space="preserve">3.2 </w:t>
      </w:r>
      <w:r w:rsidR="00D13D8E" w:rsidRPr="002323BA">
        <w:rPr>
          <w:i/>
        </w:rPr>
        <w:t xml:space="preserve">Involvement </w:t>
      </w:r>
    </w:p>
    <w:p w:rsidR="00D13D8E" w:rsidRPr="002323BA" w:rsidRDefault="00D13D8E" w:rsidP="005D7E0E">
      <w:pPr>
        <w:adjustRightInd w:val="0"/>
        <w:snapToGrid w:val="0"/>
        <w:spacing w:line="360" w:lineRule="auto"/>
        <w:rPr>
          <w:rFonts w:ascii="Times New Roman" w:hAnsi="Times New Roman"/>
        </w:rPr>
      </w:pPr>
      <w:r w:rsidRPr="002323BA">
        <w:rPr>
          <w:rFonts w:ascii="Times New Roman" w:hAnsi="Times New Roman"/>
        </w:rPr>
        <w:t>Involvement is an aroused goal-oriented status</w:t>
      </w:r>
      <w:r w:rsidR="00344DFF" w:rsidRPr="002323BA">
        <w:rPr>
          <w:rFonts w:ascii="Times New Roman" w:hAnsi="Times New Roman"/>
        </w:rPr>
        <w:t xml:space="preserve"> </w:t>
      </w:r>
      <w:r w:rsidRPr="002323BA">
        <w:rPr>
          <w:rFonts w:ascii="Times New Roman" w:hAnsi="Times New Roman"/>
        </w:rPr>
        <w:t xml:space="preserve">that </w:t>
      </w:r>
      <w:r w:rsidR="00344DFF" w:rsidRPr="002323BA">
        <w:rPr>
          <w:rFonts w:ascii="Times New Roman" w:hAnsi="Times New Roman"/>
        </w:rPr>
        <w:t xml:space="preserve">a consumer </w:t>
      </w:r>
      <w:r w:rsidRPr="002323BA">
        <w:rPr>
          <w:rFonts w:ascii="Times New Roman" w:hAnsi="Times New Roman"/>
        </w:rPr>
        <w:t xml:space="preserve">has </w:t>
      </w:r>
      <w:r w:rsidR="00344DFF" w:rsidRPr="002323BA">
        <w:rPr>
          <w:rFonts w:ascii="Times New Roman" w:hAnsi="Times New Roman"/>
        </w:rPr>
        <w:t xml:space="preserve">towards </w:t>
      </w:r>
      <w:r w:rsidRPr="002323BA">
        <w:rPr>
          <w:rFonts w:ascii="Times New Roman" w:hAnsi="Times New Roman"/>
        </w:rPr>
        <w:t>a particular product</w:t>
      </w:r>
      <w:r w:rsidR="009F4EC5" w:rsidRPr="002323BA">
        <w:rPr>
          <w:rFonts w:ascii="Times New Roman" w:hAnsi="Times New Roman"/>
        </w:rPr>
        <w:t xml:space="preserve"> or </w:t>
      </w:r>
      <w:r w:rsidRPr="002323BA">
        <w:rPr>
          <w:rFonts w:ascii="Times New Roman" w:hAnsi="Times New Roman"/>
        </w:rPr>
        <w:t>activity</w:t>
      </w:r>
      <w:r w:rsidR="009F4EC5" w:rsidRPr="002323BA">
        <w:rPr>
          <w:rFonts w:ascii="Times New Roman" w:hAnsi="Times New Roman"/>
        </w:rPr>
        <w:t xml:space="preserve"> </w:t>
      </w:r>
      <w:r w:rsidRPr="002323BA">
        <w:rPr>
          <w:rFonts w:ascii="Times New Roman" w:hAnsi="Times New Roman"/>
        </w:rPr>
        <w:t>(Cheung and To, 2011; Mittal, 198</w:t>
      </w:r>
      <w:r w:rsidR="005230E9" w:rsidRPr="002323BA">
        <w:rPr>
          <w:rFonts w:ascii="Times New Roman" w:hAnsi="Times New Roman"/>
        </w:rPr>
        <w:t>9</w:t>
      </w:r>
      <w:r w:rsidRPr="002323BA">
        <w:rPr>
          <w:rFonts w:ascii="Times New Roman" w:hAnsi="Times New Roman"/>
        </w:rPr>
        <w:t>; Rothschild, 19</w:t>
      </w:r>
      <w:r w:rsidR="004A633A" w:rsidRPr="002323BA">
        <w:rPr>
          <w:rFonts w:ascii="Times New Roman" w:hAnsi="Times New Roman"/>
        </w:rPr>
        <w:t>79</w:t>
      </w:r>
      <w:r w:rsidRPr="002323BA">
        <w:rPr>
          <w:rFonts w:ascii="Times New Roman" w:hAnsi="Times New Roman"/>
        </w:rPr>
        <w:t xml:space="preserve">). </w:t>
      </w:r>
      <w:proofErr w:type="spellStart"/>
      <w:r w:rsidRPr="002323BA">
        <w:rPr>
          <w:rFonts w:ascii="Times New Roman" w:hAnsi="Times New Roman"/>
        </w:rPr>
        <w:t>Richins</w:t>
      </w:r>
      <w:proofErr w:type="spellEnd"/>
      <w:r w:rsidRPr="002323BA">
        <w:rPr>
          <w:rFonts w:ascii="Times New Roman" w:hAnsi="Times New Roman"/>
        </w:rPr>
        <w:t xml:space="preserve"> and Bloch (1986) argue </w:t>
      </w:r>
      <w:r w:rsidR="00774FDA" w:rsidRPr="002323BA">
        <w:rPr>
          <w:rFonts w:ascii="Times New Roman" w:hAnsi="Times New Roman"/>
        </w:rPr>
        <w:t xml:space="preserve">that </w:t>
      </w:r>
      <w:r w:rsidRPr="002323BA">
        <w:rPr>
          <w:rFonts w:ascii="Times New Roman" w:hAnsi="Times New Roman"/>
        </w:rPr>
        <w:t>involvement relate</w:t>
      </w:r>
      <w:r w:rsidR="00344DFF" w:rsidRPr="002323BA">
        <w:rPr>
          <w:rFonts w:ascii="Times New Roman" w:hAnsi="Times New Roman"/>
        </w:rPr>
        <w:t>s</w:t>
      </w:r>
      <w:r w:rsidRPr="002323BA">
        <w:rPr>
          <w:rFonts w:ascii="Times New Roman" w:hAnsi="Times New Roman"/>
        </w:rPr>
        <w:t xml:space="preserve"> to situational or enduring aspects. Enduring involvement can stimulate </w:t>
      </w:r>
      <w:r w:rsidR="006970CF" w:rsidRPr="002323BA">
        <w:rPr>
          <w:rFonts w:ascii="Times New Roman" w:hAnsi="Times New Roman"/>
        </w:rPr>
        <w:t xml:space="preserve">a </w:t>
      </w:r>
      <w:r w:rsidRPr="002323BA">
        <w:rPr>
          <w:rFonts w:ascii="Times New Roman" w:hAnsi="Times New Roman"/>
        </w:rPr>
        <w:t xml:space="preserve">hedonic emotion when </w:t>
      </w:r>
      <w:r w:rsidR="00344DFF" w:rsidRPr="002323BA">
        <w:rPr>
          <w:rFonts w:ascii="Times New Roman" w:hAnsi="Times New Roman"/>
        </w:rPr>
        <w:t>consumers</w:t>
      </w:r>
      <w:r w:rsidRPr="002323BA">
        <w:rPr>
          <w:rFonts w:ascii="Times New Roman" w:hAnsi="Times New Roman"/>
        </w:rPr>
        <w:t xml:space="preserve"> spend time experienc</w:t>
      </w:r>
      <w:r w:rsidR="00344DFF" w:rsidRPr="002323BA">
        <w:rPr>
          <w:rFonts w:ascii="Times New Roman" w:hAnsi="Times New Roman"/>
        </w:rPr>
        <w:t>ing</w:t>
      </w:r>
      <w:r w:rsidRPr="002323BA">
        <w:rPr>
          <w:rFonts w:ascii="Times New Roman" w:hAnsi="Times New Roman"/>
        </w:rPr>
        <w:t xml:space="preserve"> the shopping process</w:t>
      </w:r>
      <w:r w:rsidR="00344DFF" w:rsidRPr="002323BA">
        <w:rPr>
          <w:rFonts w:ascii="Times New Roman" w:hAnsi="Times New Roman"/>
        </w:rPr>
        <w:t xml:space="preserve"> </w:t>
      </w:r>
      <w:r w:rsidRPr="002323BA">
        <w:rPr>
          <w:rFonts w:ascii="Times New Roman" w:hAnsi="Times New Roman"/>
        </w:rPr>
        <w:t>(</w:t>
      </w:r>
      <w:proofErr w:type="spellStart"/>
      <w:r w:rsidRPr="002323BA">
        <w:rPr>
          <w:rFonts w:ascii="Times New Roman" w:hAnsi="Times New Roman"/>
        </w:rPr>
        <w:t>Jayawardhena</w:t>
      </w:r>
      <w:proofErr w:type="spellEnd"/>
      <w:r w:rsidRPr="002323BA">
        <w:rPr>
          <w:rFonts w:ascii="Times New Roman" w:hAnsi="Times New Roman"/>
        </w:rPr>
        <w:t xml:space="preserve"> and Wright, 2</w:t>
      </w:r>
      <w:r w:rsidR="000B0559" w:rsidRPr="002323BA">
        <w:rPr>
          <w:rFonts w:ascii="Times New Roman" w:hAnsi="Times New Roman"/>
        </w:rPr>
        <w:t xml:space="preserve">009; </w:t>
      </w:r>
      <w:proofErr w:type="spellStart"/>
      <w:r w:rsidR="000B0559" w:rsidRPr="002323BA">
        <w:rPr>
          <w:rFonts w:ascii="Times New Roman" w:hAnsi="Times New Roman"/>
        </w:rPr>
        <w:t>Machleit</w:t>
      </w:r>
      <w:proofErr w:type="spellEnd"/>
      <w:r w:rsidR="000B0559" w:rsidRPr="002323BA">
        <w:rPr>
          <w:rFonts w:ascii="Times New Roman" w:hAnsi="Times New Roman"/>
        </w:rPr>
        <w:t xml:space="preserve"> and </w:t>
      </w:r>
      <w:proofErr w:type="spellStart"/>
      <w:r w:rsidR="000B0559" w:rsidRPr="002323BA">
        <w:rPr>
          <w:rFonts w:ascii="Times New Roman" w:hAnsi="Times New Roman"/>
        </w:rPr>
        <w:t>Eroglu</w:t>
      </w:r>
      <w:proofErr w:type="spellEnd"/>
      <w:r w:rsidR="000B0559" w:rsidRPr="002323BA">
        <w:rPr>
          <w:rFonts w:ascii="Times New Roman" w:hAnsi="Times New Roman"/>
        </w:rPr>
        <w:t>, 2000)</w:t>
      </w:r>
      <w:r w:rsidRPr="002323BA">
        <w:rPr>
          <w:rFonts w:ascii="Times New Roman" w:hAnsi="Times New Roman"/>
        </w:rPr>
        <w:t xml:space="preserve">. </w:t>
      </w:r>
      <w:r w:rsidR="00277E0E" w:rsidRPr="002323BA">
        <w:rPr>
          <w:rFonts w:ascii="Times New Roman" w:hAnsi="Times New Roman"/>
        </w:rPr>
        <w:t xml:space="preserve">For mobile </w:t>
      </w:r>
      <w:r w:rsidR="00277E0E" w:rsidRPr="002323BA">
        <w:rPr>
          <w:rFonts w:ascii="Times New Roman" w:hAnsi="Times New Roman"/>
        </w:rPr>
        <w:lastRenderedPageBreak/>
        <w:t>shoppers, the hedonic aspects are at least as important as the utilitarian ones (</w:t>
      </w:r>
      <w:proofErr w:type="gramStart"/>
      <w:r w:rsidR="00277E0E" w:rsidRPr="002323BA">
        <w:rPr>
          <w:rFonts w:ascii="Times New Roman" w:hAnsi="Times New Roman"/>
        </w:rPr>
        <w:t>Gao</w:t>
      </w:r>
      <w:proofErr w:type="gramEnd"/>
      <w:r w:rsidR="00277E0E" w:rsidRPr="002323BA">
        <w:rPr>
          <w:rFonts w:ascii="Times New Roman" w:hAnsi="Times New Roman"/>
        </w:rPr>
        <w:t xml:space="preserve">, Waechter, &amp; Bai, 2015; Kang, </w:t>
      </w:r>
      <w:proofErr w:type="spellStart"/>
      <w:r w:rsidR="00277E0E" w:rsidRPr="002323BA">
        <w:rPr>
          <w:rFonts w:ascii="Times New Roman" w:hAnsi="Times New Roman"/>
        </w:rPr>
        <w:t>Mun</w:t>
      </w:r>
      <w:proofErr w:type="spellEnd"/>
      <w:r w:rsidR="00277E0E" w:rsidRPr="002323BA">
        <w:rPr>
          <w:rFonts w:ascii="Times New Roman" w:hAnsi="Times New Roman"/>
        </w:rPr>
        <w:t xml:space="preserve">, </w:t>
      </w:r>
      <w:r w:rsidR="00C772FE" w:rsidRPr="002323BA">
        <w:rPr>
          <w:rFonts w:ascii="Times New Roman" w:hAnsi="Times New Roman"/>
        </w:rPr>
        <w:t>and</w:t>
      </w:r>
      <w:r w:rsidR="00277E0E" w:rsidRPr="002323BA">
        <w:rPr>
          <w:rFonts w:ascii="Times New Roman" w:hAnsi="Times New Roman"/>
        </w:rPr>
        <w:t xml:space="preserve"> Johnson, 2015</w:t>
      </w:r>
      <w:r w:rsidR="00631990" w:rsidRPr="002323BA">
        <w:rPr>
          <w:rFonts w:ascii="Times New Roman" w:hAnsi="Times New Roman"/>
        </w:rPr>
        <w:t>, Zaman et al, 2010</w:t>
      </w:r>
      <w:r w:rsidR="00277E0E" w:rsidRPr="002323BA">
        <w:rPr>
          <w:rFonts w:ascii="Times New Roman" w:hAnsi="Times New Roman"/>
        </w:rPr>
        <w:t xml:space="preserve">). </w:t>
      </w:r>
      <w:r w:rsidRPr="002323BA">
        <w:rPr>
          <w:rFonts w:ascii="Times New Roman" w:hAnsi="Times New Roman"/>
        </w:rPr>
        <w:t xml:space="preserve">In this study, involvement represents the extent to which consumers focus on the act they are experiencing when using WeChat (Huang and Li, 2013). </w:t>
      </w:r>
      <w:r w:rsidR="009F4EC5" w:rsidRPr="002323BA">
        <w:rPr>
          <w:rFonts w:ascii="Times New Roman" w:hAnsi="Times New Roman"/>
        </w:rPr>
        <w:t>W</w:t>
      </w:r>
      <w:r w:rsidRPr="002323BA">
        <w:rPr>
          <w:rFonts w:ascii="Times New Roman" w:hAnsi="Times New Roman"/>
        </w:rPr>
        <w:t xml:space="preserve">hen </w:t>
      </w:r>
      <w:r w:rsidR="00DC56F2" w:rsidRPr="002323BA">
        <w:rPr>
          <w:rFonts w:ascii="Times New Roman" w:hAnsi="Times New Roman"/>
        </w:rPr>
        <w:t>consumers</w:t>
      </w:r>
      <w:r w:rsidRPr="002323BA">
        <w:rPr>
          <w:rFonts w:ascii="Times New Roman" w:hAnsi="Times New Roman"/>
        </w:rPr>
        <w:t xml:space="preserve"> are involved, they concentrate on the experience</w:t>
      </w:r>
      <w:r w:rsidR="009F4EC5" w:rsidRPr="002323BA">
        <w:rPr>
          <w:rFonts w:ascii="Times New Roman" w:hAnsi="Times New Roman"/>
        </w:rPr>
        <w:t xml:space="preserve">, </w:t>
      </w:r>
      <w:r w:rsidRPr="002323BA">
        <w:rPr>
          <w:rFonts w:ascii="Times New Roman" w:hAnsi="Times New Roman"/>
        </w:rPr>
        <w:t>chat</w:t>
      </w:r>
      <w:r w:rsidR="00827F76" w:rsidRPr="002323BA">
        <w:rPr>
          <w:rFonts w:ascii="Times New Roman" w:hAnsi="Times New Roman"/>
        </w:rPr>
        <w:t xml:space="preserve"> with</w:t>
      </w:r>
      <w:r w:rsidR="009F4EC5" w:rsidRPr="002323BA">
        <w:rPr>
          <w:rFonts w:ascii="Times New Roman" w:hAnsi="Times New Roman"/>
        </w:rPr>
        <w:t xml:space="preserve"> </w:t>
      </w:r>
      <w:r w:rsidRPr="002323BA">
        <w:rPr>
          <w:rFonts w:ascii="Times New Roman" w:hAnsi="Times New Roman"/>
        </w:rPr>
        <w:t xml:space="preserve">friends, enjoy </w:t>
      </w:r>
      <w:r w:rsidR="009F4EC5" w:rsidRPr="002323BA">
        <w:rPr>
          <w:rFonts w:ascii="Times New Roman" w:hAnsi="Times New Roman"/>
        </w:rPr>
        <w:t xml:space="preserve">retailer </w:t>
      </w:r>
      <w:r w:rsidR="00EA7FFD" w:rsidRPr="002323BA">
        <w:rPr>
          <w:rFonts w:ascii="Times New Roman" w:hAnsi="Times New Roman"/>
        </w:rPr>
        <w:t>WeChat</w:t>
      </w:r>
      <w:r w:rsidR="009F4EC5" w:rsidRPr="002323BA">
        <w:rPr>
          <w:rFonts w:ascii="Times New Roman" w:hAnsi="Times New Roman"/>
        </w:rPr>
        <w:t xml:space="preserve"> </w:t>
      </w:r>
      <w:r w:rsidRPr="002323BA">
        <w:rPr>
          <w:rFonts w:ascii="Times New Roman" w:hAnsi="Times New Roman"/>
        </w:rPr>
        <w:t xml:space="preserve">messages, or link to </w:t>
      </w:r>
      <w:r w:rsidR="00264031" w:rsidRPr="002323BA">
        <w:rPr>
          <w:rFonts w:ascii="Times New Roman" w:hAnsi="Times New Roman"/>
        </w:rPr>
        <w:t xml:space="preserve">the </w:t>
      </w:r>
      <w:r w:rsidRPr="002323BA">
        <w:rPr>
          <w:rFonts w:ascii="Times New Roman" w:hAnsi="Times New Roman"/>
        </w:rPr>
        <w:t>retailer</w:t>
      </w:r>
      <w:r w:rsidR="00264031" w:rsidRPr="002323BA">
        <w:rPr>
          <w:rFonts w:ascii="Times New Roman" w:hAnsi="Times New Roman"/>
        </w:rPr>
        <w:t>s</w:t>
      </w:r>
      <w:r w:rsidRPr="002323BA">
        <w:rPr>
          <w:rFonts w:ascii="Times New Roman" w:hAnsi="Times New Roman"/>
        </w:rPr>
        <w:t xml:space="preserve"> </w:t>
      </w:r>
      <w:r w:rsidR="00473B7D" w:rsidRPr="002323BA">
        <w:rPr>
          <w:rFonts w:ascii="Times New Roman" w:hAnsi="Times New Roman"/>
        </w:rPr>
        <w:t>WeC</w:t>
      </w:r>
      <w:r w:rsidR="009F4EC5" w:rsidRPr="002323BA">
        <w:rPr>
          <w:rFonts w:ascii="Times New Roman" w:hAnsi="Times New Roman"/>
        </w:rPr>
        <w:t xml:space="preserve">hat </w:t>
      </w:r>
      <w:r w:rsidRPr="002323BA">
        <w:rPr>
          <w:rFonts w:ascii="Times New Roman" w:hAnsi="Times New Roman"/>
        </w:rPr>
        <w:t>site. This concentration result</w:t>
      </w:r>
      <w:r w:rsidR="009F4EC5" w:rsidRPr="002323BA">
        <w:rPr>
          <w:rFonts w:ascii="Times New Roman" w:hAnsi="Times New Roman"/>
        </w:rPr>
        <w:t>s</w:t>
      </w:r>
      <w:r w:rsidRPr="002323BA">
        <w:rPr>
          <w:rFonts w:ascii="Times New Roman" w:hAnsi="Times New Roman"/>
        </w:rPr>
        <w:t xml:space="preserve"> in enhanced communication effectiveness</w:t>
      </w:r>
      <w:r w:rsidR="009F4EC5" w:rsidRPr="002323BA">
        <w:rPr>
          <w:rFonts w:ascii="Times New Roman" w:hAnsi="Times New Roman"/>
        </w:rPr>
        <w:t xml:space="preserve"> and </w:t>
      </w:r>
      <w:r w:rsidRPr="002323BA">
        <w:rPr>
          <w:rFonts w:ascii="Times New Roman" w:hAnsi="Times New Roman"/>
        </w:rPr>
        <w:t>improv</w:t>
      </w:r>
      <w:r w:rsidR="009F4EC5" w:rsidRPr="002323BA">
        <w:rPr>
          <w:rFonts w:ascii="Times New Roman" w:hAnsi="Times New Roman"/>
        </w:rPr>
        <w:t xml:space="preserve">es </w:t>
      </w:r>
      <w:r w:rsidRPr="002323BA">
        <w:rPr>
          <w:rFonts w:ascii="Times New Roman" w:hAnsi="Times New Roman"/>
        </w:rPr>
        <w:t>the user experience</w:t>
      </w:r>
      <w:r w:rsidR="005419A8" w:rsidRPr="002323BA">
        <w:rPr>
          <w:rFonts w:ascii="Times New Roman" w:hAnsi="Times New Roman"/>
        </w:rPr>
        <w:t xml:space="preserve"> (Huang and Li, 2013), which </w:t>
      </w:r>
      <w:r w:rsidRPr="002323BA">
        <w:rPr>
          <w:rFonts w:ascii="Times New Roman" w:hAnsi="Times New Roman"/>
        </w:rPr>
        <w:t>positively influence</w:t>
      </w:r>
      <w:r w:rsidR="009F4EC5" w:rsidRPr="002323BA">
        <w:rPr>
          <w:rFonts w:ascii="Times New Roman" w:hAnsi="Times New Roman"/>
        </w:rPr>
        <w:t>s</w:t>
      </w:r>
      <w:r w:rsidRPr="002323BA">
        <w:rPr>
          <w:rFonts w:ascii="Times New Roman" w:hAnsi="Times New Roman"/>
        </w:rPr>
        <w:t xml:space="preserve"> users’ emotion</w:t>
      </w:r>
      <w:r w:rsidR="00DC56F2" w:rsidRPr="002323BA">
        <w:rPr>
          <w:rFonts w:ascii="Times New Roman" w:hAnsi="Times New Roman"/>
        </w:rPr>
        <w:t>al connections during</w:t>
      </w:r>
      <w:r w:rsidRPr="002323BA">
        <w:rPr>
          <w:rFonts w:ascii="Times New Roman" w:hAnsi="Times New Roman"/>
        </w:rPr>
        <w:t xml:space="preserve"> WeChat usage. Message contents</w:t>
      </w:r>
      <w:r w:rsidR="00E22F75" w:rsidRPr="002323BA">
        <w:rPr>
          <w:rFonts w:ascii="Times New Roman" w:hAnsi="Times New Roman"/>
        </w:rPr>
        <w:t xml:space="preserve"> </w:t>
      </w:r>
      <w:r w:rsidRPr="002323BA">
        <w:rPr>
          <w:rFonts w:ascii="Times New Roman" w:hAnsi="Times New Roman"/>
        </w:rPr>
        <w:t>are highly interrelated with cognitive involvement</w:t>
      </w:r>
      <w:r w:rsidR="00E22F75" w:rsidRPr="002323BA">
        <w:rPr>
          <w:rFonts w:ascii="Times New Roman" w:hAnsi="Times New Roman"/>
        </w:rPr>
        <w:t xml:space="preserve"> </w:t>
      </w:r>
      <w:r w:rsidR="005419A8" w:rsidRPr="002323BA">
        <w:rPr>
          <w:rFonts w:ascii="Times New Roman" w:hAnsi="Times New Roman"/>
        </w:rPr>
        <w:t xml:space="preserve">(Smith </w:t>
      </w:r>
      <w:r w:rsidR="005419A8" w:rsidRPr="002323BA">
        <w:rPr>
          <w:rFonts w:ascii="Times New Roman" w:hAnsi="Times New Roman"/>
          <w:i/>
        </w:rPr>
        <w:t>et al.,</w:t>
      </w:r>
      <w:r w:rsidRPr="002323BA">
        <w:rPr>
          <w:rFonts w:ascii="Times New Roman" w:hAnsi="Times New Roman"/>
        </w:rPr>
        <w:t xml:space="preserve"> 2013; </w:t>
      </w:r>
      <w:proofErr w:type="spellStart"/>
      <w:r w:rsidR="00F21AC2" w:rsidRPr="002323BA">
        <w:rPr>
          <w:rFonts w:ascii="Times New Roman" w:hAnsi="Times New Roman"/>
        </w:rPr>
        <w:t>Zaichkowsky</w:t>
      </w:r>
      <w:proofErr w:type="spellEnd"/>
      <w:r w:rsidRPr="002323BA">
        <w:rPr>
          <w:rFonts w:ascii="Times New Roman" w:hAnsi="Times New Roman"/>
        </w:rPr>
        <w:t>, 1994). Affective involvement is stimulated by emotions, hedonic motivations, feelings</w:t>
      </w:r>
      <w:r w:rsidR="006970CF" w:rsidRPr="002323BA">
        <w:rPr>
          <w:rFonts w:ascii="Times New Roman" w:hAnsi="Times New Roman"/>
        </w:rPr>
        <w:t>,</w:t>
      </w:r>
      <w:r w:rsidRPr="002323BA">
        <w:rPr>
          <w:rFonts w:ascii="Times New Roman" w:hAnsi="Times New Roman"/>
        </w:rPr>
        <w:t xml:space="preserve"> and </w:t>
      </w:r>
      <w:r w:rsidR="006970CF" w:rsidRPr="002323BA">
        <w:rPr>
          <w:rFonts w:ascii="Times New Roman" w:hAnsi="Times New Roman"/>
        </w:rPr>
        <w:t>a</w:t>
      </w:r>
      <w:r w:rsidRPr="002323BA">
        <w:rPr>
          <w:rFonts w:ascii="Times New Roman" w:hAnsi="Times New Roman"/>
        </w:rPr>
        <w:t xml:space="preserve">esthetics of personal relevance (Smith </w:t>
      </w:r>
      <w:r w:rsidRPr="002323BA">
        <w:rPr>
          <w:rFonts w:ascii="Times New Roman" w:hAnsi="Times New Roman"/>
          <w:i/>
        </w:rPr>
        <w:t>et al</w:t>
      </w:r>
      <w:r w:rsidRPr="002323BA">
        <w:rPr>
          <w:rFonts w:ascii="Times New Roman" w:hAnsi="Times New Roman"/>
        </w:rPr>
        <w:t xml:space="preserve">., 2013; </w:t>
      </w:r>
      <w:proofErr w:type="spellStart"/>
      <w:r w:rsidRPr="002323BA">
        <w:rPr>
          <w:rFonts w:ascii="Times New Roman" w:hAnsi="Times New Roman"/>
        </w:rPr>
        <w:t>Zaichkowsky</w:t>
      </w:r>
      <w:proofErr w:type="spellEnd"/>
      <w:r w:rsidRPr="002323BA">
        <w:rPr>
          <w:rFonts w:ascii="Times New Roman" w:hAnsi="Times New Roman"/>
        </w:rPr>
        <w:t xml:space="preserve">, 1994). </w:t>
      </w:r>
      <w:r w:rsidR="0076269A" w:rsidRPr="002323BA">
        <w:rPr>
          <w:rFonts w:ascii="Times New Roman" w:hAnsi="Times New Roman"/>
        </w:rPr>
        <w:t>Therefore</w:t>
      </w:r>
      <w:r w:rsidRPr="002323BA">
        <w:rPr>
          <w:rFonts w:ascii="Times New Roman" w:hAnsi="Times New Roman"/>
        </w:rPr>
        <w:t>:</w:t>
      </w:r>
    </w:p>
    <w:p w:rsidR="00D86848" w:rsidRPr="002323BA" w:rsidRDefault="00D86848" w:rsidP="005D7E0E">
      <w:pPr>
        <w:adjustRightInd w:val="0"/>
        <w:snapToGrid w:val="0"/>
        <w:spacing w:line="360" w:lineRule="auto"/>
        <w:rPr>
          <w:rFonts w:ascii="Times New Roman" w:hAnsi="Times New Roman"/>
        </w:rPr>
      </w:pPr>
    </w:p>
    <w:p w:rsidR="00D13D8E" w:rsidRPr="002323BA" w:rsidRDefault="00D13D8E" w:rsidP="00597E9A">
      <w:pPr>
        <w:pStyle w:val="ListParagraph"/>
        <w:numPr>
          <w:ilvl w:val="0"/>
          <w:numId w:val="4"/>
        </w:numPr>
        <w:adjustRightInd w:val="0"/>
        <w:snapToGrid w:val="0"/>
        <w:spacing w:after="0" w:line="360" w:lineRule="auto"/>
        <w:ind w:leftChars="36" w:left="566"/>
        <w:rPr>
          <w:rFonts w:ascii="Times New Roman" w:hAnsi="Times New Roman"/>
          <w:i/>
        </w:rPr>
      </w:pPr>
      <w:r w:rsidRPr="002323BA">
        <w:rPr>
          <w:rFonts w:ascii="Times New Roman" w:hAnsi="Times New Roman"/>
          <w:i/>
        </w:rPr>
        <w:t>H</w:t>
      </w:r>
      <w:r w:rsidR="00A1717C" w:rsidRPr="002323BA">
        <w:rPr>
          <w:rFonts w:ascii="Times New Roman" w:hAnsi="Times New Roman"/>
          <w:i/>
        </w:rPr>
        <w:t>3</w:t>
      </w:r>
      <w:r w:rsidRPr="002323BA">
        <w:rPr>
          <w:rFonts w:ascii="Times New Roman" w:hAnsi="Times New Roman"/>
          <w:i/>
        </w:rPr>
        <w:t>: Involvement has a positive effect on pleasure during WeChat usage.</w:t>
      </w:r>
    </w:p>
    <w:p w:rsidR="00D4751F" w:rsidRPr="002323BA" w:rsidRDefault="00D13D8E" w:rsidP="00597E9A">
      <w:pPr>
        <w:pStyle w:val="ListParagraph"/>
        <w:numPr>
          <w:ilvl w:val="0"/>
          <w:numId w:val="4"/>
        </w:numPr>
        <w:adjustRightInd w:val="0"/>
        <w:snapToGrid w:val="0"/>
        <w:spacing w:after="0" w:line="360" w:lineRule="auto"/>
        <w:ind w:leftChars="36" w:left="566"/>
        <w:jc w:val="both"/>
        <w:rPr>
          <w:rFonts w:ascii="Times New Roman" w:hAnsi="Times New Roman" w:cs="Times New Roman"/>
          <w:i/>
        </w:rPr>
      </w:pPr>
      <w:r w:rsidRPr="002323BA">
        <w:rPr>
          <w:rFonts w:ascii="Times New Roman" w:hAnsi="Times New Roman"/>
          <w:i/>
        </w:rPr>
        <w:t>H</w:t>
      </w:r>
      <w:r w:rsidR="00A1717C" w:rsidRPr="002323BA">
        <w:rPr>
          <w:rFonts w:ascii="Times New Roman" w:hAnsi="Times New Roman"/>
          <w:i/>
        </w:rPr>
        <w:t>4</w:t>
      </w:r>
      <w:r w:rsidRPr="002323BA">
        <w:rPr>
          <w:rFonts w:ascii="Times New Roman" w:hAnsi="Times New Roman"/>
          <w:i/>
        </w:rPr>
        <w:t>: Involvement has a positive effect on arousal during WeChat usage.</w:t>
      </w:r>
    </w:p>
    <w:p w:rsidR="009B5EF0" w:rsidRPr="002323BA" w:rsidRDefault="009B5EF0" w:rsidP="009B5EF0">
      <w:pPr>
        <w:adjustRightInd w:val="0"/>
        <w:snapToGrid w:val="0"/>
        <w:spacing w:line="360" w:lineRule="auto"/>
        <w:ind w:left="86"/>
        <w:rPr>
          <w:rFonts w:ascii="Times New Roman" w:hAnsi="Times New Roman"/>
        </w:rPr>
      </w:pPr>
    </w:p>
    <w:p w:rsidR="004A39C9" w:rsidRPr="002323BA" w:rsidRDefault="00354484" w:rsidP="00B061DA">
      <w:pPr>
        <w:pStyle w:val="Heading3"/>
        <w:rPr>
          <w:i/>
        </w:rPr>
      </w:pPr>
      <w:r w:rsidRPr="002323BA">
        <w:rPr>
          <w:i/>
        </w:rPr>
        <w:t xml:space="preserve">3.3 </w:t>
      </w:r>
      <w:r w:rsidR="00D13D8E" w:rsidRPr="002323BA">
        <w:rPr>
          <w:i/>
        </w:rPr>
        <w:t xml:space="preserve">Media Richness </w:t>
      </w:r>
    </w:p>
    <w:p w:rsidR="00D13D8E" w:rsidRPr="002323BA" w:rsidRDefault="00D13D8E" w:rsidP="005D7E0E">
      <w:pPr>
        <w:adjustRightInd w:val="0"/>
        <w:snapToGrid w:val="0"/>
        <w:spacing w:line="360" w:lineRule="auto"/>
        <w:rPr>
          <w:rFonts w:ascii="Times New Roman" w:hAnsi="Times New Roman"/>
        </w:rPr>
      </w:pPr>
      <w:r w:rsidRPr="002323BA">
        <w:rPr>
          <w:rFonts w:ascii="Times New Roman" w:hAnsi="Times New Roman"/>
        </w:rPr>
        <w:t xml:space="preserve">Based on the functional value of </w:t>
      </w:r>
      <w:r w:rsidR="008B6BC0" w:rsidRPr="002323BA">
        <w:rPr>
          <w:rFonts w:ascii="Times New Roman" w:hAnsi="Times New Roman"/>
        </w:rPr>
        <w:t xml:space="preserve">the </w:t>
      </w:r>
      <w:r w:rsidRPr="002323BA">
        <w:rPr>
          <w:rFonts w:ascii="Times New Roman" w:hAnsi="Times New Roman"/>
        </w:rPr>
        <w:t xml:space="preserve">MIM context, WeChat has practical benefits, such as sending texts, images, and multi-image-text messages, voice chat, news </w:t>
      </w:r>
      <w:r w:rsidR="004A321F" w:rsidRPr="002323BA">
        <w:rPr>
          <w:rFonts w:ascii="Times New Roman" w:hAnsi="Times New Roman"/>
        </w:rPr>
        <w:t>alerts</w:t>
      </w:r>
      <w:r w:rsidRPr="002323BA">
        <w:rPr>
          <w:rFonts w:ascii="Times New Roman" w:hAnsi="Times New Roman"/>
        </w:rPr>
        <w:t xml:space="preserve">, in-app shopping, brand message gathering, </w:t>
      </w:r>
      <w:r w:rsidR="004A321F" w:rsidRPr="002323BA">
        <w:rPr>
          <w:rFonts w:ascii="Times New Roman" w:hAnsi="Times New Roman"/>
        </w:rPr>
        <w:t>new music alerts</w:t>
      </w:r>
      <w:r w:rsidR="006970CF" w:rsidRPr="002323BA">
        <w:rPr>
          <w:rFonts w:ascii="Times New Roman" w:hAnsi="Times New Roman"/>
        </w:rPr>
        <w:t>,</w:t>
      </w:r>
      <w:r w:rsidRPr="002323BA">
        <w:rPr>
          <w:rFonts w:ascii="Times New Roman" w:hAnsi="Times New Roman"/>
        </w:rPr>
        <w:t xml:space="preserve"> and so on (Deng </w:t>
      </w:r>
      <w:r w:rsidRPr="002323BA">
        <w:rPr>
          <w:rFonts w:ascii="Times New Roman" w:hAnsi="Times New Roman"/>
          <w:i/>
        </w:rPr>
        <w:t>et al</w:t>
      </w:r>
      <w:r w:rsidRPr="002323BA">
        <w:rPr>
          <w:rFonts w:ascii="Times New Roman" w:hAnsi="Times New Roman"/>
        </w:rPr>
        <w:t xml:space="preserve">., 2010). </w:t>
      </w:r>
      <w:r w:rsidR="00A91BBB" w:rsidRPr="002323BA">
        <w:rPr>
          <w:rFonts w:ascii="Times New Roman" w:hAnsi="Times New Roman"/>
        </w:rPr>
        <w:t xml:space="preserve">Compared </w:t>
      </w:r>
      <w:r w:rsidRPr="002323BA">
        <w:rPr>
          <w:rFonts w:ascii="Times New Roman" w:hAnsi="Times New Roman"/>
        </w:rPr>
        <w:t xml:space="preserve">to lean media, rich media </w:t>
      </w:r>
      <w:r w:rsidR="008B6BC0" w:rsidRPr="002323BA">
        <w:rPr>
          <w:rFonts w:ascii="Times New Roman" w:hAnsi="Times New Roman"/>
        </w:rPr>
        <w:t xml:space="preserve">has many </w:t>
      </w:r>
      <w:r w:rsidRPr="002323BA">
        <w:rPr>
          <w:rFonts w:ascii="Times New Roman" w:hAnsi="Times New Roman"/>
        </w:rPr>
        <w:t>benefi</w:t>
      </w:r>
      <w:r w:rsidR="008B6BC0" w:rsidRPr="002323BA">
        <w:rPr>
          <w:rFonts w:ascii="Times New Roman" w:hAnsi="Times New Roman"/>
        </w:rPr>
        <w:t>ts when</w:t>
      </w:r>
      <w:r w:rsidRPr="002323BA">
        <w:rPr>
          <w:rFonts w:ascii="Times New Roman" w:hAnsi="Times New Roman"/>
        </w:rPr>
        <w:t xml:space="preserve"> convey</w:t>
      </w:r>
      <w:r w:rsidR="008B6BC0" w:rsidRPr="002323BA">
        <w:rPr>
          <w:rFonts w:ascii="Times New Roman" w:hAnsi="Times New Roman"/>
        </w:rPr>
        <w:t>ing</w:t>
      </w:r>
      <w:r w:rsidRPr="002323BA">
        <w:rPr>
          <w:rFonts w:ascii="Times New Roman" w:hAnsi="Times New Roman"/>
        </w:rPr>
        <w:t xml:space="preserve"> complex message</w:t>
      </w:r>
      <w:r w:rsidR="00A91BBB" w:rsidRPr="002323BA">
        <w:rPr>
          <w:rFonts w:ascii="Times New Roman" w:hAnsi="Times New Roman"/>
        </w:rPr>
        <w:t>s</w:t>
      </w:r>
      <w:r w:rsidRPr="002323BA">
        <w:rPr>
          <w:rFonts w:ascii="Times New Roman" w:hAnsi="Times New Roman"/>
        </w:rPr>
        <w:t xml:space="preserve"> in order to improve task performance (</w:t>
      </w:r>
      <w:proofErr w:type="spellStart"/>
      <w:r w:rsidRPr="002323BA">
        <w:rPr>
          <w:rFonts w:ascii="Times New Roman" w:hAnsi="Times New Roman"/>
        </w:rPr>
        <w:t>Pollach</w:t>
      </w:r>
      <w:proofErr w:type="spellEnd"/>
      <w:r w:rsidRPr="002323BA">
        <w:rPr>
          <w:rFonts w:ascii="Times New Roman" w:hAnsi="Times New Roman"/>
        </w:rPr>
        <w:t xml:space="preserve">, 2008). Consumers concentrate more on the capability of media information dissemination </w:t>
      </w:r>
      <w:r w:rsidR="008B6BC0" w:rsidRPr="002323BA">
        <w:rPr>
          <w:rFonts w:ascii="Times New Roman" w:hAnsi="Times New Roman"/>
        </w:rPr>
        <w:t xml:space="preserve">than </w:t>
      </w:r>
      <w:r w:rsidRPr="002323BA">
        <w:rPr>
          <w:rFonts w:ascii="Times New Roman" w:hAnsi="Times New Roman"/>
        </w:rPr>
        <w:t>the sender’s emotional state (</w:t>
      </w:r>
      <w:proofErr w:type="spellStart"/>
      <w:r w:rsidRPr="002323BA">
        <w:rPr>
          <w:rFonts w:ascii="Times New Roman" w:hAnsi="Times New Roman"/>
        </w:rPr>
        <w:t>Pollach</w:t>
      </w:r>
      <w:proofErr w:type="spellEnd"/>
      <w:r w:rsidRPr="002323BA">
        <w:rPr>
          <w:rFonts w:ascii="Times New Roman" w:hAnsi="Times New Roman"/>
        </w:rPr>
        <w:t>, 2008), and richer media can result in a more positive affective state when feelings and emotions are able to be shared during the information exchange process (</w:t>
      </w:r>
      <w:proofErr w:type="spellStart"/>
      <w:r w:rsidRPr="002323BA">
        <w:rPr>
          <w:rFonts w:ascii="Times New Roman" w:hAnsi="Times New Roman"/>
        </w:rPr>
        <w:t>Pollach</w:t>
      </w:r>
      <w:proofErr w:type="spellEnd"/>
      <w:r w:rsidRPr="002323BA">
        <w:rPr>
          <w:rFonts w:ascii="Times New Roman" w:hAnsi="Times New Roman"/>
        </w:rPr>
        <w:t xml:space="preserve">, 2008; Daft and </w:t>
      </w:r>
      <w:proofErr w:type="spellStart"/>
      <w:r w:rsidRPr="002323BA">
        <w:rPr>
          <w:rFonts w:ascii="Times New Roman" w:hAnsi="Times New Roman"/>
        </w:rPr>
        <w:t>Lengel</w:t>
      </w:r>
      <w:proofErr w:type="spellEnd"/>
      <w:r w:rsidRPr="002323BA">
        <w:rPr>
          <w:rFonts w:ascii="Times New Roman" w:hAnsi="Times New Roman"/>
        </w:rPr>
        <w:t xml:space="preserve">, 1986; Daft et al., 1987; </w:t>
      </w:r>
      <w:proofErr w:type="spellStart"/>
      <w:r w:rsidRPr="002323BA">
        <w:rPr>
          <w:rFonts w:ascii="Times New Roman" w:hAnsi="Times New Roman"/>
        </w:rPr>
        <w:t>Lengel</w:t>
      </w:r>
      <w:proofErr w:type="spellEnd"/>
      <w:r w:rsidRPr="002323BA">
        <w:rPr>
          <w:rFonts w:ascii="Times New Roman" w:hAnsi="Times New Roman"/>
        </w:rPr>
        <w:t xml:space="preserve"> and Daft, 198</w:t>
      </w:r>
      <w:r w:rsidR="007204C9" w:rsidRPr="002323BA">
        <w:rPr>
          <w:rFonts w:ascii="Times New Roman" w:hAnsi="Times New Roman"/>
        </w:rPr>
        <w:t>9</w:t>
      </w:r>
      <w:r w:rsidRPr="002323BA">
        <w:rPr>
          <w:rFonts w:ascii="Times New Roman" w:hAnsi="Times New Roman"/>
        </w:rPr>
        <w:t>). Consumers us</w:t>
      </w:r>
      <w:r w:rsidR="008B6BC0" w:rsidRPr="002323BA">
        <w:rPr>
          <w:rFonts w:ascii="Times New Roman" w:hAnsi="Times New Roman"/>
        </w:rPr>
        <w:t xml:space="preserve">ing </w:t>
      </w:r>
      <w:r w:rsidRPr="002323BA">
        <w:rPr>
          <w:rFonts w:ascii="Times New Roman" w:hAnsi="Times New Roman"/>
        </w:rPr>
        <w:t xml:space="preserve">new </w:t>
      </w:r>
      <w:r w:rsidR="00F34D05" w:rsidRPr="002323BA">
        <w:rPr>
          <w:rFonts w:ascii="Times New Roman" w:hAnsi="Times New Roman"/>
        </w:rPr>
        <w:t>media-</w:t>
      </w:r>
      <w:r w:rsidR="008B6BC0" w:rsidRPr="002323BA">
        <w:rPr>
          <w:rFonts w:ascii="Times New Roman" w:hAnsi="Times New Roman"/>
        </w:rPr>
        <w:t xml:space="preserve">rich </w:t>
      </w:r>
      <w:r w:rsidRPr="002323BA">
        <w:rPr>
          <w:rFonts w:ascii="Times New Roman" w:hAnsi="Times New Roman"/>
        </w:rPr>
        <w:t>mobile technolog</w:t>
      </w:r>
      <w:r w:rsidR="008B6BC0" w:rsidRPr="002323BA">
        <w:rPr>
          <w:rFonts w:ascii="Times New Roman" w:hAnsi="Times New Roman"/>
        </w:rPr>
        <w:t>ies</w:t>
      </w:r>
      <w:r w:rsidRPr="002323BA">
        <w:rPr>
          <w:rFonts w:ascii="Times New Roman" w:hAnsi="Times New Roman"/>
        </w:rPr>
        <w:t xml:space="preserve"> can </w:t>
      </w:r>
      <w:r w:rsidR="008B6BC0" w:rsidRPr="002323BA">
        <w:rPr>
          <w:rFonts w:ascii="Times New Roman" w:hAnsi="Times New Roman"/>
        </w:rPr>
        <w:t xml:space="preserve">therefore </w:t>
      </w:r>
      <w:r w:rsidRPr="002323BA">
        <w:rPr>
          <w:rFonts w:ascii="Times New Roman" w:hAnsi="Times New Roman"/>
        </w:rPr>
        <w:t xml:space="preserve">enrich </w:t>
      </w:r>
      <w:r w:rsidR="008B6BC0" w:rsidRPr="002323BA">
        <w:rPr>
          <w:rFonts w:ascii="Times New Roman" w:hAnsi="Times New Roman"/>
        </w:rPr>
        <w:t xml:space="preserve">their </w:t>
      </w:r>
      <w:r w:rsidRPr="002323BA">
        <w:rPr>
          <w:rFonts w:ascii="Times New Roman" w:hAnsi="Times New Roman"/>
        </w:rPr>
        <w:t>mobile</w:t>
      </w:r>
      <w:r w:rsidR="008B6BC0" w:rsidRPr="002323BA">
        <w:rPr>
          <w:rFonts w:ascii="Times New Roman" w:hAnsi="Times New Roman"/>
        </w:rPr>
        <w:t xml:space="preserve"> experience</w:t>
      </w:r>
      <w:r w:rsidRPr="002323BA">
        <w:rPr>
          <w:rFonts w:ascii="Times New Roman" w:hAnsi="Times New Roman"/>
        </w:rPr>
        <w:t xml:space="preserve"> as well as improving pleasure and arousal during usage (Li et al., 2012; Davis, 2010). </w:t>
      </w:r>
      <w:r w:rsidR="0076269A" w:rsidRPr="002323BA">
        <w:rPr>
          <w:rFonts w:ascii="Times New Roman" w:hAnsi="Times New Roman"/>
        </w:rPr>
        <w:t xml:space="preserve">This leads to </w:t>
      </w:r>
      <w:r w:rsidRPr="002323BA">
        <w:rPr>
          <w:rFonts w:ascii="Times New Roman" w:hAnsi="Times New Roman"/>
        </w:rPr>
        <w:t xml:space="preserve">the following </w:t>
      </w:r>
      <w:r w:rsidR="00A91BBB" w:rsidRPr="002323BA">
        <w:rPr>
          <w:rFonts w:ascii="Times New Roman" w:hAnsi="Times New Roman"/>
        </w:rPr>
        <w:t>hypotheses</w:t>
      </w:r>
      <w:r w:rsidRPr="002323BA">
        <w:rPr>
          <w:rFonts w:ascii="Times New Roman" w:hAnsi="Times New Roman"/>
        </w:rPr>
        <w:t>:</w:t>
      </w:r>
    </w:p>
    <w:p w:rsidR="00D86848" w:rsidRPr="002323BA" w:rsidRDefault="00D86848" w:rsidP="005D7E0E">
      <w:pPr>
        <w:adjustRightInd w:val="0"/>
        <w:snapToGrid w:val="0"/>
        <w:spacing w:line="360" w:lineRule="auto"/>
        <w:rPr>
          <w:rFonts w:ascii="Times New Roman" w:hAnsi="Times New Roman"/>
        </w:rPr>
      </w:pPr>
    </w:p>
    <w:p w:rsidR="00D13D8E" w:rsidRPr="002323BA" w:rsidRDefault="00D13D8E" w:rsidP="00597E9A">
      <w:pPr>
        <w:pStyle w:val="ListParagraph"/>
        <w:numPr>
          <w:ilvl w:val="0"/>
          <w:numId w:val="5"/>
        </w:numPr>
        <w:adjustRightInd w:val="0"/>
        <w:snapToGrid w:val="0"/>
        <w:spacing w:after="0" w:line="360" w:lineRule="auto"/>
        <w:ind w:leftChars="36" w:left="566"/>
        <w:rPr>
          <w:rFonts w:ascii="Times New Roman" w:hAnsi="Times New Roman"/>
          <w:i/>
        </w:rPr>
      </w:pPr>
      <w:r w:rsidRPr="002323BA">
        <w:rPr>
          <w:rFonts w:ascii="Times New Roman" w:hAnsi="Times New Roman"/>
          <w:i/>
        </w:rPr>
        <w:t>H</w:t>
      </w:r>
      <w:r w:rsidR="00A1717C" w:rsidRPr="002323BA">
        <w:rPr>
          <w:rFonts w:ascii="Times New Roman" w:hAnsi="Times New Roman"/>
          <w:i/>
        </w:rPr>
        <w:t>5</w:t>
      </w:r>
      <w:r w:rsidRPr="002323BA">
        <w:rPr>
          <w:rFonts w:ascii="Times New Roman" w:hAnsi="Times New Roman"/>
          <w:i/>
        </w:rPr>
        <w:t>: Media Richness has a positive effect on pleasure during WeChat usage.</w:t>
      </w:r>
    </w:p>
    <w:p w:rsidR="00D13D8E" w:rsidRPr="002323BA" w:rsidRDefault="00D13D8E" w:rsidP="00597E9A">
      <w:pPr>
        <w:pStyle w:val="ListParagraph"/>
        <w:numPr>
          <w:ilvl w:val="0"/>
          <w:numId w:val="5"/>
        </w:numPr>
        <w:adjustRightInd w:val="0"/>
        <w:snapToGrid w:val="0"/>
        <w:spacing w:after="0" w:line="360" w:lineRule="auto"/>
        <w:ind w:leftChars="36" w:left="566"/>
        <w:jc w:val="both"/>
        <w:rPr>
          <w:rFonts w:ascii="Times New Roman" w:hAnsi="Times New Roman" w:cs="Times New Roman"/>
          <w:i/>
        </w:rPr>
      </w:pPr>
      <w:r w:rsidRPr="002323BA">
        <w:rPr>
          <w:rFonts w:ascii="Times New Roman" w:hAnsi="Times New Roman"/>
          <w:i/>
        </w:rPr>
        <w:t>H</w:t>
      </w:r>
      <w:r w:rsidR="00A1717C" w:rsidRPr="002323BA">
        <w:rPr>
          <w:rFonts w:ascii="Times New Roman" w:hAnsi="Times New Roman"/>
          <w:i/>
        </w:rPr>
        <w:t>6</w:t>
      </w:r>
      <w:r w:rsidRPr="002323BA">
        <w:rPr>
          <w:rFonts w:ascii="Times New Roman" w:hAnsi="Times New Roman"/>
          <w:i/>
        </w:rPr>
        <w:t>: Media Richness has a positive effect on arousal during WeChat usage.</w:t>
      </w:r>
    </w:p>
    <w:p w:rsidR="00540833" w:rsidRPr="002323BA" w:rsidRDefault="00540833" w:rsidP="00597E9A">
      <w:pPr>
        <w:pStyle w:val="ListParagraph"/>
        <w:numPr>
          <w:ilvl w:val="0"/>
          <w:numId w:val="5"/>
        </w:numPr>
        <w:adjustRightInd w:val="0"/>
        <w:snapToGrid w:val="0"/>
        <w:spacing w:after="0" w:line="360" w:lineRule="auto"/>
        <w:ind w:leftChars="36" w:left="566"/>
        <w:jc w:val="both"/>
        <w:rPr>
          <w:rFonts w:ascii="Times New Roman" w:hAnsi="Times New Roman" w:cs="Times New Roman"/>
          <w:i/>
        </w:rPr>
      </w:pPr>
      <w:r w:rsidRPr="002323BA">
        <w:rPr>
          <w:rFonts w:ascii="Times New Roman" w:hAnsi="Times New Roman"/>
          <w:i/>
        </w:rPr>
        <w:t xml:space="preserve">H10: Media Richness has a positive </w:t>
      </w:r>
      <w:r w:rsidR="00BA7F04" w:rsidRPr="002323BA">
        <w:rPr>
          <w:rFonts w:ascii="Times New Roman" w:hAnsi="Times New Roman"/>
          <w:i/>
        </w:rPr>
        <w:t>effect on involvement during WeC</w:t>
      </w:r>
      <w:r w:rsidRPr="002323BA">
        <w:rPr>
          <w:rFonts w:ascii="Times New Roman" w:hAnsi="Times New Roman"/>
          <w:i/>
        </w:rPr>
        <w:t>hat usage.</w:t>
      </w:r>
    </w:p>
    <w:p w:rsidR="005D7E0E" w:rsidRPr="002323BA" w:rsidRDefault="005D7E0E" w:rsidP="005D7E0E">
      <w:pPr>
        <w:adjustRightInd w:val="0"/>
        <w:snapToGrid w:val="0"/>
        <w:spacing w:line="360" w:lineRule="auto"/>
        <w:jc w:val="left"/>
        <w:rPr>
          <w:rFonts w:ascii="Times New Roman" w:hAnsi="Times New Roman"/>
          <w:sz w:val="20"/>
          <w:szCs w:val="20"/>
        </w:rPr>
      </w:pPr>
    </w:p>
    <w:p w:rsidR="00D13D8E" w:rsidRPr="002323BA" w:rsidRDefault="005B37D1" w:rsidP="00B061DA">
      <w:pPr>
        <w:pStyle w:val="Heading3"/>
        <w:rPr>
          <w:b w:val="0"/>
          <w:i/>
        </w:rPr>
      </w:pPr>
      <w:r w:rsidRPr="002323BA">
        <w:rPr>
          <w:i/>
        </w:rPr>
        <w:lastRenderedPageBreak/>
        <w:t xml:space="preserve">3.4 </w:t>
      </w:r>
      <w:r w:rsidR="00344132" w:rsidRPr="002323BA">
        <w:rPr>
          <w:i/>
        </w:rPr>
        <w:t>Emotion</w:t>
      </w:r>
      <w:r w:rsidR="005D71FC" w:rsidRPr="002323BA">
        <w:rPr>
          <w:i/>
        </w:rPr>
        <w:t>: Pleasure and Arousal</w:t>
      </w:r>
      <w:r w:rsidR="00344132" w:rsidRPr="002323BA">
        <w:rPr>
          <w:i/>
        </w:rPr>
        <w:t xml:space="preserve"> (Organism) </w:t>
      </w:r>
    </w:p>
    <w:p w:rsidR="00344132" w:rsidRPr="002323BA" w:rsidRDefault="00E448C8" w:rsidP="005D7E0E">
      <w:pPr>
        <w:adjustRightInd w:val="0"/>
        <w:snapToGrid w:val="0"/>
        <w:spacing w:line="360" w:lineRule="auto"/>
        <w:rPr>
          <w:rFonts w:ascii="Times New Roman" w:hAnsi="Times New Roman"/>
        </w:rPr>
      </w:pPr>
      <w:r w:rsidRPr="002323BA">
        <w:rPr>
          <w:rFonts w:ascii="Times New Roman" w:hAnsi="Times New Roman"/>
        </w:rPr>
        <w:t>E</w:t>
      </w:r>
      <w:r w:rsidR="00344132" w:rsidRPr="002323BA">
        <w:rPr>
          <w:rFonts w:ascii="Times New Roman" w:hAnsi="Times New Roman"/>
        </w:rPr>
        <w:t xml:space="preserve">motion is evoked when someone or something is being evaluated </w:t>
      </w:r>
      <w:r w:rsidR="00C036BA" w:rsidRPr="002323BA">
        <w:rPr>
          <w:rFonts w:ascii="Times New Roman" w:hAnsi="Times New Roman"/>
        </w:rPr>
        <w:t>and</w:t>
      </w:r>
      <w:r w:rsidR="001B1BE7" w:rsidRPr="002323BA">
        <w:rPr>
          <w:rFonts w:ascii="Times New Roman" w:hAnsi="Times New Roman"/>
        </w:rPr>
        <w:t>, according to the</w:t>
      </w:r>
      <w:r w:rsidR="00C036BA" w:rsidRPr="002323BA">
        <w:rPr>
          <w:rFonts w:ascii="Times New Roman" w:hAnsi="Times New Roman"/>
        </w:rPr>
        <w:t xml:space="preserve"> </w:t>
      </w:r>
      <w:r w:rsidR="00BA7F04" w:rsidRPr="002323BA">
        <w:rPr>
          <w:rFonts w:ascii="Times New Roman" w:hAnsi="Times New Roman"/>
        </w:rPr>
        <w:t>SO</w:t>
      </w:r>
      <w:r w:rsidR="001B1BE7" w:rsidRPr="002323BA">
        <w:rPr>
          <w:rFonts w:ascii="Times New Roman" w:hAnsi="Times New Roman"/>
        </w:rPr>
        <w:t xml:space="preserve">R paradigm, </w:t>
      </w:r>
      <w:r w:rsidR="00344132" w:rsidRPr="002323BA">
        <w:rPr>
          <w:rFonts w:ascii="Times New Roman" w:hAnsi="Times New Roman"/>
        </w:rPr>
        <w:t>is affected b</w:t>
      </w:r>
      <w:r w:rsidR="00DD3E2A" w:rsidRPr="002323BA">
        <w:rPr>
          <w:rFonts w:ascii="Times New Roman" w:hAnsi="Times New Roman"/>
        </w:rPr>
        <w:t>y</w:t>
      </w:r>
      <w:r w:rsidR="00C036BA" w:rsidRPr="002323BA">
        <w:rPr>
          <w:rFonts w:ascii="Times New Roman" w:hAnsi="Times New Roman"/>
        </w:rPr>
        <w:t xml:space="preserve"> stimuli in</w:t>
      </w:r>
      <w:r w:rsidR="00344132" w:rsidRPr="002323BA">
        <w:rPr>
          <w:rFonts w:ascii="Times New Roman" w:hAnsi="Times New Roman"/>
        </w:rPr>
        <w:t xml:space="preserve"> the environment (</w:t>
      </w:r>
      <w:proofErr w:type="spellStart"/>
      <w:r w:rsidR="00344132" w:rsidRPr="002323BA">
        <w:rPr>
          <w:rFonts w:ascii="Times New Roman" w:hAnsi="Times New Roman"/>
        </w:rPr>
        <w:t>Kawaf</w:t>
      </w:r>
      <w:proofErr w:type="spellEnd"/>
      <w:r w:rsidR="00344132" w:rsidRPr="002323BA">
        <w:rPr>
          <w:rFonts w:ascii="Times New Roman" w:hAnsi="Times New Roman"/>
        </w:rPr>
        <w:t xml:space="preserve"> and </w:t>
      </w:r>
      <w:proofErr w:type="spellStart"/>
      <w:r w:rsidR="00344132" w:rsidRPr="002323BA">
        <w:rPr>
          <w:rFonts w:ascii="Times New Roman" w:hAnsi="Times New Roman"/>
        </w:rPr>
        <w:t>Tagg</w:t>
      </w:r>
      <w:proofErr w:type="spellEnd"/>
      <w:r w:rsidR="00344132" w:rsidRPr="002323BA">
        <w:rPr>
          <w:rFonts w:ascii="Times New Roman" w:hAnsi="Times New Roman"/>
        </w:rPr>
        <w:t xml:space="preserve">, 2012). </w:t>
      </w:r>
      <w:r w:rsidR="0089661F" w:rsidRPr="002323BA">
        <w:rPr>
          <w:rFonts w:ascii="Times New Roman" w:hAnsi="Times New Roman"/>
        </w:rPr>
        <w:t xml:space="preserve">Russell </w:t>
      </w:r>
      <w:r w:rsidR="00344132" w:rsidRPr="002323BA">
        <w:rPr>
          <w:rFonts w:ascii="Times New Roman" w:hAnsi="Times New Roman"/>
        </w:rPr>
        <w:t>and Mehrabian (1977) identify the PAD scale of emotion, which includes pleasure, arousal</w:t>
      </w:r>
      <w:r w:rsidR="00DD3E2A" w:rsidRPr="002323BA">
        <w:rPr>
          <w:rFonts w:ascii="Times New Roman" w:hAnsi="Times New Roman"/>
        </w:rPr>
        <w:t>,</w:t>
      </w:r>
      <w:r w:rsidR="00344132" w:rsidRPr="002323BA">
        <w:rPr>
          <w:rFonts w:ascii="Times New Roman" w:hAnsi="Times New Roman"/>
        </w:rPr>
        <w:t xml:space="preserve"> and dominance</w:t>
      </w:r>
      <w:r w:rsidR="00DD3E2A" w:rsidRPr="002323BA">
        <w:rPr>
          <w:rFonts w:ascii="Times New Roman" w:hAnsi="Times New Roman"/>
        </w:rPr>
        <w:t>.</w:t>
      </w:r>
      <w:r w:rsidR="00344132" w:rsidRPr="002323BA">
        <w:rPr>
          <w:rFonts w:ascii="Times New Roman" w:hAnsi="Times New Roman"/>
        </w:rPr>
        <w:t xml:space="preserve"> </w:t>
      </w:r>
      <w:r w:rsidR="00DD3E2A" w:rsidRPr="002323BA">
        <w:rPr>
          <w:rFonts w:ascii="Times New Roman" w:hAnsi="Times New Roman"/>
        </w:rPr>
        <w:t xml:space="preserve">The </w:t>
      </w:r>
      <w:r w:rsidR="00344132" w:rsidRPr="002323BA">
        <w:rPr>
          <w:rFonts w:ascii="Times New Roman" w:hAnsi="Times New Roman"/>
        </w:rPr>
        <w:t xml:space="preserve">PAD model </w:t>
      </w:r>
      <w:r w:rsidR="00F425DE" w:rsidRPr="002323BA">
        <w:rPr>
          <w:rFonts w:ascii="Times New Roman" w:hAnsi="Times New Roman"/>
        </w:rPr>
        <w:t>has been</w:t>
      </w:r>
      <w:r w:rsidR="001B1BE7" w:rsidRPr="002323BA">
        <w:rPr>
          <w:rFonts w:ascii="Times New Roman" w:hAnsi="Times New Roman"/>
        </w:rPr>
        <w:t xml:space="preserve"> </w:t>
      </w:r>
      <w:r w:rsidR="00344132" w:rsidRPr="002323BA">
        <w:rPr>
          <w:rFonts w:ascii="Times New Roman" w:hAnsi="Times New Roman"/>
        </w:rPr>
        <w:t xml:space="preserve">applied </w:t>
      </w:r>
      <w:r w:rsidR="009F4DB9" w:rsidRPr="002323BA">
        <w:rPr>
          <w:rFonts w:ascii="Times New Roman" w:hAnsi="Times New Roman"/>
        </w:rPr>
        <w:t xml:space="preserve">many times in the </w:t>
      </w:r>
      <w:r w:rsidR="00344132" w:rsidRPr="002323BA">
        <w:rPr>
          <w:rFonts w:ascii="Times New Roman" w:hAnsi="Times New Roman"/>
        </w:rPr>
        <w:t>consumer emotion</w:t>
      </w:r>
      <w:r w:rsidR="00F425DE" w:rsidRPr="002323BA">
        <w:rPr>
          <w:rFonts w:ascii="Times New Roman" w:hAnsi="Times New Roman"/>
        </w:rPr>
        <w:t>s</w:t>
      </w:r>
      <w:r w:rsidR="009F4DB9" w:rsidRPr="002323BA">
        <w:rPr>
          <w:rFonts w:ascii="Times New Roman" w:hAnsi="Times New Roman"/>
        </w:rPr>
        <w:t xml:space="preserve"> context</w:t>
      </w:r>
      <w:r w:rsidR="00344132" w:rsidRPr="002323BA">
        <w:rPr>
          <w:rFonts w:ascii="Times New Roman" w:hAnsi="Times New Roman"/>
        </w:rPr>
        <w:t xml:space="preserve"> (Koo and </w:t>
      </w:r>
      <w:proofErr w:type="spellStart"/>
      <w:r w:rsidR="00344132" w:rsidRPr="002323BA">
        <w:rPr>
          <w:rFonts w:ascii="Times New Roman" w:hAnsi="Times New Roman"/>
        </w:rPr>
        <w:t>Ju</w:t>
      </w:r>
      <w:proofErr w:type="spellEnd"/>
      <w:r w:rsidR="00344132" w:rsidRPr="002323BA">
        <w:rPr>
          <w:rFonts w:ascii="Times New Roman" w:hAnsi="Times New Roman"/>
        </w:rPr>
        <w:t>, 2010; Bjork, 2010</w:t>
      </w:r>
      <w:r w:rsidR="00E32DDE" w:rsidRPr="002323BA">
        <w:rPr>
          <w:rFonts w:ascii="Times New Roman" w:hAnsi="Times New Roman"/>
        </w:rPr>
        <w:t>;</w:t>
      </w:r>
      <w:r w:rsidR="001A3CB8" w:rsidRPr="002323BA">
        <w:rPr>
          <w:rFonts w:ascii="Times New Roman" w:hAnsi="Times New Roman"/>
        </w:rPr>
        <w:t xml:space="preserve"> Donovan </w:t>
      </w:r>
      <w:r w:rsidR="001A3CB8" w:rsidRPr="002323BA">
        <w:rPr>
          <w:rFonts w:ascii="Times New Roman" w:hAnsi="Times New Roman"/>
          <w:i/>
        </w:rPr>
        <w:t>et al</w:t>
      </w:r>
      <w:r w:rsidR="001A3CB8" w:rsidRPr="002323BA">
        <w:rPr>
          <w:rFonts w:ascii="Times New Roman" w:hAnsi="Times New Roman"/>
        </w:rPr>
        <w:t xml:space="preserve">., </w:t>
      </w:r>
      <w:r w:rsidR="00344132" w:rsidRPr="002323BA">
        <w:rPr>
          <w:rFonts w:ascii="Times New Roman" w:hAnsi="Times New Roman"/>
        </w:rPr>
        <w:t xml:space="preserve">1994). However, recent </w:t>
      </w:r>
      <w:r w:rsidR="00E32DDE" w:rsidRPr="002323BA">
        <w:rPr>
          <w:rFonts w:ascii="Times New Roman" w:hAnsi="Times New Roman"/>
        </w:rPr>
        <w:t xml:space="preserve">research into </w:t>
      </w:r>
      <w:r w:rsidR="00344132" w:rsidRPr="002323BA">
        <w:rPr>
          <w:rFonts w:ascii="Times New Roman" w:hAnsi="Times New Roman"/>
        </w:rPr>
        <w:t xml:space="preserve">online retail excludes the dimension of dominance (Li et al., 2012; Koo and </w:t>
      </w:r>
      <w:proofErr w:type="spellStart"/>
      <w:r w:rsidR="00344132" w:rsidRPr="002323BA">
        <w:rPr>
          <w:rFonts w:ascii="Times New Roman" w:hAnsi="Times New Roman"/>
        </w:rPr>
        <w:t>Ju</w:t>
      </w:r>
      <w:proofErr w:type="spellEnd"/>
      <w:r w:rsidR="00344132" w:rsidRPr="002323BA">
        <w:rPr>
          <w:rFonts w:ascii="Times New Roman" w:hAnsi="Times New Roman"/>
        </w:rPr>
        <w:t>, 2010), as pleasure and arousal can adequately capture the appropriate emotion</w:t>
      </w:r>
      <w:r w:rsidR="009F4DB9" w:rsidRPr="002323BA">
        <w:rPr>
          <w:rFonts w:ascii="Times New Roman" w:hAnsi="Times New Roman"/>
        </w:rPr>
        <w:t>al</w:t>
      </w:r>
      <w:r w:rsidR="00344132" w:rsidRPr="002323BA">
        <w:rPr>
          <w:rFonts w:ascii="Times New Roman" w:hAnsi="Times New Roman"/>
        </w:rPr>
        <w:t xml:space="preserve"> range</w:t>
      </w:r>
      <w:r w:rsidR="00E308AB" w:rsidRPr="002323BA">
        <w:rPr>
          <w:rFonts w:ascii="Times New Roman" w:hAnsi="Times New Roman"/>
        </w:rPr>
        <w:t xml:space="preserve"> in consumer decision making</w:t>
      </w:r>
      <w:r w:rsidR="00344132" w:rsidRPr="002323BA">
        <w:rPr>
          <w:rFonts w:ascii="Times New Roman" w:hAnsi="Times New Roman"/>
        </w:rPr>
        <w:t xml:space="preserve"> (Koo and </w:t>
      </w:r>
      <w:proofErr w:type="spellStart"/>
      <w:r w:rsidR="00344132" w:rsidRPr="002323BA">
        <w:rPr>
          <w:rFonts w:ascii="Times New Roman" w:hAnsi="Times New Roman"/>
        </w:rPr>
        <w:t>Ju</w:t>
      </w:r>
      <w:proofErr w:type="spellEnd"/>
      <w:r w:rsidR="00344132" w:rsidRPr="002323BA">
        <w:rPr>
          <w:rFonts w:ascii="Times New Roman" w:hAnsi="Times New Roman"/>
        </w:rPr>
        <w:t xml:space="preserve">, 2010). </w:t>
      </w:r>
    </w:p>
    <w:p w:rsidR="00344132" w:rsidRPr="002323BA" w:rsidRDefault="00344132" w:rsidP="005D7E0E">
      <w:pPr>
        <w:adjustRightInd w:val="0"/>
        <w:snapToGrid w:val="0"/>
        <w:spacing w:line="360" w:lineRule="auto"/>
        <w:rPr>
          <w:rFonts w:ascii="Times New Roman" w:hAnsi="Times New Roman"/>
        </w:rPr>
      </w:pPr>
    </w:p>
    <w:p w:rsidR="00D86848" w:rsidRPr="002323BA" w:rsidRDefault="00344132" w:rsidP="00186E75">
      <w:pPr>
        <w:adjustRightInd w:val="0"/>
        <w:snapToGrid w:val="0"/>
        <w:spacing w:line="360" w:lineRule="auto"/>
        <w:rPr>
          <w:rFonts w:ascii="Times New Roman" w:hAnsi="Times New Roman"/>
        </w:rPr>
      </w:pPr>
      <w:r w:rsidRPr="002323BA">
        <w:rPr>
          <w:rFonts w:ascii="Times New Roman" w:hAnsi="Times New Roman"/>
        </w:rPr>
        <w:t xml:space="preserve">Pleasure is defined as </w:t>
      </w:r>
      <w:r w:rsidR="00186E75" w:rsidRPr="002323BA">
        <w:rPr>
          <w:rFonts w:ascii="Times New Roman" w:hAnsi="Times New Roman"/>
        </w:rPr>
        <w:t xml:space="preserve">an </w:t>
      </w:r>
      <w:r w:rsidRPr="002323BA">
        <w:rPr>
          <w:rFonts w:ascii="Times New Roman" w:hAnsi="Times New Roman"/>
        </w:rPr>
        <w:t>individual’s situational feeling</w:t>
      </w:r>
      <w:r w:rsidR="00186E75" w:rsidRPr="002323BA">
        <w:rPr>
          <w:rFonts w:ascii="Times New Roman" w:hAnsi="Times New Roman"/>
        </w:rPr>
        <w:t xml:space="preserve"> – </w:t>
      </w:r>
      <w:r w:rsidR="000F4CDB" w:rsidRPr="002323BA">
        <w:rPr>
          <w:rFonts w:ascii="Times New Roman" w:hAnsi="Times New Roman"/>
        </w:rPr>
        <w:t xml:space="preserve">the </w:t>
      </w:r>
      <w:r w:rsidRPr="002323BA">
        <w:rPr>
          <w:rFonts w:ascii="Times New Roman" w:hAnsi="Times New Roman"/>
        </w:rPr>
        <w:t>degree of joyfulness, happiness</w:t>
      </w:r>
      <w:r w:rsidR="00186E75" w:rsidRPr="002323BA">
        <w:rPr>
          <w:rFonts w:ascii="Times New Roman" w:hAnsi="Times New Roman"/>
        </w:rPr>
        <w:t>,</w:t>
      </w:r>
      <w:r w:rsidRPr="002323BA">
        <w:rPr>
          <w:rFonts w:ascii="Times New Roman" w:hAnsi="Times New Roman"/>
        </w:rPr>
        <w:t xml:space="preserve"> or satisfaction in </w:t>
      </w:r>
      <w:r w:rsidR="00186E75" w:rsidRPr="002323BA">
        <w:rPr>
          <w:rFonts w:ascii="Times New Roman" w:hAnsi="Times New Roman"/>
        </w:rPr>
        <w:t xml:space="preserve">an </w:t>
      </w:r>
      <w:r w:rsidRPr="002323BA">
        <w:rPr>
          <w:rFonts w:ascii="Times New Roman" w:hAnsi="Times New Roman"/>
        </w:rPr>
        <w:t>online shopping environment (Menon an</w:t>
      </w:r>
      <w:r w:rsidR="000B0559" w:rsidRPr="002323BA">
        <w:rPr>
          <w:rFonts w:ascii="Times New Roman" w:hAnsi="Times New Roman"/>
        </w:rPr>
        <w:t xml:space="preserve">d Kahn, 2002; Koo and </w:t>
      </w:r>
      <w:proofErr w:type="spellStart"/>
      <w:r w:rsidR="000B0559" w:rsidRPr="002323BA">
        <w:rPr>
          <w:rFonts w:ascii="Times New Roman" w:hAnsi="Times New Roman"/>
        </w:rPr>
        <w:t>Ju</w:t>
      </w:r>
      <w:proofErr w:type="spellEnd"/>
      <w:r w:rsidR="000B0559" w:rsidRPr="002323BA">
        <w:rPr>
          <w:rFonts w:ascii="Times New Roman" w:hAnsi="Times New Roman"/>
        </w:rPr>
        <w:t>, 2010), and can</w:t>
      </w:r>
      <w:r w:rsidRPr="002323BA">
        <w:rPr>
          <w:rFonts w:ascii="Times New Roman" w:hAnsi="Times New Roman"/>
        </w:rPr>
        <w:t xml:space="preserve"> </w:t>
      </w:r>
      <w:r w:rsidR="000B0559" w:rsidRPr="002323BA">
        <w:rPr>
          <w:rFonts w:ascii="Times New Roman" w:hAnsi="Times New Roman"/>
        </w:rPr>
        <w:t>range</w:t>
      </w:r>
      <w:r w:rsidR="00186E75" w:rsidRPr="002323BA">
        <w:rPr>
          <w:rFonts w:ascii="Times New Roman" w:hAnsi="Times New Roman"/>
        </w:rPr>
        <w:t xml:space="preserve"> </w:t>
      </w:r>
      <w:r w:rsidRPr="002323BA">
        <w:rPr>
          <w:rFonts w:ascii="Times New Roman" w:hAnsi="Times New Roman"/>
        </w:rPr>
        <w:t>from unhappiness to extreme happiness</w:t>
      </w:r>
      <w:r w:rsidR="000B0559" w:rsidRPr="002323BA">
        <w:rPr>
          <w:rFonts w:ascii="Times New Roman" w:hAnsi="Times New Roman"/>
        </w:rPr>
        <w:t xml:space="preserve"> (Huang, 20</w:t>
      </w:r>
      <w:r w:rsidR="002E23BB" w:rsidRPr="002323BA">
        <w:rPr>
          <w:rFonts w:ascii="Times New Roman" w:hAnsi="Times New Roman"/>
        </w:rPr>
        <w:t>0</w:t>
      </w:r>
      <w:r w:rsidR="000B0559" w:rsidRPr="002323BA">
        <w:rPr>
          <w:rFonts w:ascii="Times New Roman" w:hAnsi="Times New Roman"/>
        </w:rPr>
        <w:t>3)</w:t>
      </w:r>
      <w:r w:rsidRPr="002323BA">
        <w:rPr>
          <w:rFonts w:ascii="Times New Roman" w:hAnsi="Times New Roman"/>
        </w:rPr>
        <w:t xml:space="preserve">. Arousal can be defined as </w:t>
      </w:r>
      <w:r w:rsidR="00186E75" w:rsidRPr="002323BA">
        <w:rPr>
          <w:rFonts w:ascii="Times New Roman" w:hAnsi="Times New Roman"/>
        </w:rPr>
        <w:t xml:space="preserve">an </w:t>
      </w:r>
      <w:r w:rsidRPr="002323BA">
        <w:rPr>
          <w:rFonts w:ascii="Times New Roman" w:hAnsi="Times New Roman"/>
        </w:rPr>
        <w:t xml:space="preserve">individual’s feeling </w:t>
      </w:r>
      <w:r w:rsidR="00186E75" w:rsidRPr="002323BA">
        <w:rPr>
          <w:rFonts w:ascii="Times New Roman" w:hAnsi="Times New Roman"/>
        </w:rPr>
        <w:t xml:space="preserve">– </w:t>
      </w:r>
      <w:r w:rsidR="000F4CDB" w:rsidRPr="002323BA">
        <w:rPr>
          <w:rFonts w:ascii="Times New Roman" w:hAnsi="Times New Roman"/>
        </w:rPr>
        <w:t xml:space="preserve">the </w:t>
      </w:r>
      <w:r w:rsidRPr="002323BA">
        <w:rPr>
          <w:rFonts w:ascii="Times New Roman" w:hAnsi="Times New Roman"/>
        </w:rPr>
        <w:t>degree of motivation, activeness, alert</w:t>
      </w:r>
      <w:r w:rsidR="00186E75" w:rsidRPr="002323BA">
        <w:rPr>
          <w:rFonts w:ascii="Times New Roman" w:hAnsi="Times New Roman"/>
        </w:rPr>
        <w:t>ness,</w:t>
      </w:r>
      <w:r w:rsidRPr="002323BA">
        <w:rPr>
          <w:rFonts w:ascii="Times New Roman" w:hAnsi="Times New Roman"/>
        </w:rPr>
        <w:t xml:space="preserve"> or excitement</w:t>
      </w:r>
      <w:r w:rsidR="00186E75" w:rsidRPr="002323BA">
        <w:rPr>
          <w:rFonts w:ascii="Times New Roman" w:hAnsi="Times New Roman"/>
        </w:rPr>
        <w:t>,</w:t>
      </w:r>
      <w:r w:rsidRPr="002323BA">
        <w:rPr>
          <w:rFonts w:ascii="Times New Roman" w:hAnsi="Times New Roman"/>
        </w:rPr>
        <w:t xml:space="preserve"> in </w:t>
      </w:r>
      <w:r w:rsidR="00186E75" w:rsidRPr="002323BA">
        <w:rPr>
          <w:rFonts w:ascii="Times New Roman" w:hAnsi="Times New Roman"/>
        </w:rPr>
        <w:t xml:space="preserve">an </w:t>
      </w:r>
      <w:r w:rsidRPr="002323BA">
        <w:rPr>
          <w:rFonts w:ascii="Times New Roman" w:hAnsi="Times New Roman"/>
        </w:rPr>
        <w:t xml:space="preserve">online shopping environment (Koo and </w:t>
      </w:r>
      <w:proofErr w:type="spellStart"/>
      <w:r w:rsidRPr="002323BA">
        <w:rPr>
          <w:rFonts w:ascii="Times New Roman" w:hAnsi="Times New Roman"/>
        </w:rPr>
        <w:t>Ju</w:t>
      </w:r>
      <w:proofErr w:type="spellEnd"/>
      <w:r w:rsidRPr="002323BA">
        <w:rPr>
          <w:rFonts w:ascii="Times New Roman" w:hAnsi="Times New Roman"/>
        </w:rPr>
        <w:t xml:space="preserve">, 2010). Recent studies also demonstrate and examine the positive link between emotions and </w:t>
      </w:r>
      <w:r w:rsidR="00E94E70" w:rsidRPr="002323BA">
        <w:rPr>
          <w:rFonts w:ascii="Times New Roman" w:hAnsi="Times New Roman"/>
        </w:rPr>
        <w:t>behavioral</w:t>
      </w:r>
      <w:r w:rsidRPr="002323BA">
        <w:rPr>
          <w:rFonts w:ascii="Times New Roman" w:hAnsi="Times New Roman"/>
        </w:rPr>
        <w:t xml:space="preserve"> i</w:t>
      </w:r>
      <w:r w:rsidR="00500389" w:rsidRPr="002323BA">
        <w:rPr>
          <w:rFonts w:ascii="Times New Roman" w:hAnsi="Times New Roman"/>
        </w:rPr>
        <w:t>ntentions (Lin and Liang, 2011).</w:t>
      </w:r>
      <w:r w:rsidRPr="002323BA">
        <w:rPr>
          <w:rFonts w:ascii="Times New Roman" w:hAnsi="Times New Roman"/>
        </w:rPr>
        <w:t xml:space="preserve"> Empirical research studies also provide evidence to support the relationship between emotion, stimulated </w:t>
      </w:r>
      <w:r w:rsidR="004273C8" w:rsidRPr="002323BA">
        <w:rPr>
          <w:rFonts w:ascii="Times New Roman" w:hAnsi="Times New Roman"/>
        </w:rPr>
        <w:t>mobile</w:t>
      </w:r>
      <w:r w:rsidRPr="002323BA">
        <w:rPr>
          <w:rFonts w:ascii="Times New Roman" w:hAnsi="Times New Roman"/>
        </w:rPr>
        <w:t xml:space="preserve"> commerce service, and </w:t>
      </w:r>
      <w:r w:rsidR="00E94E70" w:rsidRPr="002323BA">
        <w:rPr>
          <w:rFonts w:ascii="Times New Roman" w:hAnsi="Times New Roman"/>
        </w:rPr>
        <w:t>behavioral</w:t>
      </w:r>
      <w:r w:rsidR="00F719EA" w:rsidRPr="002323BA">
        <w:rPr>
          <w:rFonts w:ascii="Times New Roman" w:hAnsi="Times New Roman"/>
        </w:rPr>
        <w:t xml:space="preserve"> </w:t>
      </w:r>
      <w:r w:rsidRPr="002323BA">
        <w:rPr>
          <w:rFonts w:ascii="Times New Roman" w:hAnsi="Times New Roman"/>
        </w:rPr>
        <w:t>intention (Li et al</w:t>
      </w:r>
      <w:r w:rsidR="005419A8" w:rsidRPr="002323BA">
        <w:rPr>
          <w:rFonts w:ascii="Times New Roman" w:hAnsi="Times New Roman"/>
        </w:rPr>
        <w:t>., 2012; Liu and Li, 2011</w:t>
      </w:r>
      <w:r w:rsidRPr="002323BA">
        <w:rPr>
          <w:rFonts w:ascii="Times New Roman" w:hAnsi="Times New Roman"/>
        </w:rPr>
        <w:t>). Li et al</w:t>
      </w:r>
      <w:r w:rsidR="000B0559" w:rsidRPr="002323BA">
        <w:rPr>
          <w:rFonts w:ascii="Times New Roman" w:hAnsi="Times New Roman"/>
        </w:rPr>
        <w:t>.</w:t>
      </w:r>
      <w:r w:rsidRPr="002323BA">
        <w:rPr>
          <w:rFonts w:ascii="Times New Roman" w:hAnsi="Times New Roman"/>
        </w:rPr>
        <w:t xml:space="preserve"> (2012) also state that positive emotions can lead to a positive influence on s</w:t>
      </w:r>
      <w:r w:rsidR="00186E75" w:rsidRPr="002323BA">
        <w:rPr>
          <w:rFonts w:ascii="Times New Roman" w:hAnsi="Times New Roman"/>
        </w:rPr>
        <w:t>h</w:t>
      </w:r>
      <w:r w:rsidRPr="002323BA">
        <w:rPr>
          <w:rFonts w:ascii="Times New Roman" w:hAnsi="Times New Roman"/>
        </w:rPr>
        <w:t xml:space="preserve">opping </w:t>
      </w:r>
      <w:r w:rsidR="00E94E70" w:rsidRPr="002323BA">
        <w:rPr>
          <w:rFonts w:ascii="Times New Roman" w:hAnsi="Times New Roman"/>
        </w:rPr>
        <w:t>behaviors</w:t>
      </w:r>
      <w:r w:rsidRPr="002323BA">
        <w:rPr>
          <w:rFonts w:ascii="Times New Roman" w:hAnsi="Times New Roman"/>
        </w:rPr>
        <w:t xml:space="preserve"> and outcomes</w:t>
      </w:r>
      <w:r w:rsidR="009B5F19" w:rsidRPr="002323BA">
        <w:rPr>
          <w:rFonts w:ascii="Times New Roman" w:hAnsi="Times New Roman"/>
        </w:rPr>
        <w:t>,</w:t>
      </w:r>
      <w:r w:rsidRPr="002323BA">
        <w:rPr>
          <w:rFonts w:ascii="Times New Roman" w:hAnsi="Times New Roman"/>
        </w:rPr>
        <w:t xml:space="preserve"> </w:t>
      </w:r>
      <w:r w:rsidR="00374013" w:rsidRPr="002323BA">
        <w:rPr>
          <w:rFonts w:ascii="Times New Roman" w:hAnsi="Times New Roman"/>
        </w:rPr>
        <w:t>find</w:t>
      </w:r>
      <w:r w:rsidR="009B5F19" w:rsidRPr="002323BA">
        <w:rPr>
          <w:rFonts w:ascii="Times New Roman" w:hAnsi="Times New Roman"/>
        </w:rPr>
        <w:t>ing</w:t>
      </w:r>
      <w:r w:rsidR="00374013" w:rsidRPr="002323BA">
        <w:rPr>
          <w:rFonts w:ascii="Times New Roman" w:hAnsi="Times New Roman"/>
        </w:rPr>
        <w:t xml:space="preserve"> a</w:t>
      </w:r>
      <w:r w:rsidRPr="002323BA">
        <w:rPr>
          <w:rFonts w:ascii="Times New Roman" w:hAnsi="Times New Roman"/>
        </w:rPr>
        <w:t xml:space="preserve"> positive interrelation between emotion (pleasure and arousal) and </w:t>
      </w:r>
      <w:r w:rsidR="00E94E70" w:rsidRPr="002323BA">
        <w:rPr>
          <w:rFonts w:ascii="Times New Roman" w:hAnsi="Times New Roman"/>
        </w:rPr>
        <w:t>behavioral</w:t>
      </w:r>
      <w:r w:rsidRPr="002323BA">
        <w:rPr>
          <w:rFonts w:ascii="Times New Roman" w:hAnsi="Times New Roman"/>
        </w:rPr>
        <w:t xml:space="preserve"> intentions (positive word-of-mouth communications)</w:t>
      </w:r>
      <w:r w:rsidR="009B5F19" w:rsidRPr="002323BA">
        <w:rPr>
          <w:rFonts w:ascii="Times New Roman" w:hAnsi="Times New Roman"/>
        </w:rPr>
        <w:t>.</w:t>
      </w:r>
      <w:r w:rsidRPr="002323BA">
        <w:rPr>
          <w:rFonts w:ascii="Times New Roman" w:hAnsi="Times New Roman"/>
        </w:rPr>
        <w:t xml:space="preserve"> </w:t>
      </w:r>
      <w:r w:rsidR="009B5F19" w:rsidRPr="002323BA">
        <w:rPr>
          <w:rFonts w:ascii="Times New Roman" w:hAnsi="Times New Roman"/>
        </w:rPr>
        <w:t xml:space="preserve">This leads to </w:t>
      </w:r>
      <w:r w:rsidRPr="002323BA">
        <w:rPr>
          <w:rFonts w:ascii="Times New Roman" w:hAnsi="Times New Roman"/>
        </w:rPr>
        <w:t xml:space="preserve">the following </w:t>
      </w:r>
      <w:r w:rsidR="00186E75" w:rsidRPr="002323BA">
        <w:rPr>
          <w:rFonts w:ascii="Times New Roman" w:hAnsi="Times New Roman"/>
        </w:rPr>
        <w:t>hypotheses</w:t>
      </w:r>
      <w:r w:rsidRPr="002323BA">
        <w:rPr>
          <w:rFonts w:ascii="Times New Roman" w:hAnsi="Times New Roman"/>
        </w:rPr>
        <w:t>:</w:t>
      </w:r>
    </w:p>
    <w:p w:rsidR="000E5758" w:rsidRPr="002323BA" w:rsidRDefault="000E5758" w:rsidP="00186E75">
      <w:pPr>
        <w:adjustRightInd w:val="0"/>
        <w:snapToGrid w:val="0"/>
        <w:spacing w:line="360" w:lineRule="auto"/>
      </w:pPr>
    </w:p>
    <w:p w:rsidR="00344132" w:rsidRPr="002323BA" w:rsidRDefault="00186E75" w:rsidP="00597E9A">
      <w:pPr>
        <w:pStyle w:val="ListParagraph"/>
        <w:numPr>
          <w:ilvl w:val="0"/>
          <w:numId w:val="5"/>
        </w:numPr>
        <w:adjustRightInd w:val="0"/>
        <w:snapToGrid w:val="0"/>
        <w:spacing w:after="0" w:line="360" w:lineRule="auto"/>
        <w:ind w:leftChars="36" w:left="566"/>
        <w:rPr>
          <w:rFonts w:ascii="Times New Roman" w:hAnsi="Times New Roman"/>
          <w:i/>
        </w:rPr>
      </w:pPr>
      <w:r w:rsidRPr="002323BA">
        <w:rPr>
          <w:rFonts w:ascii="Times New Roman" w:hAnsi="Times New Roman"/>
          <w:i/>
        </w:rPr>
        <w:tab/>
      </w:r>
      <w:r w:rsidR="00344132" w:rsidRPr="002323BA">
        <w:rPr>
          <w:rFonts w:ascii="Times New Roman" w:hAnsi="Times New Roman"/>
          <w:i/>
        </w:rPr>
        <w:t>H</w:t>
      </w:r>
      <w:r w:rsidR="00A1717C" w:rsidRPr="002323BA">
        <w:rPr>
          <w:rFonts w:ascii="Times New Roman" w:hAnsi="Times New Roman"/>
          <w:i/>
        </w:rPr>
        <w:t>7</w:t>
      </w:r>
      <w:r w:rsidR="00344132" w:rsidRPr="002323BA">
        <w:rPr>
          <w:rFonts w:ascii="Times New Roman" w:hAnsi="Times New Roman"/>
          <w:i/>
        </w:rPr>
        <w:t>: Pleasure has</w:t>
      </w:r>
      <w:r w:rsidR="00C6297F" w:rsidRPr="002323BA">
        <w:rPr>
          <w:rFonts w:ascii="Times New Roman" w:hAnsi="Times New Roman"/>
          <w:i/>
        </w:rPr>
        <w:t xml:space="preserve"> a positive effect on positive </w:t>
      </w:r>
      <w:r w:rsidR="00344132" w:rsidRPr="002323BA">
        <w:rPr>
          <w:rFonts w:ascii="Times New Roman" w:hAnsi="Times New Roman"/>
          <w:i/>
        </w:rPr>
        <w:t>WOM.</w:t>
      </w:r>
    </w:p>
    <w:p w:rsidR="00344132" w:rsidRPr="002323BA" w:rsidRDefault="00186E75" w:rsidP="00597E9A">
      <w:pPr>
        <w:pStyle w:val="ListParagraph"/>
        <w:numPr>
          <w:ilvl w:val="0"/>
          <w:numId w:val="5"/>
        </w:numPr>
        <w:adjustRightInd w:val="0"/>
        <w:snapToGrid w:val="0"/>
        <w:spacing w:after="0" w:line="360" w:lineRule="auto"/>
        <w:ind w:leftChars="36" w:left="566"/>
        <w:rPr>
          <w:rFonts w:ascii="Times New Roman" w:hAnsi="Times New Roman"/>
          <w:i/>
        </w:rPr>
      </w:pPr>
      <w:r w:rsidRPr="002323BA">
        <w:rPr>
          <w:rFonts w:ascii="Times New Roman" w:hAnsi="Times New Roman"/>
          <w:i/>
        </w:rPr>
        <w:tab/>
      </w:r>
      <w:r w:rsidR="00344132" w:rsidRPr="002323BA">
        <w:rPr>
          <w:rFonts w:ascii="Times New Roman" w:hAnsi="Times New Roman"/>
          <w:i/>
        </w:rPr>
        <w:t>H</w:t>
      </w:r>
      <w:r w:rsidR="00A1717C" w:rsidRPr="002323BA">
        <w:rPr>
          <w:rFonts w:ascii="Times New Roman" w:hAnsi="Times New Roman"/>
          <w:i/>
        </w:rPr>
        <w:t>8</w:t>
      </w:r>
      <w:r w:rsidR="00344132" w:rsidRPr="002323BA">
        <w:rPr>
          <w:rFonts w:ascii="Times New Roman" w:hAnsi="Times New Roman"/>
          <w:i/>
        </w:rPr>
        <w:t>: Ar</w:t>
      </w:r>
      <w:r w:rsidR="00C6297F" w:rsidRPr="002323BA">
        <w:rPr>
          <w:rFonts w:ascii="Times New Roman" w:hAnsi="Times New Roman"/>
          <w:i/>
        </w:rPr>
        <w:t xml:space="preserve">ousal has a positive effect on </w:t>
      </w:r>
      <w:r w:rsidR="00983B5A" w:rsidRPr="002323BA">
        <w:rPr>
          <w:rFonts w:ascii="Times New Roman" w:hAnsi="Times New Roman"/>
          <w:i/>
        </w:rPr>
        <w:t xml:space="preserve">positive </w:t>
      </w:r>
      <w:r w:rsidR="00344132" w:rsidRPr="002323BA">
        <w:rPr>
          <w:rFonts w:ascii="Times New Roman" w:hAnsi="Times New Roman"/>
          <w:i/>
        </w:rPr>
        <w:t>WOM.</w:t>
      </w:r>
    </w:p>
    <w:p w:rsidR="00540833" w:rsidRPr="002323BA" w:rsidRDefault="00540833" w:rsidP="00B061DA">
      <w:pPr>
        <w:pStyle w:val="ListParagraph"/>
        <w:numPr>
          <w:ilvl w:val="0"/>
          <w:numId w:val="5"/>
        </w:numPr>
        <w:adjustRightInd w:val="0"/>
        <w:snapToGrid w:val="0"/>
        <w:spacing w:after="0" w:line="360" w:lineRule="auto"/>
        <w:rPr>
          <w:rFonts w:ascii="Times New Roman" w:hAnsi="Times New Roman"/>
          <w:i/>
        </w:rPr>
      </w:pPr>
      <w:r w:rsidRPr="002323BA">
        <w:rPr>
          <w:rFonts w:ascii="Times New Roman" w:hAnsi="Times New Roman"/>
          <w:i/>
        </w:rPr>
        <w:t xml:space="preserve">   H13: Arousal has a positive effect on pleasure </w:t>
      </w:r>
    </w:p>
    <w:p w:rsidR="00E36D3E" w:rsidRPr="002323BA" w:rsidRDefault="00186E75" w:rsidP="00621925">
      <w:pPr>
        <w:tabs>
          <w:tab w:val="left" w:pos="3512"/>
        </w:tabs>
        <w:adjustRightInd w:val="0"/>
        <w:snapToGrid w:val="0"/>
        <w:spacing w:line="360" w:lineRule="auto"/>
        <w:jc w:val="left"/>
        <w:rPr>
          <w:rFonts w:ascii="Times New Roman" w:hAnsi="Times New Roman"/>
          <w:sz w:val="20"/>
          <w:szCs w:val="20"/>
        </w:rPr>
      </w:pPr>
      <w:r w:rsidRPr="002323BA">
        <w:rPr>
          <w:rFonts w:ascii="Times New Roman" w:hAnsi="Times New Roman"/>
          <w:sz w:val="20"/>
          <w:szCs w:val="20"/>
        </w:rPr>
        <w:tab/>
      </w:r>
    </w:p>
    <w:p w:rsidR="00E36D3E" w:rsidRPr="002323BA" w:rsidRDefault="005B37D1" w:rsidP="00B061DA">
      <w:pPr>
        <w:pStyle w:val="Heading3"/>
        <w:rPr>
          <w:i/>
          <w:sz w:val="20"/>
          <w:szCs w:val="20"/>
        </w:rPr>
      </w:pPr>
      <w:r w:rsidRPr="002323BA">
        <w:rPr>
          <w:i/>
        </w:rPr>
        <w:t xml:space="preserve">3.5 </w:t>
      </w:r>
      <w:r w:rsidR="0074322F" w:rsidRPr="002323BA">
        <w:rPr>
          <w:i/>
        </w:rPr>
        <w:t xml:space="preserve">Positive </w:t>
      </w:r>
      <w:r w:rsidR="00C6297F" w:rsidRPr="002323BA">
        <w:rPr>
          <w:i/>
        </w:rPr>
        <w:t>word-of-mouth (</w:t>
      </w:r>
      <w:r w:rsidR="0074322F" w:rsidRPr="002323BA">
        <w:rPr>
          <w:i/>
        </w:rPr>
        <w:t>WOM)</w:t>
      </w:r>
    </w:p>
    <w:p w:rsidR="008B7853" w:rsidRPr="002323BA" w:rsidRDefault="00010A41" w:rsidP="008B7853">
      <w:pPr>
        <w:adjustRightInd w:val="0"/>
        <w:snapToGrid w:val="0"/>
        <w:spacing w:line="360" w:lineRule="auto"/>
        <w:rPr>
          <w:rFonts w:ascii="Times New Roman" w:hAnsi="Times New Roman"/>
        </w:rPr>
      </w:pPr>
      <w:r w:rsidRPr="002323BA">
        <w:rPr>
          <w:rFonts w:ascii="Times New Roman" w:hAnsi="Times New Roman"/>
        </w:rPr>
        <w:t>W</w:t>
      </w:r>
      <w:r w:rsidR="00E71DD7" w:rsidRPr="002323BA">
        <w:rPr>
          <w:rFonts w:ascii="Times New Roman" w:hAnsi="Times New Roman"/>
        </w:rPr>
        <w:t xml:space="preserve">ord-of-mouth (WOM) is </w:t>
      </w:r>
      <w:r w:rsidR="00A45AAD" w:rsidRPr="002323BA">
        <w:rPr>
          <w:rFonts w:ascii="Times New Roman" w:hAnsi="Times New Roman"/>
        </w:rPr>
        <w:t>considered</w:t>
      </w:r>
      <w:r w:rsidR="00E71DD7" w:rsidRPr="002323BA">
        <w:rPr>
          <w:rFonts w:ascii="Times New Roman" w:hAnsi="Times New Roman"/>
        </w:rPr>
        <w:t xml:space="preserve"> to be the most effective </w:t>
      </w:r>
      <w:r w:rsidR="00A45AAD" w:rsidRPr="002323BA">
        <w:rPr>
          <w:rFonts w:ascii="Times New Roman" w:hAnsi="Times New Roman"/>
        </w:rPr>
        <w:t xml:space="preserve">form of </w:t>
      </w:r>
      <w:r w:rsidR="00E71DD7" w:rsidRPr="002323BA">
        <w:rPr>
          <w:rFonts w:ascii="Times New Roman" w:hAnsi="Times New Roman"/>
        </w:rPr>
        <w:t>promotion</w:t>
      </w:r>
      <w:r w:rsidR="00A45AAD" w:rsidRPr="002323BA">
        <w:rPr>
          <w:rFonts w:ascii="Times New Roman" w:hAnsi="Times New Roman"/>
        </w:rPr>
        <w:t>,</w:t>
      </w:r>
      <w:r w:rsidR="00E71DD7" w:rsidRPr="002323BA">
        <w:rPr>
          <w:rFonts w:ascii="Times New Roman" w:hAnsi="Times New Roman"/>
        </w:rPr>
        <w:t xml:space="preserve"> highly valued by marketers (Dye, 2000; Goldsmith, 2006). </w:t>
      </w:r>
      <w:r w:rsidR="00870DE8" w:rsidRPr="002323BA">
        <w:rPr>
          <w:rFonts w:ascii="Times New Roman" w:hAnsi="Times New Roman"/>
        </w:rPr>
        <w:t>WOM</w:t>
      </w:r>
      <w:r w:rsidR="00E71DD7" w:rsidRPr="002323BA">
        <w:rPr>
          <w:rFonts w:ascii="Times New Roman" w:hAnsi="Times New Roman"/>
        </w:rPr>
        <w:t xml:space="preserve"> </w:t>
      </w:r>
      <w:r w:rsidRPr="002323BA">
        <w:rPr>
          <w:rFonts w:ascii="Times New Roman" w:hAnsi="Times New Roman"/>
        </w:rPr>
        <w:t>is also a g</w:t>
      </w:r>
      <w:r w:rsidR="00E71DD7" w:rsidRPr="002323BA">
        <w:rPr>
          <w:rFonts w:ascii="Times New Roman" w:hAnsi="Times New Roman"/>
        </w:rPr>
        <w:t>eneral</w:t>
      </w:r>
      <w:r w:rsidRPr="002323BA">
        <w:rPr>
          <w:rFonts w:ascii="Times New Roman" w:hAnsi="Times New Roman"/>
        </w:rPr>
        <w:t xml:space="preserve"> </w:t>
      </w:r>
      <w:r w:rsidR="00E71DD7" w:rsidRPr="002323BA">
        <w:rPr>
          <w:rFonts w:ascii="Times New Roman" w:hAnsi="Times New Roman"/>
        </w:rPr>
        <w:t>term</w:t>
      </w:r>
      <w:r w:rsidRPr="002323BA">
        <w:rPr>
          <w:rFonts w:ascii="Times New Roman" w:hAnsi="Times New Roman"/>
        </w:rPr>
        <w:t xml:space="preserve"> </w:t>
      </w:r>
      <w:r w:rsidR="00E71DD7" w:rsidRPr="002323BA">
        <w:rPr>
          <w:rFonts w:ascii="Times New Roman" w:hAnsi="Times New Roman"/>
        </w:rPr>
        <w:t xml:space="preserve">for opinion searching or informal conversation (Goldsmith, 2006). </w:t>
      </w:r>
      <w:r w:rsidR="00E71DD7" w:rsidRPr="002323BA">
        <w:rPr>
          <w:rFonts w:ascii="Times New Roman" w:hAnsi="Times New Roman"/>
          <w:bCs/>
        </w:rPr>
        <w:t xml:space="preserve">Emotions derived from experiences such as </w:t>
      </w:r>
      <w:r w:rsidRPr="002323BA">
        <w:rPr>
          <w:rFonts w:ascii="Times New Roman" w:hAnsi="Times New Roman"/>
          <w:bCs/>
        </w:rPr>
        <w:t xml:space="preserve">product </w:t>
      </w:r>
      <w:r w:rsidR="00E71DD7" w:rsidRPr="002323BA">
        <w:rPr>
          <w:rFonts w:ascii="Times New Roman" w:hAnsi="Times New Roman"/>
          <w:bCs/>
        </w:rPr>
        <w:t xml:space="preserve">usage </w:t>
      </w:r>
      <w:r w:rsidRPr="002323BA">
        <w:rPr>
          <w:rFonts w:ascii="Times New Roman" w:hAnsi="Times New Roman"/>
          <w:bCs/>
        </w:rPr>
        <w:t>c</w:t>
      </w:r>
      <w:r w:rsidR="00E71DD7" w:rsidRPr="002323BA">
        <w:rPr>
          <w:rFonts w:ascii="Times New Roman" w:hAnsi="Times New Roman"/>
          <w:bCs/>
        </w:rPr>
        <w:t>an induce positive or negative WOM (</w:t>
      </w:r>
      <w:proofErr w:type="spellStart"/>
      <w:r w:rsidR="00E71DD7" w:rsidRPr="002323BA">
        <w:rPr>
          <w:rFonts w:ascii="Times New Roman" w:hAnsi="Times New Roman"/>
          <w:bCs/>
        </w:rPr>
        <w:t>Kozinets</w:t>
      </w:r>
      <w:proofErr w:type="spellEnd"/>
      <w:r w:rsidR="00E71DD7" w:rsidRPr="002323BA">
        <w:rPr>
          <w:rFonts w:ascii="Times New Roman" w:hAnsi="Times New Roman"/>
          <w:bCs/>
        </w:rPr>
        <w:t xml:space="preserve">, </w:t>
      </w:r>
      <w:r w:rsidR="00B93FC8" w:rsidRPr="002323BA">
        <w:rPr>
          <w:rFonts w:ascii="Times New Roman" w:hAnsi="Times New Roman"/>
          <w:bCs/>
        </w:rPr>
        <w:t>2010</w:t>
      </w:r>
      <w:r w:rsidR="00E71DD7" w:rsidRPr="002323BA">
        <w:rPr>
          <w:rFonts w:ascii="Times New Roman" w:hAnsi="Times New Roman"/>
          <w:bCs/>
        </w:rPr>
        <w:t xml:space="preserve">). </w:t>
      </w:r>
      <w:proofErr w:type="spellStart"/>
      <w:r w:rsidR="00E71DD7" w:rsidRPr="002323BA">
        <w:rPr>
          <w:rFonts w:ascii="Times New Roman" w:hAnsi="Times New Roman"/>
          <w:bCs/>
        </w:rPr>
        <w:t>Jayawardhena</w:t>
      </w:r>
      <w:proofErr w:type="spellEnd"/>
      <w:r w:rsidR="00E71DD7" w:rsidRPr="002323BA">
        <w:rPr>
          <w:rFonts w:ascii="Times New Roman" w:hAnsi="Times New Roman"/>
          <w:bCs/>
        </w:rPr>
        <w:t xml:space="preserve"> and Wright (2009) </w:t>
      </w:r>
      <w:r w:rsidR="00A30AAD" w:rsidRPr="002323BA">
        <w:rPr>
          <w:rFonts w:ascii="Times New Roman" w:hAnsi="Times New Roman"/>
          <w:bCs/>
        </w:rPr>
        <w:t>noted</w:t>
      </w:r>
      <w:r w:rsidR="00136BA9" w:rsidRPr="002323BA">
        <w:rPr>
          <w:rFonts w:ascii="Times New Roman" w:hAnsi="Times New Roman"/>
          <w:bCs/>
        </w:rPr>
        <w:t xml:space="preserve"> </w:t>
      </w:r>
      <w:r w:rsidR="00B2239F" w:rsidRPr="002323BA">
        <w:rPr>
          <w:rFonts w:ascii="Times New Roman" w:hAnsi="Times New Roman"/>
          <w:bCs/>
        </w:rPr>
        <w:t xml:space="preserve">that </w:t>
      </w:r>
      <w:r w:rsidR="00E71DD7" w:rsidRPr="002323BA">
        <w:rPr>
          <w:rFonts w:ascii="Times New Roman" w:hAnsi="Times New Roman"/>
          <w:bCs/>
        </w:rPr>
        <w:t>positive emotions such as pleasure and arousal have positive influences on WOM, which stimulate customers to action and enhance relationship</w:t>
      </w:r>
      <w:r w:rsidR="00D40325" w:rsidRPr="002323BA">
        <w:rPr>
          <w:rFonts w:ascii="Times New Roman" w:hAnsi="Times New Roman"/>
          <w:bCs/>
        </w:rPr>
        <w:t>s</w:t>
      </w:r>
      <w:r w:rsidR="00E71DD7" w:rsidRPr="002323BA">
        <w:rPr>
          <w:rFonts w:ascii="Times New Roman" w:hAnsi="Times New Roman"/>
          <w:bCs/>
        </w:rPr>
        <w:t xml:space="preserve"> </w:t>
      </w:r>
      <w:r w:rsidR="002350E9" w:rsidRPr="002323BA">
        <w:rPr>
          <w:rFonts w:ascii="Times New Roman" w:hAnsi="Times New Roman"/>
          <w:bCs/>
        </w:rPr>
        <w:t xml:space="preserve">(Gelb </w:t>
      </w:r>
      <w:r w:rsidR="002350E9" w:rsidRPr="002323BA">
        <w:rPr>
          <w:rFonts w:ascii="Times New Roman" w:hAnsi="Times New Roman"/>
          <w:bCs/>
        </w:rPr>
        <w:lastRenderedPageBreak/>
        <w:t>and Johnson,</w:t>
      </w:r>
      <w:r w:rsidR="00B2239F" w:rsidRPr="002323BA">
        <w:rPr>
          <w:rFonts w:ascii="Times New Roman" w:hAnsi="Times New Roman"/>
          <w:bCs/>
        </w:rPr>
        <w:t xml:space="preserve"> </w:t>
      </w:r>
      <w:r w:rsidR="00E71DD7" w:rsidRPr="002323BA">
        <w:rPr>
          <w:rFonts w:ascii="Times New Roman" w:hAnsi="Times New Roman"/>
          <w:bCs/>
        </w:rPr>
        <w:t xml:space="preserve">1995; </w:t>
      </w:r>
      <w:proofErr w:type="spellStart"/>
      <w:r w:rsidR="00E71DD7" w:rsidRPr="002323BA">
        <w:rPr>
          <w:rFonts w:ascii="Times New Roman" w:hAnsi="Times New Roman"/>
          <w:bCs/>
        </w:rPr>
        <w:t>Jayawardhena</w:t>
      </w:r>
      <w:proofErr w:type="spellEnd"/>
      <w:r w:rsidR="00E71DD7" w:rsidRPr="002323BA">
        <w:rPr>
          <w:rFonts w:ascii="Times New Roman" w:hAnsi="Times New Roman"/>
          <w:bCs/>
        </w:rPr>
        <w:t xml:space="preserve"> and Wright, 2009). </w:t>
      </w:r>
      <w:r w:rsidR="00500389" w:rsidRPr="002323BA">
        <w:rPr>
          <w:rFonts w:ascii="Times New Roman" w:hAnsi="Times New Roman"/>
        </w:rPr>
        <w:t>WOM</w:t>
      </w:r>
      <w:r w:rsidR="00E71DD7" w:rsidRPr="002323BA">
        <w:rPr>
          <w:rFonts w:ascii="Times New Roman" w:hAnsi="Times New Roman"/>
        </w:rPr>
        <w:t xml:space="preserve"> is </w:t>
      </w:r>
      <w:r w:rsidR="0042099A" w:rsidRPr="002323BA">
        <w:rPr>
          <w:rFonts w:ascii="Times New Roman" w:hAnsi="Times New Roman"/>
        </w:rPr>
        <w:t>a powerful</w:t>
      </w:r>
      <w:r w:rsidR="00E71DD7" w:rsidRPr="002323BA">
        <w:rPr>
          <w:rFonts w:ascii="Times New Roman" w:hAnsi="Times New Roman"/>
        </w:rPr>
        <w:t xml:space="preserve"> social communication</w:t>
      </w:r>
      <w:r w:rsidR="00A30AAD" w:rsidRPr="002323BA">
        <w:rPr>
          <w:rFonts w:ascii="Times New Roman" w:hAnsi="Times New Roman"/>
        </w:rPr>
        <w:t xml:space="preserve"> tool</w:t>
      </w:r>
      <w:r w:rsidR="00E71DD7" w:rsidRPr="002323BA">
        <w:rPr>
          <w:rFonts w:ascii="Times New Roman" w:hAnsi="Times New Roman"/>
        </w:rPr>
        <w:t xml:space="preserve"> that</w:t>
      </w:r>
      <w:r w:rsidR="00B2239F" w:rsidRPr="002323BA">
        <w:rPr>
          <w:rFonts w:ascii="Times New Roman" w:hAnsi="Times New Roman"/>
        </w:rPr>
        <w:t xml:space="preserve"> </w:t>
      </w:r>
      <w:r w:rsidR="00E71DD7" w:rsidRPr="002323BA">
        <w:rPr>
          <w:rFonts w:ascii="Times New Roman" w:hAnsi="Times New Roman"/>
        </w:rPr>
        <w:t>can persuade people to trust each</w:t>
      </w:r>
      <w:r w:rsidR="000150E0" w:rsidRPr="002323BA">
        <w:rPr>
          <w:rFonts w:ascii="Times New Roman" w:hAnsi="Times New Roman"/>
        </w:rPr>
        <w:t xml:space="preserve"> other</w:t>
      </w:r>
      <w:r w:rsidR="00E71DD7" w:rsidRPr="002323BA">
        <w:rPr>
          <w:rFonts w:ascii="Times New Roman" w:hAnsi="Times New Roman"/>
        </w:rPr>
        <w:t xml:space="preserve"> rather than marketers</w:t>
      </w:r>
      <w:r w:rsidR="00D0029F" w:rsidRPr="002323BA">
        <w:rPr>
          <w:rFonts w:ascii="Times New Roman" w:hAnsi="Times New Roman"/>
        </w:rPr>
        <w:t>’</w:t>
      </w:r>
      <w:r w:rsidR="00E71DD7" w:rsidRPr="002323BA">
        <w:rPr>
          <w:rFonts w:ascii="Times New Roman" w:hAnsi="Times New Roman"/>
        </w:rPr>
        <w:t xml:space="preserve"> communicati</w:t>
      </w:r>
      <w:r w:rsidR="0014070A" w:rsidRPr="002323BA">
        <w:rPr>
          <w:rFonts w:ascii="Times New Roman" w:hAnsi="Times New Roman"/>
        </w:rPr>
        <w:t>ons, in determining</w:t>
      </w:r>
      <w:r w:rsidR="00E71DD7" w:rsidRPr="002323BA">
        <w:rPr>
          <w:rFonts w:ascii="Times New Roman" w:hAnsi="Times New Roman"/>
        </w:rPr>
        <w:t xml:space="preserve"> the credence for a message (Goldsmith, 2006). Because </w:t>
      </w:r>
      <w:r w:rsidR="003C0330" w:rsidRPr="002323BA">
        <w:rPr>
          <w:rFonts w:ascii="Times New Roman" w:hAnsi="Times New Roman"/>
        </w:rPr>
        <w:t>WOM information</w:t>
      </w:r>
      <w:r w:rsidR="00E71DD7" w:rsidRPr="002323BA">
        <w:rPr>
          <w:rFonts w:ascii="Times New Roman" w:hAnsi="Times New Roman"/>
        </w:rPr>
        <w:t xml:space="preserve"> may have </w:t>
      </w:r>
      <w:r w:rsidR="007A0157" w:rsidRPr="002323BA">
        <w:rPr>
          <w:rFonts w:ascii="Times New Roman" w:hAnsi="Times New Roman"/>
        </w:rPr>
        <w:t xml:space="preserve">high </w:t>
      </w:r>
      <w:r w:rsidR="00E71DD7" w:rsidRPr="002323BA">
        <w:rPr>
          <w:rFonts w:ascii="Times New Roman" w:hAnsi="Times New Roman"/>
        </w:rPr>
        <w:t xml:space="preserve">credibility, expertise and attractiveness, frequent personal contacts </w:t>
      </w:r>
      <w:r w:rsidR="00B2239F" w:rsidRPr="002323BA">
        <w:rPr>
          <w:rFonts w:ascii="Times New Roman" w:hAnsi="Times New Roman"/>
        </w:rPr>
        <w:t xml:space="preserve">will </w:t>
      </w:r>
      <w:r w:rsidR="00E71DD7" w:rsidRPr="002323BA">
        <w:rPr>
          <w:rFonts w:ascii="Times New Roman" w:hAnsi="Times New Roman"/>
        </w:rPr>
        <w:t>have a superior perceived value</w:t>
      </w:r>
      <w:r w:rsidR="00B2239F" w:rsidRPr="002323BA">
        <w:rPr>
          <w:rFonts w:ascii="Times New Roman" w:hAnsi="Times New Roman"/>
        </w:rPr>
        <w:t>,</w:t>
      </w:r>
      <w:r w:rsidR="00E71DD7" w:rsidRPr="002323BA">
        <w:rPr>
          <w:rFonts w:ascii="Times New Roman" w:hAnsi="Times New Roman"/>
        </w:rPr>
        <w:t xml:space="preserve"> and significantly affect consumer behavior (Goldsmith, 2006). </w:t>
      </w:r>
      <w:r w:rsidR="00500389" w:rsidRPr="002323BA">
        <w:rPr>
          <w:rFonts w:ascii="Times New Roman" w:hAnsi="Times New Roman"/>
        </w:rPr>
        <w:t xml:space="preserve">WOM </w:t>
      </w:r>
      <w:r w:rsidR="00E71DD7" w:rsidRPr="002323BA">
        <w:rPr>
          <w:rFonts w:ascii="Times New Roman" w:hAnsi="Times New Roman"/>
        </w:rPr>
        <w:t xml:space="preserve">is also extended to </w:t>
      </w:r>
      <w:r w:rsidR="00B2239F" w:rsidRPr="002323BA">
        <w:rPr>
          <w:rFonts w:ascii="Times New Roman" w:hAnsi="Times New Roman"/>
        </w:rPr>
        <w:t xml:space="preserve">the internet </w:t>
      </w:r>
      <w:r w:rsidR="00E71DD7" w:rsidRPr="002323BA">
        <w:rPr>
          <w:rFonts w:ascii="Times New Roman" w:hAnsi="Times New Roman"/>
        </w:rPr>
        <w:t xml:space="preserve">form as well as </w:t>
      </w:r>
      <w:r w:rsidR="00B2239F" w:rsidRPr="002323BA">
        <w:rPr>
          <w:rFonts w:ascii="Times New Roman" w:hAnsi="Times New Roman"/>
        </w:rPr>
        <w:t xml:space="preserve">to </w:t>
      </w:r>
      <w:r w:rsidR="00E71DD7" w:rsidRPr="002323BA">
        <w:rPr>
          <w:rFonts w:ascii="Times New Roman" w:hAnsi="Times New Roman"/>
        </w:rPr>
        <w:t xml:space="preserve">new channels </w:t>
      </w:r>
      <w:r w:rsidR="00B2239F" w:rsidRPr="002323BA">
        <w:rPr>
          <w:rFonts w:ascii="Times New Roman" w:hAnsi="Times New Roman"/>
        </w:rPr>
        <w:t xml:space="preserve">including </w:t>
      </w:r>
      <w:r w:rsidR="00E71DD7" w:rsidRPr="002323BA">
        <w:rPr>
          <w:rFonts w:ascii="Times New Roman" w:hAnsi="Times New Roman"/>
        </w:rPr>
        <w:t>mobile commerce</w:t>
      </w:r>
      <w:r w:rsidR="00B2239F" w:rsidRPr="002323BA">
        <w:rPr>
          <w:rFonts w:ascii="Times New Roman" w:hAnsi="Times New Roman"/>
        </w:rPr>
        <w:t>,</w:t>
      </w:r>
      <w:r w:rsidR="00E71DD7" w:rsidRPr="002323BA">
        <w:rPr>
          <w:rFonts w:ascii="Times New Roman" w:hAnsi="Times New Roman"/>
        </w:rPr>
        <w:t xml:space="preserve"> which implies a new opportunity to connect with consumers online through communicating </w:t>
      </w:r>
      <w:r w:rsidR="00B2239F" w:rsidRPr="002323BA">
        <w:rPr>
          <w:rFonts w:ascii="Times New Roman" w:hAnsi="Times New Roman"/>
        </w:rPr>
        <w:t xml:space="preserve">about </w:t>
      </w:r>
      <w:r w:rsidR="00E71DD7" w:rsidRPr="002323BA">
        <w:rPr>
          <w:rFonts w:ascii="Times New Roman" w:hAnsi="Times New Roman"/>
        </w:rPr>
        <w:t>socially beneficial information (Goldsmith, 2006).</w:t>
      </w:r>
    </w:p>
    <w:p w:rsidR="0051705D" w:rsidRPr="002323BA" w:rsidRDefault="0051705D" w:rsidP="008B7853">
      <w:pPr>
        <w:adjustRightInd w:val="0"/>
        <w:snapToGrid w:val="0"/>
        <w:spacing w:line="360" w:lineRule="auto"/>
        <w:rPr>
          <w:rFonts w:ascii="Times New Roman" w:hAnsi="Times New Roman"/>
          <w:sz w:val="20"/>
          <w:szCs w:val="20"/>
        </w:rPr>
      </w:pPr>
    </w:p>
    <w:p w:rsidR="003C0330" w:rsidRPr="002323BA" w:rsidRDefault="00B93FC8" w:rsidP="003C0330">
      <w:pPr>
        <w:adjustRightInd w:val="0"/>
        <w:snapToGrid w:val="0"/>
        <w:spacing w:line="360" w:lineRule="auto"/>
        <w:rPr>
          <w:rFonts w:ascii="Times New Roman" w:hAnsi="Times New Roman"/>
        </w:rPr>
      </w:pPr>
      <w:r w:rsidRPr="002323BA">
        <w:rPr>
          <w:rFonts w:ascii="Times New Roman" w:hAnsi="Times New Roman"/>
        </w:rPr>
        <w:t xml:space="preserve">Word-of-mouth communication (WOM) is acknowledged as one of the most powerful tools in delivering trusted product/service </w:t>
      </w:r>
      <w:r w:rsidR="0066324A" w:rsidRPr="002323BA">
        <w:rPr>
          <w:rFonts w:ascii="Times New Roman" w:hAnsi="Times New Roman"/>
        </w:rPr>
        <w:t>information (</w:t>
      </w:r>
      <w:proofErr w:type="spellStart"/>
      <w:r w:rsidR="007A41C2" w:rsidRPr="002323BA">
        <w:fldChar w:fldCharType="begin"/>
      </w:r>
      <w:r w:rsidR="007A41C2" w:rsidRPr="002323BA">
        <w:instrText xml:space="preserve"> HYPERLINK "http://www.sciencedirect.com/science/article/pii/S074756321200146X" \l "b0010" </w:instrText>
      </w:r>
      <w:r w:rsidR="007A41C2" w:rsidRPr="002323BA">
        <w:fldChar w:fldCharType="separate"/>
      </w:r>
      <w:r w:rsidRPr="002323BA">
        <w:rPr>
          <w:rStyle w:val="Hyperlink"/>
          <w:rFonts w:ascii="Times New Roman" w:hAnsi="Times New Roman"/>
          <w:color w:val="auto"/>
          <w:u w:val="none"/>
        </w:rPr>
        <w:t>Alreck</w:t>
      </w:r>
      <w:proofErr w:type="spellEnd"/>
      <w:r w:rsidRPr="002323BA">
        <w:rPr>
          <w:rStyle w:val="Hyperlink"/>
          <w:rFonts w:ascii="Times New Roman" w:hAnsi="Times New Roman"/>
          <w:color w:val="auto"/>
          <w:u w:val="none"/>
        </w:rPr>
        <w:t xml:space="preserve"> and Settle, 1995</w:t>
      </w:r>
      <w:r w:rsidR="007A41C2" w:rsidRPr="002323BA">
        <w:rPr>
          <w:rStyle w:val="Hyperlink"/>
          <w:rFonts w:ascii="Times New Roman" w:hAnsi="Times New Roman"/>
          <w:color w:val="auto"/>
          <w:u w:val="none"/>
        </w:rPr>
        <w:fldChar w:fldCharType="end"/>
      </w:r>
      <w:r w:rsidRPr="002323BA">
        <w:rPr>
          <w:rFonts w:ascii="Times New Roman" w:hAnsi="Times New Roman"/>
        </w:rPr>
        <w:t>).  Consumers trust peer consumers more readily than they trust marketers (</w:t>
      </w:r>
      <w:hyperlink r:id="rId9" w:anchor="b0185" w:history="1">
        <w:r w:rsidRPr="002323BA">
          <w:rPr>
            <w:rStyle w:val="Hyperlink"/>
            <w:rFonts w:ascii="Times New Roman" w:hAnsi="Times New Roman"/>
            <w:color w:val="auto"/>
            <w:u w:val="none"/>
          </w:rPr>
          <w:t xml:space="preserve">Lee and </w:t>
        </w:r>
        <w:proofErr w:type="spellStart"/>
        <w:r w:rsidRPr="002323BA">
          <w:rPr>
            <w:rStyle w:val="Hyperlink"/>
            <w:rFonts w:ascii="Times New Roman" w:hAnsi="Times New Roman"/>
            <w:color w:val="auto"/>
            <w:u w:val="none"/>
          </w:rPr>
          <w:t>Youn</w:t>
        </w:r>
        <w:proofErr w:type="spellEnd"/>
        <w:r w:rsidRPr="002323BA">
          <w:rPr>
            <w:rStyle w:val="Hyperlink"/>
            <w:rFonts w:ascii="Times New Roman" w:hAnsi="Times New Roman"/>
            <w:color w:val="auto"/>
            <w:u w:val="none"/>
          </w:rPr>
          <w:t>, 2009</w:t>
        </w:r>
      </w:hyperlink>
      <w:r w:rsidRPr="002323BA">
        <w:rPr>
          <w:rFonts w:ascii="Times New Roman" w:hAnsi="Times New Roman"/>
        </w:rPr>
        <w:t xml:space="preserve">; </w:t>
      </w:r>
      <w:hyperlink r:id="rId10" w:anchor="b0260" w:history="1">
        <w:r w:rsidRPr="002323BA">
          <w:rPr>
            <w:rStyle w:val="Hyperlink"/>
            <w:rFonts w:ascii="Times New Roman" w:hAnsi="Times New Roman"/>
            <w:color w:val="auto"/>
            <w:u w:val="none"/>
          </w:rPr>
          <w:t xml:space="preserve">Sen and </w:t>
        </w:r>
        <w:proofErr w:type="spellStart"/>
        <w:r w:rsidRPr="002323BA">
          <w:rPr>
            <w:rStyle w:val="Hyperlink"/>
            <w:rFonts w:ascii="Times New Roman" w:hAnsi="Times New Roman"/>
            <w:color w:val="auto"/>
            <w:u w:val="none"/>
          </w:rPr>
          <w:t>Lerman</w:t>
        </w:r>
        <w:proofErr w:type="spellEnd"/>
        <w:r w:rsidRPr="002323BA">
          <w:rPr>
            <w:rStyle w:val="Hyperlink"/>
            <w:rFonts w:ascii="Times New Roman" w:hAnsi="Times New Roman"/>
            <w:color w:val="auto"/>
            <w:u w:val="none"/>
          </w:rPr>
          <w:t>, 2007</w:t>
        </w:r>
      </w:hyperlink>
      <w:r w:rsidRPr="002323BA">
        <w:rPr>
          <w:rFonts w:ascii="Times New Roman" w:hAnsi="Times New Roman"/>
        </w:rPr>
        <w:t>).  Studies indicate that WOM can positively affect intentions to purchase (</w:t>
      </w:r>
      <w:hyperlink r:id="rId11" w:anchor="b0035" w:history="1">
        <w:r w:rsidRPr="002323BA">
          <w:rPr>
            <w:rStyle w:val="Hyperlink"/>
            <w:rFonts w:ascii="Times New Roman" w:hAnsi="Times New Roman"/>
            <w:color w:val="auto"/>
            <w:u w:val="none"/>
          </w:rPr>
          <w:t>Bone, 1992</w:t>
        </w:r>
      </w:hyperlink>
      <w:r w:rsidR="00F4006A" w:rsidRPr="002323BA">
        <w:rPr>
          <w:rFonts w:ascii="Times New Roman" w:hAnsi="Times New Roman"/>
        </w:rPr>
        <w:t xml:space="preserve">; </w:t>
      </w:r>
      <w:hyperlink r:id="rId12" w:anchor="b0130" w:history="1">
        <w:r w:rsidR="00F4006A" w:rsidRPr="002323BA">
          <w:rPr>
            <w:rStyle w:val="Hyperlink"/>
            <w:rFonts w:ascii="Times New Roman" w:hAnsi="Times New Roman"/>
            <w:color w:val="auto"/>
            <w:u w:val="none"/>
          </w:rPr>
          <w:t xml:space="preserve">Herr </w:t>
        </w:r>
        <w:r w:rsidR="00F4006A" w:rsidRPr="002323BA">
          <w:rPr>
            <w:rStyle w:val="Hyperlink"/>
            <w:rFonts w:ascii="Times New Roman" w:hAnsi="Times New Roman"/>
            <w:i/>
            <w:iCs/>
            <w:color w:val="auto"/>
            <w:u w:val="none"/>
          </w:rPr>
          <w:t>et al</w:t>
        </w:r>
        <w:r w:rsidR="00F4006A" w:rsidRPr="002323BA">
          <w:rPr>
            <w:rStyle w:val="Hyperlink"/>
            <w:rFonts w:ascii="Times New Roman" w:hAnsi="Times New Roman"/>
            <w:color w:val="auto"/>
            <w:u w:val="none"/>
          </w:rPr>
          <w:t>., 1991</w:t>
        </w:r>
      </w:hyperlink>
      <w:r w:rsidRPr="002323BA">
        <w:rPr>
          <w:rFonts w:ascii="Times New Roman" w:hAnsi="Times New Roman"/>
        </w:rPr>
        <w:t>). The Internet has facilitated the transformation of face-to-face WOM towards computer-mediated WOM (</w:t>
      </w:r>
      <w:proofErr w:type="spellStart"/>
      <w:r w:rsidRPr="002323BA">
        <w:rPr>
          <w:rFonts w:ascii="Times New Roman" w:hAnsi="Times New Roman"/>
        </w:rPr>
        <w:t>eWOM</w:t>
      </w:r>
      <w:proofErr w:type="spellEnd"/>
      <w:r w:rsidRPr="002323BA">
        <w:rPr>
          <w:rFonts w:ascii="Times New Roman" w:hAnsi="Times New Roman"/>
        </w:rPr>
        <w:t>) communication, sharing experiences and opinions (Lee and Koo, 2012). Consumers can read peer consumers’ product evaluation</w:t>
      </w:r>
      <w:r w:rsidR="006E140C" w:rsidRPr="002323BA">
        <w:rPr>
          <w:rFonts w:ascii="Times New Roman" w:hAnsi="Times New Roman"/>
        </w:rPr>
        <w:t>s</w:t>
      </w:r>
      <w:r w:rsidRPr="002323BA">
        <w:rPr>
          <w:rFonts w:ascii="Times New Roman" w:hAnsi="Times New Roman"/>
        </w:rPr>
        <w:t xml:space="preserve"> on different platforms such as retailers’ websites, brand </w:t>
      </w:r>
      <w:r w:rsidR="0070243B" w:rsidRPr="002323BA">
        <w:rPr>
          <w:rFonts w:ascii="Times New Roman" w:hAnsi="Times New Roman"/>
        </w:rPr>
        <w:t>communities</w:t>
      </w:r>
      <w:r w:rsidRPr="002323BA">
        <w:rPr>
          <w:rFonts w:ascii="Times New Roman" w:hAnsi="Times New Roman"/>
        </w:rPr>
        <w:t>, independent websites, consumer blogs, and other platforms (</w:t>
      </w:r>
      <w:hyperlink r:id="rId13" w:anchor="b0130" w:history="1">
        <w:r w:rsidR="0070243B" w:rsidRPr="002323BA">
          <w:rPr>
            <w:rStyle w:val="Hyperlink"/>
            <w:rFonts w:ascii="Times New Roman" w:hAnsi="Times New Roman"/>
            <w:color w:val="auto"/>
            <w:u w:val="none"/>
          </w:rPr>
          <w:t xml:space="preserve">Herr </w:t>
        </w:r>
        <w:r w:rsidR="0070243B" w:rsidRPr="002323BA">
          <w:rPr>
            <w:rStyle w:val="Hyperlink"/>
            <w:rFonts w:ascii="Times New Roman" w:hAnsi="Times New Roman"/>
            <w:i/>
            <w:iCs/>
            <w:color w:val="auto"/>
            <w:u w:val="none"/>
          </w:rPr>
          <w:t>et al</w:t>
        </w:r>
        <w:r w:rsidR="0070243B" w:rsidRPr="002323BA">
          <w:rPr>
            <w:rStyle w:val="Hyperlink"/>
            <w:rFonts w:ascii="Times New Roman" w:hAnsi="Times New Roman"/>
            <w:color w:val="auto"/>
            <w:u w:val="none"/>
          </w:rPr>
          <w:t>., 1991</w:t>
        </w:r>
      </w:hyperlink>
      <w:r w:rsidRPr="002323BA">
        <w:rPr>
          <w:rFonts w:ascii="Times New Roman" w:hAnsi="Times New Roman"/>
        </w:rPr>
        <w:t xml:space="preserve"> ; </w:t>
      </w:r>
      <w:hyperlink r:id="rId14" w:anchor="b0185" w:history="1">
        <w:r w:rsidRPr="002323BA">
          <w:rPr>
            <w:rStyle w:val="Hyperlink"/>
            <w:rFonts w:ascii="Times New Roman" w:hAnsi="Times New Roman"/>
            <w:color w:val="auto"/>
            <w:u w:val="none"/>
          </w:rPr>
          <w:t xml:space="preserve">Lee and </w:t>
        </w:r>
        <w:proofErr w:type="spellStart"/>
        <w:r w:rsidRPr="002323BA">
          <w:rPr>
            <w:rStyle w:val="Hyperlink"/>
            <w:rFonts w:ascii="Times New Roman" w:hAnsi="Times New Roman"/>
            <w:color w:val="auto"/>
            <w:u w:val="none"/>
          </w:rPr>
          <w:t>Youn</w:t>
        </w:r>
        <w:proofErr w:type="spellEnd"/>
        <w:r w:rsidRPr="002323BA">
          <w:rPr>
            <w:rStyle w:val="Hyperlink"/>
            <w:rFonts w:ascii="Times New Roman" w:hAnsi="Times New Roman"/>
            <w:color w:val="auto"/>
            <w:u w:val="none"/>
          </w:rPr>
          <w:t>, 2009</w:t>
        </w:r>
      </w:hyperlink>
      <w:r w:rsidRPr="002323BA">
        <w:rPr>
          <w:rFonts w:ascii="Times New Roman" w:hAnsi="Times New Roman"/>
        </w:rPr>
        <w:t xml:space="preserve">). </w:t>
      </w:r>
      <w:proofErr w:type="spellStart"/>
      <w:proofErr w:type="gramStart"/>
      <w:r w:rsidR="003C0330" w:rsidRPr="002323BA">
        <w:rPr>
          <w:rFonts w:ascii="Times New Roman" w:hAnsi="Times New Roman"/>
        </w:rPr>
        <w:t>eWOM</w:t>
      </w:r>
      <w:proofErr w:type="spellEnd"/>
      <w:proofErr w:type="gramEnd"/>
      <w:r w:rsidR="003C0330" w:rsidRPr="002323BA">
        <w:rPr>
          <w:rFonts w:ascii="Times New Roman" w:hAnsi="Times New Roman"/>
        </w:rPr>
        <w:t xml:space="preserve"> </w:t>
      </w:r>
      <w:r w:rsidR="00FE379E" w:rsidRPr="002323BA">
        <w:rPr>
          <w:rFonts w:ascii="Times New Roman" w:hAnsi="Times New Roman"/>
        </w:rPr>
        <w:t xml:space="preserve">consists </w:t>
      </w:r>
      <w:r w:rsidR="003C0330" w:rsidRPr="002323BA">
        <w:rPr>
          <w:rFonts w:ascii="Times New Roman" w:hAnsi="Times New Roman"/>
        </w:rPr>
        <w:t>of “</w:t>
      </w:r>
      <w:r w:rsidR="003C0330" w:rsidRPr="002323BA">
        <w:rPr>
          <w:rFonts w:ascii="Times New Roman" w:hAnsi="Times New Roman"/>
          <w:i/>
        </w:rPr>
        <w:t>email, instant messaging, and other communication media that is of high addressability in natur</w:t>
      </w:r>
      <w:r w:rsidR="003C0330" w:rsidRPr="002323BA">
        <w:rPr>
          <w:rFonts w:ascii="Times New Roman" w:hAnsi="Times New Roman"/>
        </w:rPr>
        <w:t xml:space="preserve">e” (Ho and Dempsey, 2010: p.1000). Marketers aim to spread positive </w:t>
      </w:r>
      <w:proofErr w:type="spellStart"/>
      <w:r w:rsidR="003C0330" w:rsidRPr="002323BA">
        <w:rPr>
          <w:rFonts w:ascii="Times New Roman" w:hAnsi="Times New Roman"/>
        </w:rPr>
        <w:t>eWOM</w:t>
      </w:r>
      <w:proofErr w:type="spellEnd"/>
      <w:r w:rsidR="003C0330" w:rsidRPr="002323BA">
        <w:rPr>
          <w:rFonts w:ascii="Times New Roman" w:hAnsi="Times New Roman"/>
        </w:rPr>
        <w:t xml:space="preserve"> through sending messages to consumers as personal communication rather than mass communication (Ho and Dempsey, 2010). </w:t>
      </w:r>
      <w:r w:rsidRPr="002323BA">
        <w:rPr>
          <w:rFonts w:ascii="Times New Roman" w:hAnsi="Times New Roman"/>
        </w:rPr>
        <w:t xml:space="preserve">Lee and Koo (2012) propose that </w:t>
      </w:r>
      <w:r w:rsidR="006E140C" w:rsidRPr="002323BA">
        <w:rPr>
          <w:rFonts w:ascii="Times New Roman" w:hAnsi="Times New Roman"/>
        </w:rPr>
        <w:t>o</w:t>
      </w:r>
      <w:r w:rsidRPr="002323BA">
        <w:rPr>
          <w:rFonts w:ascii="Times New Roman" w:hAnsi="Times New Roman"/>
        </w:rPr>
        <w:t>nline consumers’ reviews are normally provided in text formats</w:t>
      </w:r>
      <w:r w:rsidR="00824B7E" w:rsidRPr="002323BA">
        <w:rPr>
          <w:rFonts w:ascii="Times New Roman" w:hAnsi="Times New Roman"/>
        </w:rPr>
        <w:t>.</w:t>
      </w:r>
      <w:r w:rsidRPr="002323BA">
        <w:rPr>
          <w:rFonts w:ascii="Times New Roman" w:hAnsi="Times New Roman"/>
        </w:rPr>
        <w:t xml:space="preserve"> </w:t>
      </w:r>
      <w:proofErr w:type="spellStart"/>
      <w:proofErr w:type="gramStart"/>
      <w:r w:rsidR="00824B7E" w:rsidRPr="002323BA">
        <w:rPr>
          <w:rFonts w:ascii="Times New Roman" w:hAnsi="Times New Roman"/>
        </w:rPr>
        <w:t>eWOM</w:t>
      </w:r>
      <w:proofErr w:type="spellEnd"/>
      <w:proofErr w:type="gramEnd"/>
      <w:r w:rsidRPr="002323BA">
        <w:rPr>
          <w:rFonts w:ascii="Times New Roman" w:hAnsi="Times New Roman"/>
        </w:rPr>
        <w:t xml:space="preserve"> can include sharing of a link, and also a written text based review. </w:t>
      </w:r>
      <w:r w:rsidR="008634E3" w:rsidRPr="002323BA">
        <w:rPr>
          <w:rFonts w:ascii="Times New Roman" w:hAnsi="Times New Roman"/>
        </w:rPr>
        <w:t xml:space="preserve">The </w:t>
      </w:r>
      <w:proofErr w:type="spellStart"/>
      <w:r w:rsidR="00824B7E" w:rsidRPr="002323BA">
        <w:rPr>
          <w:rFonts w:ascii="Times New Roman" w:hAnsi="Times New Roman"/>
        </w:rPr>
        <w:t>eWOM</w:t>
      </w:r>
      <w:proofErr w:type="spellEnd"/>
      <w:r w:rsidR="00824B7E" w:rsidRPr="002323BA">
        <w:rPr>
          <w:rFonts w:ascii="Times New Roman" w:hAnsi="Times New Roman"/>
        </w:rPr>
        <w:t xml:space="preserve"> </w:t>
      </w:r>
      <w:r w:rsidRPr="002323BA">
        <w:rPr>
          <w:rFonts w:ascii="Times New Roman" w:hAnsi="Times New Roman"/>
        </w:rPr>
        <w:t xml:space="preserve">concept therefore </w:t>
      </w:r>
      <w:r w:rsidR="002D3399" w:rsidRPr="002323BA">
        <w:rPr>
          <w:rFonts w:ascii="Times New Roman" w:hAnsi="Times New Roman"/>
        </w:rPr>
        <w:t xml:space="preserve">encompasses </w:t>
      </w:r>
      <w:r w:rsidRPr="002323BA">
        <w:rPr>
          <w:rFonts w:ascii="Times New Roman" w:hAnsi="Times New Roman"/>
        </w:rPr>
        <w:t xml:space="preserve">a relatively broad </w:t>
      </w:r>
      <w:r w:rsidR="002D3399" w:rsidRPr="002323BA">
        <w:rPr>
          <w:rFonts w:ascii="Times New Roman" w:hAnsi="Times New Roman"/>
        </w:rPr>
        <w:t>range of activities that</w:t>
      </w:r>
      <w:r w:rsidR="000D3232" w:rsidRPr="002323BA">
        <w:rPr>
          <w:rFonts w:ascii="Times New Roman" w:hAnsi="Times New Roman"/>
        </w:rPr>
        <w:t xml:space="preserve"> </w:t>
      </w:r>
      <w:r w:rsidR="00E136B5" w:rsidRPr="002323BA">
        <w:rPr>
          <w:rFonts w:ascii="Times New Roman" w:hAnsi="Times New Roman"/>
        </w:rPr>
        <w:t>are</w:t>
      </w:r>
      <w:r w:rsidRPr="002323BA">
        <w:rPr>
          <w:rFonts w:ascii="Times New Roman" w:hAnsi="Times New Roman"/>
        </w:rPr>
        <w:t xml:space="preserve"> generally considered to include some text based information </w:t>
      </w:r>
      <w:r w:rsidR="00DF0AD7" w:rsidRPr="002323BA">
        <w:rPr>
          <w:rFonts w:ascii="Times New Roman" w:hAnsi="Times New Roman"/>
        </w:rPr>
        <w:t>such as</w:t>
      </w:r>
      <w:r w:rsidR="00A619D9" w:rsidRPr="002323BA">
        <w:rPr>
          <w:rFonts w:ascii="Times New Roman" w:hAnsi="Times New Roman"/>
        </w:rPr>
        <w:t xml:space="preserve"> reviews, or sharing links</w:t>
      </w:r>
      <w:r w:rsidR="00DF0AD7" w:rsidRPr="002323BA">
        <w:rPr>
          <w:rFonts w:ascii="Times New Roman" w:hAnsi="Times New Roman"/>
        </w:rPr>
        <w:t>.</w:t>
      </w:r>
      <w:r w:rsidR="00A619D9" w:rsidRPr="002323BA">
        <w:rPr>
          <w:rFonts w:ascii="Times New Roman" w:hAnsi="Times New Roman"/>
        </w:rPr>
        <w:t xml:space="preserve"> </w:t>
      </w:r>
      <w:r w:rsidR="00DF0AD7" w:rsidRPr="002323BA">
        <w:rPr>
          <w:rFonts w:ascii="Times New Roman" w:hAnsi="Times New Roman"/>
        </w:rPr>
        <w:t>Notwithstanding the</w:t>
      </w:r>
      <w:r w:rsidR="00A619D9" w:rsidRPr="002323BA">
        <w:rPr>
          <w:rFonts w:ascii="Times New Roman" w:hAnsi="Times New Roman"/>
        </w:rPr>
        <w:t xml:space="preserve"> broad </w:t>
      </w:r>
      <w:r w:rsidR="006000E5" w:rsidRPr="002323BA">
        <w:rPr>
          <w:rFonts w:ascii="Times New Roman" w:hAnsi="Times New Roman"/>
        </w:rPr>
        <w:t xml:space="preserve">range of possible components of </w:t>
      </w:r>
      <w:proofErr w:type="spellStart"/>
      <w:r w:rsidR="006000E5" w:rsidRPr="002323BA">
        <w:rPr>
          <w:rFonts w:ascii="Times New Roman" w:hAnsi="Times New Roman"/>
        </w:rPr>
        <w:t>eWOM</w:t>
      </w:r>
      <w:proofErr w:type="spellEnd"/>
      <w:r w:rsidR="006000E5" w:rsidRPr="002323BA">
        <w:rPr>
          <w:rFonts w:ascii="Times New Roman" w:hAnsi="Times New Roman"/>
        </w:rPr>
        <w:t xml:space="preserve">, </w:t>
      </w:r>
      <w:r w:rsidR="00A619D9" w:rsidRPr="002323BA">
        <w:rPr>
          <w:rFonts w:ascii="Times New Roman" w:hAnsi="Times New Roman"/>
        </w:rPr>
        <w:t xml:space="preserve">in this paper we focused on analyzing the MIM context and its powerful effect on influencing purchase intention via </w:t>
      </w:r>
      <w:proofErr w:type="spellStart"/>
      <w:r w:rsidR="00A619D9" w:rsidRPr="002323BA">
        <w:rPr>
          <w:rFonts w:ascii="Times New Roman" w:hAnsi="Times New Roman"/>
        </w:rPr>
        <w:t>eWOM</w:t>
      </w:r>
      <w:proofErr w:type="spellEnd"/>
      <w:r w:rsidR="00A619D9" w:rsidRPr="002323BA">
        <w:rPr>
          <w:rFonts w:ascii="Times New Roman" w:hAnsi="Times New Roman"/>
        </w:rPr>
        <w:t xml:space="preserve">. </w:t>
      </w:r>
      <w:proofErr w:type="spellStart"/>
      <w:proofErr w:type="gramStart"/>
      <w:r w:rsidR="00A619D9" w:rsidRPr="002323BA">
        <w:rPr>
          <w:rFonts w:ascii="Times New Roman" w:hAnsi="Times New Roman"/>
        </w:rPr>
        <w:t>eWOM</w:t>
      </w:r>
      <w:proofErr w:type="spellEnd"/>
      <w:proofErr w:type="gramEnd"/>
      <w:r w:rsidR="00A619D9" w:rsidRPr="002323BA">
        <w:rPr>
          <w:rFonts w:ascii="Times New Roman" w:hAnsi="Times New Roman"/>
        </w:rPr>
        <w:t xml:space="preserve"> </w:t>
      </w:r>
      <w:r w:rsidR="002B60B8" w:rsidRPr="002323BA">
        <w:rPr>
          <w:rFonts w:ascii="Times New Roman" w:hAnsi="Times New Roman"/>
        </w:rPr>
        <w:t xml:space="preserve">is </w:t>
      </w:r>
      <w:r w:rsidR="00A619D9" w:rsidRPr="002323BA">
        <w:rPr>
          <w:rFonts w:ascii="Times New Roman" w:hAnsi="Times New Roman"/>
        </w:rPr>
        <w:t xml:space="preserve">considered as an outcome variable indicating the particularly influential nature of the MIM environment. </w:t>
      </w:r>
      <w:r w:rsidR="009C74BF" w:rsidRPr="002323BA">
        <w:rPr>
          <w:rFonts w:ascii="Times New Roman" w:hAnsi="Times New Roman"/>
        </w:rPr>
        <w:t xml:space="preserve">Whilst it </w:t>
      </w:r>
      <w:r w:rsidR="00A619D9" w:rsidRPr="002323BA">
        <w:rPr>
          <w:rFonts w:ascii="Times New Roman" w:hAnsi="Times New Roman"/>
        </w:rPr>
        <w:t xml:space="preserve">is recognized that further research could delve deeper into specific elements of </w:t>
      </w:r>
      <w:proofErr w:type="spellStart"/>
      <w:r w:rsidR="00A619D9" w:rsidRPr="002323BA">
        <w:rPr>
          <w:rFonts w:ascii="Times New Roman" w:hAnsi="Times New Roman"/>
        </w:rPr>
        <w:t>eWOM</w:t>
      </w:r>
      <w:proofErr w:type="spellEnd"/>
      <w:r w:rsidR="009C74BF" w:rsidRPr="002323BA">
        <w:rPr>
          <w:rFonts w:ascii="Times New Roman" w:hAnsi="Times New Roman"/>
        </w:rPr>
        <w:t xml:space="preserve">, this </w:t>
      </w:r>
      <w:r w:rsidR="003C0330" w:rsidRPr="002323BA">
        <w:rPr>
          <w:rFonts w:ascii="Times New Roman" w:hAnsi="Times New Roman"/>
        </w:rPr>
        <w:t xml:space="preserve">research investigates the effectiveness of positive </w:t>
      </w:r>
      <w:proofErr w:type="spellStart"/>
      <w:r w:rsidR="003C0330" w:rsidRPr="002323BA">
        <w:rPr>
          <w:rFonts w:ascii="Times New Roman" w:hAnsi="Times New Roman"/>
        </w:rPr>
        <w:t>eWOM</w:t>
      </w:r>
      <w:proofErr w:type="spellEnd"/>
      <w:r w:rsidR="003C0330" w:rsidRPr="002323BA">
        <w:rPr>
          <w:rFonts w:ascii="Times New Roman" w:hAnsi="Times New Roman"/>
        </w:rPr>
        <w:t xml:space="preserve"> in a new MIM communication channel – WeChat.</w:t>
      </w:r>
    </w:p>
    <w:p w:rsidR="00B06223" w:rsidRPr="002323BA" w:rsidRDefault="00B06223" w:rsidP="003C0330">
      <w:pPr>
        <w:adjustRightInd w:val="0"/>
        <w:snapToGrid w:val="0"/>
        <w:spacing w:line="360" w:lineRule="auto"/>
        <w:rPr>
          <w:rFonts w:ascii="Times New Roman" w:hAnsi="Times New Roman"/>
        </w:rPr>
      </w:pPr>
    </w:p>
    <w:p w:rsidR="007625BD" w:rsidRPr="002323BA" w:rsidRDefault="004F1371" w:rsidP="004F1371">
      <w:pPr>
        <w:adjustRightInd w:val="0"/>
        <w:snapToGrid w:val="0"/>
        <w:spacing w:line="360" w:lineRule="auto"/>
        <w:rPr>
          <w:rFonts w:ascii="Times New Roman" w:hAnsi="Times New Roman"/>
        </w:rPr>
      </w:pPr>
      <w:r w:rsidRPr="002323BA">
        <w:rPr>
          <w:rFonts w:ascii="Times New Roman" w:hAnsi="Times New Roman"/>
        </w:rPr>
        <w:t xml:space="preserve">Figure 1 illustrates the proposed conceptual framework. Socialness </w:t>
      </w:r>
      <w:r w:rsidR="002365A6" w:rsidRPr="002323BA">
        <w:rPr>
          <w:rFonts w:ascii="Times New Roman" w:hAnsi="Times New Roman"/>
        </w:rPr>
        <w:t xml:space="preserve">perception and media </w:t>
      </w:r>
      <w:r w:rsidR="00C76F31" w:rsidRPr="002323BA">
        <w:rPr>
          <w:rFonts w:ascii="Times New Roman" w:hAnsi="Times New Roman"/>
        </w:rPr>
        <w:lastRenderedPageBreak/>
        <w:t>richness</w:t>
      </w:r>
      <w:r w:rsidR="002365A6" w:rsidRPr="002323BA">
        <w:rPr>
          <w:rFonts w:ascii="Times New Roman" w:hAnsi="Times New Roman"/>
        </w:rPr>
        <w:t xml:space="preserve"> are</w:t>
      </w:r>
      <w:r w:rsidRPr="002323BA">
        <w:rPr>
          <w:rFonts w:ascii="Times New Roman" w:hAnsi="Times New Roman"/>
        </w:rPr>
        <w:t xml:space="preserve"> independent constructs, acting through mediating constructs of involvement, pleasure and arousal to influence word-of-mouth (WOM) in the MIM human to computer interaction context.  The more social and media rich a channel is perceived to be the more likely it is that humans feel involved in that channel and consequently feel emotional satisfaction with the interaction</w:t>
      </w:r>
      <w:r w:rsidR="00A55601" w:rsidRPr="002323BA">
        <w:rPr>
          <w:rFonts w:ascii="Times New Roman" w:hAnsi="Times New Roman"/>
        </w:rPr>
        <w:t>.</w:t>
      </w:r>
      <w:r w:rsidRPr="002323BA">
        <w:rPr>
          <w:rFonts w:ascii="Times New Roman" w:hAnsi="Times New Roman"/>
        </w:rPr>
        <w:t xml:space="preserve"> </w:t>
      </w:r>
      <w:r w:rsidR="00A55601" w:rsidRPr="002323BA">
        <w:rPr>
          <w:rFonts w:ascii="Times New Roman" w:hAnsi="Times New Roman"/>
        </w:rPr>
        <w:t>Fi</w:t>
      </w:r>
      <w:r w:rsidRPr="002323BA">
        <w:rPr>
          <w:rFonts w:ascii="Times New Roman" w:hAnsi="Times New Roman"/>
        </w:rPr>
        <w:t>nally th</w:t>
      </w:r>
      <w:r w:rsidR="00A55601" w:rsidRPr="002323BA">
        <w:rPr>
          <w:rFonts w:ascii="Times New Roman" w:hAnsi="Times New Roman"/>
        </w:rPr>
        <w:t>e above antecedents and mediators</w:t>
      </w:r>
      <w:r w:rsidRPr="002323BA">
        <w:rPr>
          <w:rFonts w:ascii="Times New Roman" w:hAnsi="Times New Roman"/>
        </w:rPr>
        <w:t xml:space="preserve"> </w:t>
      </w:r>
      <w:r w:rsidR="00D13107" w:rsidRPr="002323BA">
        <w:rPr>
          <w:rFonts w:ascii="Times New Roman" w:hAnsi="Times New Roman"/>
        </w:rPr>
        <w:t>drive</w:t>
      </w:r>
      <w:r w:rsidRPr="002323BA">
        <w:rPr>
          <w:rFonts w:ascii="Times New Roman" w:hAnsi="Times New Roman"/>
        </w:rPr>
        <w:t xml:space="preserve"> positive WOM.</w:t>
      </w:r>
    </w:p>
    <w:p w:rsidR="004F1371" w:rsidRPr="002323BA" w:rsidRDefault="004F1371" w:rsidP="005110FB">
      <w:pPr>
        <w:widowControl/>
        <w:jc w:val="left"/>
        <w:rPr>
          <w:rFonts w:ascii="Times New Roman" w:hAnsi="Times New Roman"/>
        </w:rPr>
      </w:pPr>
      <w:proofErr w:type="gramStart"/>
      <w:r w:rsidRPr="002323BA">
        <w:rPr>
          <w:rFonts w:ascii="Times New Roman" w:hAnsi="Times New Roman"/>
          <w:sz w:val="20"/>
          <w:szCs w:val="20"/>
          <w:u w:val="single"/>
        </w:rPr>
        <w:t>Figure 1.</w:t>
      </w:r>
      <w:proofErr w:type="gramEnd"/>
      <w:r w:rsidRPr="002323BA">
        <w:rPr>
          <w:rFonts w:ascii="Times New Roman" w:hAnsi="Times New Roman"/>
          <w:sz w:val="20"/>
          <w:szCs w:val="20"/>
          <w:u w:val="single"/>
        </w:rPr>
        <w:t xml:space="preserve"> Conceptual Framework of MIM communications </w:t>
      </w:r>
      <w:proofErr w:type="spellStart"/>
      <w:r w:rsidR="00267250" w:rsidRPr="002323BA">
        <w:rPr>
          <w:rFonts w:ascii="Times New Roman" w:hAnsi="Times New Roman"/>
          <w:sz w:val="20"/>
          <w:szCs w:val="20"/>
          <w:u w:val="single"/>
        </w:rPr>
        <w:t>behaviour</w:t>
      </w:r>
      <w:proofErr w:type="spellEnd"/>
      <w:r w:rsidR="00267250" w:rsidRPr="002323BA">
        <w:rPr>
          <w:rFonts w:ascii="Times New Roman" w:hAnsi="Times New Roman"/>
          <w:sz w:val="20"/>
          <w:szCs w:val="20"/>
          <w:u w:val="single"/>
        </w:rPr>
        <w:t xml:space="preserve"> </w:t>
      </w:r>
    </w:p>
    <w:p w:rsidR="004F1371" w:rsidRPr="002323BA" w:rsidRDefault="004F1371" w:rsidP="004F1371">
      <w:pPr>
        <w:adjustRightInd w:val="0"/>
        <w:snapToGrid w:val="0"/>
        <w:spacing w:line="360" w:lineRule="auto"/>
        <w:jc w:val="left"/>
        <w:rPr>
          <w:rFonts w:ascii="Times New Roman" w:hAnsi="Times New Roman"/>
        </w:rPr>
      </w:pPr>
    </w:p>
    <w:p w:rsidR="004F1371" w:rsidRPr="002323BA" w:rsidRDefault="00C67229" w:rsidP="004F1371">
      <w:pPr>
        <w:adjustRightInd w:val="0"/>
        <w:snapToGrid w:val="0"/>
        <w:spacing w:line="360" w:lineRule="auto"/>
        <w:jc w:val="left"/>
        <w:rPr>
          <w:rFonts w:ascii="Times New Roman" w:hAnsi="Times New Roman"/>
          <w:sz w:val="20"/>
          <w:szCs w:val="20"/>
        </w:rPr>
      </w:pPr>
      <w:r w:rsidRPr="002323BA">
        <w:rPr>
          <w:noProof/>
          <w:lang w:val="en-GB" w:eastAsia="en-GB"/>
        </w:rPr>
        <mc:AlternateContent>
          <mc:Choice Requires="wps">
            <w:drawing>
              <wp:anchor distT="0" distB="0" distL="114300" distR="114300" simplePos="0" relativeHeight="251670528" behindDoc="0" locked="0" layoutInCell="1" allowOverlap="1" wp14:anchorId="415FBE0F" wp14:editId="110B2942">
                <wp:simplePos x="0" y="0"/>
                <wp:positionH relativeFrom="column">
                  <wp:posOffset>1680845</wp:posOffset>
                </wp:positionH>
                <wp:positionV relativeFrom="paragraph">
                  <wp:posOffset>1834515</wp:posOffset>
                </wp:positionV>
                <wp:extent cx="152400" cy="267970"/>
                <wp:effectExtent l="0" t="0" r="0" b="17780"/>
                <wp:wrapNone/>
                <wp:docPr id="452" name="文本框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87" w:rsidRPr="00642C7E" w:rsidRDefault="00B81087" w:rsidP="00C67229">
                            <w:pPr>
                              <w:rPr>
                                <w:rFonts w:ascii="Times New Roman" w:hAnsi="Times New Roman"/>
                                <w:sz w:val="18"/>
                                <w:szCs w:val="18"/>
                              </w:rPr>
                            </w:pPr>
                            <w:r w:rsidRPr="00642C7E">
                              <w:rPr>
                                <w:rFonts w:ascii="Times New Roman" w:hAnsi="Times New Roman"/>
                                <w:sz w:val="18"/>
                                <w:szCs w:val="18"/>
                              </w:rPr>
                              <w:t>H</w:t>
                            </w:r>
                            <w:r>
                              <w:rPr>
                                <w:rFonts w:ascii="Times New Roman" w:hAnsi="Times New Roman"/>
                                <w:sz w:val="18"/>
                                <w:szCs w:val="18"/>
                              </w:rPr>
                              <w:t>5</w:t>
                            </w:r>
                          </w:p>
                        </w:txbxContent>
                      </wps:txbx>
                      <wps:bodyPr rot="0" vert="horz" wrap="square" lIns="0" tIns="4572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143" o:spid="_x0000_s1026" type="#_x0000_t202" style="position:absolute;margin-left:132.35pt;margin-top:144.45pt;width:12pt;height:21.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" filled="f" stroked="f">
                <v:textbox inset="0,,0,0">
                  <w:txbxContent>
                    <w:p w:rsidR="00B81087" w:rsidRPr="00642C7E" w:rsidRDefault="00B81087" w:rsidP="00C67229">
                      <w:pPr>
                        <w:rPr>
                          <w:rFonts w:ascii="Times New Roman" w:hAnsi="Times New Roman"/>
                          <w:sz w:val="18"/>
                          <w:szCs w:val="18"/>
                        </w:rPr>
                      </w:pPr>
                      <w:r w:rsidRPr="00642C7E">
                        <w:rPr>
                          <w:rFonts w:ascii="Times New Roman" w:hAnsi="Times New Roman"/>
                          <w:sz w:val="18"/>
                          <w:szCs w:val="18"/>
                        </w:rPr>
                        <w:t>H</w:t>
                      </w:r>
                      <w:r>
                        <w:rPr>
                          <w:rFonts w:ascii="Times New Roman" w:hAnsi="Times New Roman"/>
                          <w:sz w:val="18"/>
                          <w:szCs w:val="18"/>
                        </w:rPr>
                        <w:t>5</w:t>
                      </w:r>
                    </w:p>
                  </w:txbxContent>
                </v:textbox>
              </v:shape>
            </w:pict>
          </mc:Fallback>
        </mc:AlternateContent>
      </w:r>
      <w:r w:rsidRPr="002323BA">
        <w:rPr>
          <w:noProof/>
          <w:lang w:val="en-GB" w:eastAsia="en-GB"/>
        </w:rPr>
        <mc:AlternateContent>
          <mc:Choice Requires="wps">
            <w:drawing>
              <wp:anchor distT="0" distB="0" distL="114300" distR="114300" simplePos="0" relativeHeight="251664384" behindDoc="0" locked="0" layoutInCell="1" allowOverlap="1" wp14:anchorId="743A7A5A" wp14:editId="0274C370">
                <wp:simplePos x="0" y="0"/>
                <wp:positionH relativeFrom="column">
                  <wp:posOffset>2261870</wp:posOffset>
                </wp:positionH>
                <wp:positionV relativeFrom="paragraph">
                  <wp:posOffset>2101215</wp:posOffset>
                </wp:positionV>
                <wp:extent cx="152400" cy="267970"/>
                <wp:effectExtent l="0" t="0" r="0" b="17780"/>
                <wp:wrapNone/>
                <wp:docPr id="501" name="文本框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87" w:rsidRPr="00642C7E" w:rsidRDefault="00B81087" w:rsidP="004F1371">
                            <w:pPr>
                              <w:rPr>
                                <w:rFonts w:ascii="Times New Roman" w:hAnsi="Times New Roman"/>
                                <w:sz w:val="18"/>
                                <w:szCs w:val="18"/>
                              </w:rPr>
                            </w:pPr>
                            <w:r w:rsidRPr="00642C7E">
                              <w:rPr>
                                <w:rFonts w:ascii="Times New Roman" w:hAnsi="Times New Roman"/>
                                <w:sz w:val="18"/>
                                <w:szCs w:val="18"/>
                              </w:rPr>
                              <w:t>H</w:t>
                            </w:r>
                            <w:r>
                              <w:rPr>
                                <w:rFonts w:ascii="Times New Roman" w:hAnsi="Times New Roman"/>
                                <w:sz w:val="18"/>
                                <w:szCs w:val="18"/>
                              </w:rPr>
                              <w:t>6</w:t>
                            </w:r>
                          </w:p>
                        </w:txbxContent>
                      </wps:txbx>
                      <wps:bodyPr rot="0" vert="horz" wrap="square" lIns="0" tIns="45720" rIns="0" bIns="0" anchor="t" anchorCtr="0" upright="1">
                        <a:noAutofit/>
                      </wps:bodyPr>
                    </wps:wsp>
                  </a:graphicData>
                </a:graphic>
              </wp:anchor>
            </w:drawing>
          </mc:Choice>
          <mc:Fallback>
            <w:pict>
              <v:shape id="_x0000_s1027" type="#_x0000_t202" style="position:absolute;margin-left:178.1pt;margin-top:165.45pt;width:12pt;height:21.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" filled="f" stroked="f">
                <v:textbox inset="0,,0,0">
                  <w:txbxContent>
                    <w:p w:rsidR="00B81087" w:rsidRPr="00642C7E" w:rsidRDefault="00B81087" w:rsidP="004F1371">
                      <w:pPr>
                        <w:rPr>
                          <w:rFonts w:ascii="Times New Roman" w:hAnsi="Times New Roman"/>
                          <w:sz w:val="18"/>
                          <w:szCs w:val="18"/>
                        </w:rPr>
                      </w:pPr>
                      <w:r w:rsidRPr="00642C7E">
                        <w:rPr>
                          <w:rFonts w:ascii="Times New Roman" w:hAnsi="Times New Roman"/>
                          <w:sz w:val="18"/>
                          <w:szCs w:val="18"/>
                        </w:rPr>
                        <w:t>H</w:t>
                      </w:r>
                      <w:r>
                        <w:rPr>
                          <w:rFonts w:ascii="Times New Roman" w:hAnsi="Times New Roman"/>
                          <w:sz w:val="18"/>
                          <w:szCs w:val="18"/>
                        </w:rPr>
                        <w:t>6</w:t>
                      </w:r>
                    </w:p>
                  </w:txbxContent>
                </v:textbox>
              </v:shape>
            </w:pict>
          </mc:Fallback>
        </mc:AlternateContent>
      </w:r>
      <w:r w:rsidRPr="002323BA">
        <w:rPr>
          <w:noProof/>
          <w:lang w:val="en-GB" w:eastAsia="en-GB"/>
        </w:rPr>
        <mc:AlternateContent>
          <mc:Choice Requires="wps">
            <w:drawing>
              <wp:anchor distT="0" distB="0" distL="114300" distR="114300" simplePos="0" relativeHeight="251668480" behindDoc="0" locked="0" layoutInCell="1" allowOverlap="1" wp14:anchorId="73CF8430" wp14:editId="7B0F1E12">
                <wp:simplePos x="0" y="0"/>
                <wp:positionH relativeFrom="column">
                  <wp:posOffset>1195070</wp:posOffset>
                </wp:positionH>
                <wp:positionV relativeFrom="paragraph">
                  <wp:posOffset>2066793</wp:posOffset>
                </wp:positionV>
                <wp:extent cx="1543050" cy="311917"/>
                <wp:effectExtent l="57150" t="57150" r="38100" b="107315"/>
                <wp:wrapNone/>
                <wp:docPr id="451" name="直线箭头连接符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311917"/>
                        </a:xfrm>
                        <a:prstGeom prst="straightConnector1">
                          <a:avLst/>
                        </a:prstGeom>
                        <a:noFill/>
                        <a:ln w="3175">
                          <a:solidFill>
                            <a:srgbClr val="000000"/>
                          </a:solidFill>
                          <a:prstDash val="sysDot"/>
                          <a:round/>
                          <a:headEnd/>
                          <a:tailEnd type="triangle" w="sm"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92D7D50" id="_x0000_t32" coordsize="21600,21600" o:spt="32" o:oned="t" path="m,l21600,21600e" filled="f">
                <v:path arrowok="t" fillok="f" o:connecttype="none"/>
                <o:lock v:ext="edit" shapetype="t"/>
              </v:shapetype>
              <v:shape id="直线箭头连接符 463" o:spid="_x0000_s1026" type="#_x0000_t32" style="position:absolute;margin-left:94.1pt;margin-top:162.75pt;width:121.5pt;height:24.5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" strokeweight=".25pt">
                <v:stroke dashstyle="1 1" endarrow="block" endarrowwidth="narrow"/>
                <v:shadow on="t" color="black" opacity="24903f" origin=",.5" offset="0,.55556mm"/>
              </v:shape>
            </w:pict>
          </mc:Fallback>
        </mc:AlternateContent>
      </w:r>
      <w:r w:rsidR="0099156B" w:rsidRPr="002323BA">
        <w:rPr>
          <w:noProof/>
          <w:lang w:val="en-GB" w:eastAsia="en-GB"/>
        </w:rPr>
        <mc:AlternateContent>
          <mc:Choice Requires="wps">
            <w:drawing>
              <wp:anchor distT="0" distB="0" distL="114300" distR="114300" simplePos="0" relativeHeight="251666432" behindDoc="0" locked="0" layoutInCell="1" allowOverlap="1" wp14:anchorId="67287735" wp14:editId="16722890">
                <wp:simplePos x="0" y="0"/>
                <wp:positionH relativeFrom="column">
                  <wp:posOffset>3841750</wp:posOffset>
                </wp:positionH>
                <wp:positionV relativeFrom="paragraph">
                  <wp:posOffset>1529080</wp:posOffset>
                </wp:positionV>
                <wp:extent cx="353060" cy="165735"/>
                <wp:effectExtent l="0" t="0" r="8890" b="5715"/>
                <wp:wrapNone/>
                <wp:docPr id="101" name="文本框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87" w:rsidRPr="00AD3342" w:rsidRDefault="00B81087" w:rsidP="0099156B">
                            <w:pPr>
                              <w:rPr>
                                <w:rFonts w:ascii="Times New Roman" w:hAnsi="Times New Roman"/>
                                <w:sz w:val="18"/>
                                <w:szCs w:val="18"/>
                              </w:rPr>
                            </w:pPr>
                            <w:r>
                              <w:rPr>
                                <w:rFonts w:ascii="Times New Roman" w:hAnsi="Times New Roman"/>
                                <w:sz w:val="18"/>
                                <w:szCs w:val="18"/>
                              </w:rPr>
                              <w:t>H8</w:t>
                            </w:r>
                          </w:p>
                        </w:txbxContent>
                      </wps:txbx>
                      <wps:bodyPr rot="0" vert="horz" wrap="square" lIns="0" tIns="0" rIns="0" bIns="0" anchor="ctr" anchorCtr="0" upright="1">
                        <a:noAutofit/>
                      </wps:bodyPr>
                    </wps:wsp>
                  </a:graphicData>
                </a:graphic>
              </wp:anchor>
            </w:drawing>
          </mc:Choice>
          <mc:Fallback>
            <w:pict>
              <v:shape id="文本框 469" o:spid="_x0000_s1028" type="#_x0000_t202" style="position:absolute;margin-left:302.5pt;margin-top:120.4pt;width:27.8pt;height:13.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" filled="f" stroked="f">
                <v:textbox inset="0,0,0,0">
                  <w:txbxContent>
                    <w:p w:rsidR="00B81087" w:rsidRPr="00AD3342" w:rsidRDefault="00B81087" w:rsidP="0099156B">
                      <w:pPr>
                        <w:rPr>
                          <w:rFonts w:ascii="Times New Roman" w:hAnsi="Times New Roman"/>
                          <w:sz w:val="18"/>
                          <w:szCs w:val="18"/>
                        </w:rPr>
                      </w:pPr>
                      <w:r>
                        <w:rPr>
                          <w:rFonts w:ascii="Times New Roman" w:hAnsi="Times New Roman"/>
                          <w:sz w:val="18"/>
                          <w:szCs w:val="18"/>
                        </w:rPr>
                        <w:t>H8</w:t>
                      </w:r>
                    </w:p>
                  </w:txbxContent>
                </v:textbox>
              </v:shape>
            </w:pict>
          </mc:Fallback>
        </mc:AlternateContent>
      </w:r>
      <w:r w:rsidR="004F1371" w:rsidRPr="002323BA">
        <w:rPr>
          <w:noProof/>
          <w:lang w:val="en-GB" w:eastAsia="en-GB"/>
        </w:rPr>
        <mc:AlternateContent>
          <mc:Choice Requires="wps">
            <w:drawing>
              <wp:anchor distT="0" distB="0" distL="114300" distR="114300" simplePos="0" relativeHeight="251663360" behindDoc="0" locked="0" layoutInCell="1" allowOverlap="1" wp14:anchorId="4E49536C" wp14:editId="6E123757">
                <wp:simplePos x="0" y="0"/>
                <wp:positionH relativeFrom="column">
                  <wp:posOffset>1118870</wp:posOffset>
                </wp:positionH>
                <wp:positionV relativeFrom="paragraph">
                  <wp:posOffset>1039379</wp:posOffset>
                </wp:positionV>
                <wp:extent cx="1696222" cy="1269481"/>
                <wp:effectExtent l="0" t="38100" r="56515" b="26035"/>
                <wp:wrapNone/>
                <wp:docPr id="511" name="直线箭头连接符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6222" cy="1269481"/>
                        </a:xfrm>
                        <a:prstGeom prst="straightConnector1">
                          <a:avLst/>
                        </a:prstGeom>
                        <a:noFill/>
                        <a:ln w="3175">
                          <a:solidFill>
                            <a:srgbClr val="000000"/>
                          </a:solidFill>
                          <a:prstDash val="sysDot"/>
                          <a:round/>
                          <a:headEnd/>
                          <a:tailEnd type="triangle" w="sm"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3C380DA" id="直线箭头连接符 129" o:spid="_x0000_s1026" type="#_x0000_t32" style="position:absolute;margin-left:88.1pt;margin-top:81.85pt;width:133.55pt;height:99.9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" strokeweight=".25pt">
                <v:stroke dashstyle="1 1" endarrow="block" endarrowwidth="narrow"/>
              </v:shape>
            </w:pict>
          </mc:Fallback>
        </mc:AlternateContent>
      </w:r>
      <w:r w:rsidR="004F1371" w:rsidRPr="002323BA">
        <w:rPr>
          <w:rFonts w:ascii="Times New Roman" w:hAnsi="Times New Roman"/>
          <w:noProof/>
          <w:lang w:val="en-GB" w:eastAsia="en-GB"/>
        </w:rPr>
        <mc:AlternateContent>
          <mc:Choice Requires="wpg">
            <w:drawing>
              <wp:inline distT="0" distB="0" distL="0" distR="0" wp14:anchorId="1319526D" wp14:editId="4D7BE13C">
                <wp:extent cx="5292090" cy="2795270"/>
                <wp:effectExtent l="0" t="0" r="22860" b="24130"/>
                <wp:docPr id="64" name="组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2090" cy="2795270"/>
                          <a:chOff x="0" y="0"/>
                          <a:chExt cx="5292090" cy="2795583"/>
                        </a:xfrm>
                      </wpg:grpSpPr>
                      <wpg:grpSp>
                        <wpg:cNvPr id="65" name="组 31"/>
                        <wpg:cNvGrpSpPr>
                          <a:grpSpLocks/>
                        </wpg:cNvGrpSpPr>
                        <wpg:grpSpPr bwMode="auto">
                          <a:xfrm>
                            <a:off x="0" y="0"/>
                            <a:ext cx="5292090" cy="2795583"/>
                            <a:chOff x="0" y="103518"/>
                            <a:chExt cx="5292485" cy="2795937"/>
                          </a:xfrm>
                        </wpg:grpSpPr>
                        <wpg:grpSp>
                          <wpg:cNvPr id="66" name="组 29"/>
                          <wpg:cNvGrpSpPr>
                            <a:grpSpLocks/>
                          </wpg:cNvGrpSpPr>
                          <wpg:grpSpPr bwMode="auto">
                            <a:xfrm>
                              <a:off x="0" y="103518"/>
                              <a:ext cx="5292485" cy="2795937"/>
                              <a:chOff x="0" y="103518"/>
                              <a:chExt cx="5292485" cy="2795937"/>
                            </a:xfrm>
                          </wpg:grpSpPr>
                          <wpg:grpSp>
                            <wpg:cNvPr id="67" name="组 221"/>
                            <wpg:cNvGrpSpPr>
                              <a:grpSpLocks/>
                            </wpg:cNvGrpSpPr>
                            <wpg:grpSpPr bwMode="auto">
                              <a:xfrm>
                                <a:off x="0" y="103518"/>
                                <a:ext cx="5292485" cy="2795937"/>
                                <a:chOff x="-205006" y="52705"/>
                                <a:chExt cx="3340562" cy="1829116"/>
                              </a:xfrm>
                            </wpg:grpSpPr>
                            <wps:wsp>
                              <wps:cNvPr id="68" name="椭圆 222"/>
                              <wps:cNvSpPr>
                                <a:spLocks noChangeArrowheads="1"/>
                              </wps:cNvSpPr>
                              <wps:spPr bwMode="auto">
                                <a:xfrm>
                                  <a:off x="-205006" y="52705"/>
                                  <a:ext cx="809911" cy="407418"/>
                                </a:xfrm>
                                <a:prstGeom prst="ellipse">
                                  <a:avLst/>
                                </a:pr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txbx>
                                <w:txbxContent>
                                  <w:p w:rsidR="00B81087" w:rsidRPr="000879FE" w:rsidRDefault="00B81087" w:rsidP="004F1371">
                                    <w:pPr>
                                      <w:adjustRightInd w:val="0"/>
                                      <w:snapToGrid w:val="0"/>
                                      <w:jc w:val="center"/>
                                      <w:rPr>
                                        <w:rFonts w:ascii="Times New Roman" w:hAnsi="Times New Roman"/>
                                        <w:b/>
                                        <w:color w:val="000000"/>
                                        <w:sz w:val="18"/>
                                        <w:szCs w:val="18"/>
                                      </w:rPr>
                                    </w:pPr>
                                    <w:r w:rsidRPr="000879FE">
                                      <w:rPr>
                                        <w:rFonts w:ascii="Times New Roman" w:hAnsi="Times New Roman"/>
                                        <w:b/>
                                        <w:color w:val="000000"/>
                                        <w:sz w:val="18"/>
                                        <w:szCs w:val="18"/>
                                      </w:rPr>
                                      <w:t>Socialness Perception</w:t>
                                    </w:r>
                                  </w:p>
                                </w:txbxContent>
                              </wps:txbx>
                              <wps:bodyPr rot="0" vert="horz" wrap="square" lIns="0" tIns="0" rIns="0" bIns="0" anchor="ctr" anchorCtr="0" upright="1">
                                <a:noAutofit/>
                              </wps:bodyPr>
                            </wps:wsp>
                            <wps:wsp>
                              <wps:cNvPr id="69" name="椭圆 223"/>
                              <wps:cNvSpPr>
                                <a:spLocks noChangeArrowheads="1"/>
                              </wps:cNvSpPr>
                              <wps:spPr bwMode="auto">
                                <a:xfrm>
                                  <a:off x="105049" y="828273"/>
                                  <a:ext cx="671696" cy="351370"/>
                                </a:xfrm>
                                <a:prstGeom prst="ellipse">
                                  <a:avLst/>
                                </a:pr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txbx>
                                <w:txbxContent>
                                  <w:p w:rsidR="00B81087" w:rsidRPr="00C93B66" w:rsidRDefault="00B81087" w:rsidP="004F1371">
                                    <w:pPr>
                                      <w:adjustRightInd w:val="0"/>
                                      <w:snapToGrid w:val="0"/>
                                      <w:jc w:val="center"/>
                                      <w:rPr>
                                        <w:rFonts w:ascii="Times New Roman" w:hAnsi="Times New Roman"/>
                                        <w:b/>
                                        <w:color w:val="000000"/>
                                        <w:sz w:val="18"/>
                                        <w:szCs w:val="18"/>
                                      </w:rPr>
                                    </w:pPr>
                                    <w:r w:rsidRPr="00C93B66">
                                      <w:rPr>
                                        <w:rFonts w:ascii="Times New Roman" w:hAnsi="Times New Roman"/>
                                        <w:b/>
                                        <w:color w:val="000000"/>
                                        <w:sz w:val="18"/>
                                        <w:szCs w:val="18"/>
                                      </w:rPr>
                                      <w:t>Involvement</w:t>
                                    </w:r>
                                  </w:p>
                                </w:txbxContent>
                              </wps:txbx>
                              <wps:bodyPr rot="0" vert="horz" wrap="square" lIns="0" tIns="0" rIns="0" bIns="0" anchor="ctr" anchorCtr="0" upright="1">
                                <a:noAutofit/>
                              </wps:bodyPr>
                            </wps:wsp>
                            <wps:wsp>
                              <wps:cNvPr id="70" name="椭圆 461"/>
                              <wps:cNvSpPr>
                                <a:spLocks noChangeArrowheads="1"/>
                              </wps:cNvSpPr>
                              <wps:spPr bwMode="auto">
                                <a:xfrm>
                                  <a:off x="2488406" y="797545"/>
                                  <a:ext cx="647150" cy="366390"/>
                                </a:xfrm>
                                <a:prstGeom prst="ellipse">
                                  <a:avLst/>
                                </a:pr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txbx>
                                <w:txbxContent>
                                  <w:p w:rsidR="00B81087" w:rsidRPr="000879FE" w:rsidRDefault="00B81087" w:rsidP="004F1371">
                                    <w:pPr>
                                      <w:adjustRightInd w:val="0"/>
                                      <w:snapToGrid w:val="0"/>
                                      <w:jc w:val="center"/>
                                      <w:rPr>
                                        <w:rFonts w:ascii="Times New Roman" w:hAnsi="Times New Roman"/>
                                        <w:b/>
                                        <w:color w:val="000000"/>
                                        <w:sz w:val="18"/>
                                        <w:szCs w:val="18"/>
                                      </w:rPr>
                                    </w:pPr>
                                    <w:r w:rsidRPr="000879FE">
                                      <w:rPr>
                                        <w:rFonts w:ascii="Times New Roman" w:hAnsi="Times New Roman"/>
                                        <w:b/>
                                        <w:color w:val="000000"/>
                                        <w:sz w:val="18"/>
                                        <w:szCs w:val="18"/>
                                      </w:rPr>
                                      <w:t>Positive WOM</w:t>
                                    </w:r>
                                  </w:p>
                                </w:txbxContent>
                              </wps:txbx>
                              <wps:bodyPr rot="0" vert="horz" wrap="square" lIns="0" tIns="0" rIns="0" bIns="0" anchor="ctr" anchorCtr="0" upright="1">
                                <a:noAutofit/>
                              </wps:bodyPr>
                            </wps:wsp>
                            <wps:wsp>
                              <wps:cNvPr id="71" name="椭圆 222"/>
                              <wps:cNvSpPr>
                                <a:spLocks noChangeArrowheads="1"/>
                              </wps:cNvSpPr>
                              <wps:spPr bwMode="auto">
                                <a:xfrm>
                                  <a:off x="1472663" y="391353"/>
                                  <a:ext cx="620111" cy="351371"/>
                                </a:xfrm>
                                <a:prstGeom prst="ellipse">
                                  <a:avLst/>
                                </a:pr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txbx>
                                <w:txbxContent>
                                  <w:p w:rsidR="00B81087" w:rsidRPr="000879FE" w:rsidRDefault="00B81087" w:rsidP="004F1371">
                                    <w:pPr>
                                      <w:adjustRightInd w:val="0"/>
                                      <w:snapToGrid w:val="0"/>
                                      <w:jc w:val="center"/>
                                      <w:rPr>
                                        <w:rFonts w:ascii="Times New Roman" w:hAnsi="Times New Roman"/>
                                        <w:b/>
                                        <w:color w:val="000000"/>
                                        <w:sz w:val="18"/>
                                        <w:szCs w:val="18"/>
                                      </w:rPr>
                                    </w:pPr>
                                    <w:r w:rsidRPr="000879FE">
                                      <w:rPr>
                                        <w:rFonts w:ascii="Times New Roman" w:hAnsi="Times New Roman"/>
                                        <w:b/>
                                        <w:color w:val="000000"/>
                                        <w:sz w:val="18"/>
                                        <w:szCs w:val="18"/>
                                      </w:rPr>
                                      <w:t>Pleasure</w:t>
                                    </w:r>
                                  </w:p>
                                </w:txbxContent>
                              </wps:txbx>
                              <wps:bodyPr rot="0" vert="horz" wrap="square" lIns="0" tIns="0" rIns="0" bIns="0" anchor="ctr" anchorCtr="0" upright="1">
                                <a:noAutofit/>
                              </wps:bodyPr>
                            </wps:wsp>
                            <wps:wsp>
                              <wps:cNvPr id="72" name="椭圆 459"/>
                              <wps:cNvSpPr>
                                <a:spLocks noChangeArrowheads="1"/>
                              </wps:cNvSpPr>
                              <wps:spPr bwMode="auto">
                                <a:xfrm>
                                  <a:off x="1478377" y="1136379"/>
                                  <a:ext cx="620027" cy="351371"/>
                                </a:xfrm>
                                <a:prstGeom prst="ellipse">
                                  <a:avLst/>
                                </a:pr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txbx>
                                <w:txbxContent>
                                  <w:p w:rsidR="00B81087" w:rsidRPr="000879FE" w:rsidRDefault="00B81087" w:rsidP="004F1371">
                                    <w:pPr>
                                      <w:adjustRightInd w:val="0"/>
                                      <w:snapToGrid w:val="0"/>
                                      <w:jc w:val="center"/>
                                      <w:rPr>
                                        <w:rFonts w:ascii="Times New Roman" w:hAnsi="Times New Roman"/>
                                        <w:b/>
                                        <w:color w:val="000000"/>
                                        <w:sz w:val="18"/>
                                        <w:szCs w:val="18"/>
                                      </w:rPr>
                                    </w:pPr>
                                    <w:r w:rsidRPr="000879FE">
                                      <w:rPr>
                                        <w:rFonts w:ascii="Times New Roman" w:hAnsi="Times New Roman"/>
                                        <w:b/>
                                        <w:color w:val="000000"/>
                                        <w:sz w:val="18"/>
                                        <w:szCs w:val="18"/>
                                      </w:rPr>
                                      <w:t>Arousal</w:t>
                                    </w:r>
                                  </w:p>
                                </w:txbxContent>
                              </wps:txbx>
                              <wps:bodyPr rot="0" vert="horz" wrap="square" lIns="0" tIns="0" rIns="0" bIns="0" anchor="ctr" anchorCtr="0" upright="1">
                                <a:noAutofit/>
                              </wps:bodyPr>
                            </wps:wsp>
                            <wps:wsp>
                              <wps:cNvPr id="73" name="椭圆 223"/>
                              <wps:cNvSpPr>
                                <a:spLocks noChangeArrowheads="1"/>
                              </wps:cNvSpPr>
                              <wps:spPr bwMode="auto">
                                <a:xfrm>
                                  <a:off x="-156906" y="1474868"/>
                                  <a:ext cx="706573" cy="406953"/>
                                </a:xfrm>
                                <a:prstGeom prst="ellipse">
                                  <a:avLst/>
                                </a:pr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txbx>
                                <w:txbxContent>
                                  <w:p w:rsidR="00B81087" w:rsidRPr="000879FE" w:rsidRDefault="00B81087" w:rsidP="004F1371">
                                    <w:pPr>
                                      <w:adjustRightInd w:val="0"/>
                                      <w:snapToGrid w:val="0"/>
                                      <w:jc w:val="center"/>
                                      <w:rPr>
                                        <w:rFonts w:ascii="Times New Roman" w:hAnsi="Times New Roman"/>
                                        <w:b/>
                                        <w:color w:val="000000"/>
                                        <w:sz w:val="18"/>
                                        <w:szCs w:val="18"/>
                                      </w:rPr>
                                    </w:pPr>
                                    <w:r w:rsidRPr="000879FE">
                                      <w:rPr>
                                        <w:rFonts w:ascii="Times New Roman" w:hAnsi="Times New Roman"/>
                                        <w:b/>
                                        <w:color w:val="000000"/>
                                        <w:sz w:val="18"/>
                                        <w:szCs w:val="18"/>
                                      </w:rPr>
                                      <w:t>Media Richness</w:t>
                                    </w:r>
                                  </w:p>
                                </w:txbxContent>
                              </wps:txbx>
                              <wps:bodyPr rot="0" vert="horz" wrap="square" lIns="0" tIns="0" rIns="0" bIns="0" anchor="ctr" anchorCtr="0" upright="1">
                                <a:noAutofit/>
                              </wps:bodyPr>
                            </wps:wsp>
                            <wps:wsp>
                              <wps:cNvPr id="74" name="直线箭头连接符 463"/>
                              <wps:cNvCnPr>
                                <a:cxnSpLocks noChangeShapeType="1"/>
                              </wps:cNvCnPr>
                              <wps:spPr bwMode="auto">
                                <a:xfrm>
                                  <a:off x="199949" y="460123"/>
                                  <a:ext cx="240948" cy="368150"/>
                                </a:xfrm>
                                <a:prstGeom prst="straightConnector1">
                                  <a:avLst/>
                                </a:prstGeom>
                                <a:noFill/>
                                <a:ln w="3175">
                                  <a:solidFill>
                                    <a:srgbClr val="000000"/>
                                  </a:solidFill>
                                  <a:prstDash val="sysDot"/>
                                  <a:round/>
                                  <a:headEnd/>
                                  <a:tailEnd type="triangle" w="sm"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75" name="直线箭头连接符 463"/>
                              <wps:cNvCnPr>
                                <a:cxnSpLocks noChangeShapeType="1"/>
                              </wps:cNvCnPr>
                              <wps:spPr bwMode="auto">
                                <a:xfrm flipV="1">
                                  <a:off x="196381" y="1179643"/>
                                  <a:ext cx="244517" cy="295224"/>
                                </a:xfrm>
                                <a:prstGeom prst="straightConnector1">
                                  <a:avLst/>
                                </a:prstGeom>
                                <a:noFill/>
                                <a:ln w="3175">
                                  <a:solidFill>
                                    <a:srgbClr val="000000"/>
                                  </a:solidFill>
                                  <a:prstDash val="sysDot"/>
                                  <a:round/>
                                  <a:headEnd/>
                                  <a:tailEnd type="triangle" w="sm"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76" name="直线箭头连接符 463"/>
                              <wps:cNvCnPr>
                                <a:cxnSpLocks noChangeShapeType="1"/>
                              </wps:cNvCnPr>
                              <wps:spPr bwMode="auto">
                                <a:xfrm flipH="1" flipV="1">
                                  <a:off x="1782719" y="742724"/>
                                  <a:ext cx="5672" cy="393654"/>
                                </a:xfrm>
                                <a:prstGeom prst="straightConnector1">
                                  <a:avLst/>
                                </a:prstGeom>
                                <a:noFill/>
                                <a:ln w="3175">
                                  <a:solidFill>
                                    <a:srgbClr val="000000"/>
                                  </a:solidFill>
                                  <a:prstDash val="sysDot"/>
                                  <a:round/>
                                  <a:headEnd/>
                                  <a:tailEnd type="triangle" w="sm"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77" name="直线箭头连接符 463"/>
                              <wps:cNvCnPr>
                                <a:cxnSpLocks noChangeShapeType="1"/>
                              </wps:cNvCnPr>
                              <wps:spPr bwMode="auto">
                                <a:xfrm>
                                  <a:off x="2092774" y="567039"/>
                                  <a:ext cx="395631" cy="413701"/>
                                </a:xfrm>
                                <a:prstGeom prst="straightConnector1">
                                  <a:avLst/>
                                </a:prstGeom>
                                <a:noFill/>
                                <a:ln w="3175">
                                  <a:solidFill>
                                    <a:srgbClr val="000000"/>
                                  </a:solidFill>
                                  <a:prstDash val="sysDot"/>
                                  <a:round/>
                                  <a:headEnd/>
                                  <a:tailEnd type="triangle" w="sm"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78" name="直线箭头连接符 463"/>
                              <wps:cNvCnPr>
                                <a:cxnSpLocks noChangeShapeType="1"/>
                              </wps:cNvCnPr>
                              <wps:spPr bwMode="auto">
                                <a:xfrm>
                                  <a:off x="486296" y="400458"/>
                                  <a:ext cx="1082882" cy="787378"/>
                                </a:xfrm>
                                <a:prstGeom prst="straightConnector1">
                                  <a:avLst/>
                                </a:prstGeom>
                                <a:noFill/>
                                <a:ln w="3175">
                                  <a:solidFill>
                                    <a:srgbClr val="000000"/>
                                  </a:solidFill>
                                  <a:prstDash val="sysDot"/>
                                  <a:round/>
                                  <a:headEnd/>
                                  <a:tailEnd type="triangle" w="sm"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79" name="直线箭头连接符 463"/>
                              <wps:cNvCnPr>
                                <a:cxnSpLocks noChangeShapeType="1"/>
                              </wps:cNvCnPr>
                              <wps:spPr bwMode="auto">
                                <a:xfrm>
                                  <a:off x="604905" y="256414"/>
                                  <a:ext cx="958571" cy="186396"/>
                                </a:xfrm>
                                <a:prstGeom prst="straightConnector1">
                                  <a:avLst/>
                                </a:prstGeom>
                                <a:noFill/>
                                <a:ln w="3175">
                                  <a:solidFill>
                                    <a:srgbClr val="000000"/>
                                  </a:solidFill>
                                  <a:prstDash val="sysDot"/>
                                  <a:round/>
                                  <a:headEnd/>
                                  <a:tailEnd type="triangle" w="sm"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80" name="直线箭头连接符 463"/>
                              <wps:cNvCnPr>
                                <a:cxnSpLocks noChangeShapeType="1"/>
                              </wps:cNvCnPr>
                              <wps:spPr bwMode="auto">
                                <a:xfrm>
                                  <a:off x="776745" y="1003958"/>
                                  <a:ext cx="701632" cy="308106"/>
                                </a:xfrm>
                                <a:prstGeom prst="straightConnector1">
                                  <a:avLst/>
                                </a:prstGeom>
                                <a:noFill/>
                                <a:ln w="3175">
                                  <a:solidFill>
                                    <a:srgbClr val="000000"/>
                                  </a:solidFill>
                                  <a:prstDash val="sysDot"/>
                                  <a:round/>
                                  <a:headEnd/>
                                  <a:tailEnd type="triangle" w="sm"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81" name="直线箭头连接符 463"/>
                              <wps:cNvCnPr>
                                <a:cxnSpLocks noChangeShapeType="1"/>
                              </wps:cNvCnPr>
                              <wps:spPr bwMode="auto">
                                <a:xfrm flipV="1">
                                  <a:off x="776745" y="567039"/>
                                  <a:ext cx="695918" cy="436920"/>
                                </a:xfrm>
                                <a:prstGeom prst="straightConnector1">
                                  <a:avLst/>
                                </a:prstGeom>
                                <a:noFill/>
                                <a:ln w="3175">
                                  <a:solidFill>
                                    <a:srgbClr val="000000"/>
                                  </a:solidFill>
                                  <a:prstDash val="sysDot"/>
                                  <a:round/>
                                  <a:headEnd/>
                                  <a:tailEnd type="triangle" w="sm"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36" name="直线箭头连接符 463"/>
                              <wps:cNvCnPr>
                                <a:cxnSpLocks noChangeShapeType="1"/>
                              </wps:cNvCnPr>
                              <wps:spPr bwMode="auto">
                                <a:xfrm flipV="1">
                                  <a:off x="2098404" y="1080822"/>
                                  <a:ext cx="401066" cy="169175"/>
                                </a:xfrm>
                                <a:prstGeom prst="straightConnector1">
                                  <a:avLst/>
                                </a:prstGeom>
                                <a:noFill/>
                                <a:ln w="3175">
                                  <a:solidFill>
                                    <a:srgbClr val="000000"/>
                                  </a:solidFill>
                                  <a:prstDash val="sysDot"/>
                                  <a:round/>
                                  <a:headEnd/>
                                  <a:tailEnd type="triangle" w="sm"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s:wsp>
                            <wps:cNvPr id="82" name="肘形连接符 28"/>
                            <wps:cNvCnPr>
                              <a:cxnSpLocks noChangeShapeType="1"/>
                            </wps:cNvCnPr>
                            <wps:spPr bwMode="auto">
                              <a:xfrm>
                                <a:off x="1283150" y="414902"/>
                                <a:ext cx="3496692" cy="827158"/>
                              </a:xfrm>
                              <a:prstGeom prst="bentConnector2">
                                <a:avLst/>
                              </a:prstGeom>
                              <a:noFill/>
                              <a:ln w="3175">
                                <a:solidFill>
                                  <a:srgbClr val="000000"/>
                                </a:solidFill>
                                <a:prstDash val="sysDot"/>
                                <a:miter lim="800000"/>
                                <a:headEnd/>
                                <a:tailEnd type="triangle" w="med" len="med"/>
                              </a:ln>
                              <a:extLst>
                                <a:ext uri="{909E8E84-426E-40DD-AFC4-6F175D3DCCD1}">
                                  <a14:hiddenFill xmlns:a14="http://schemas.microsoft.com/office/drawing/2010/main">
                                    <a:noFill/>
                                  </a14:hiddenFill>
                                </a:ext>
                              </a:extLst>
                            </wps:spPr>
                            <wps:bodyPr/>
                          </wps:wsp>
                        </wpg:grpSp>
                        <wps:wsp>
                          <wps:cNvPr id="83" name="肘形连接符 30"/>
                          <wps:cNvCnPr>
                            <a:cxnSpLocks noChangeShapeType="1"/>
                          </wps:cNvCnPr>
                          <wps:spPr bwMode="auto">
                            <a:xfrm flipV="1">
                              <a:off x="1195636" y="1802114"/>
                              <a:ext cx="3584206" cy="786313"/>
                            </a:xfrm>
                            <a:prstGeom prst="bentConnector2">
                              <a:avLst/>
                            </a:prstGeom>
                            <a:noFill/>
                            <a:ln w="3175">
                              <a:solidFill>
                                <a:srgbClr val="000000"/>
                              </a:solidFill>
                              <a:prstDash val="sysDot"/>
                              <a:miter lim="800000"/>
                              <a:headEnd/>
                              <a:tailEnd type="triangle" w="med" len="med"/>
                            </a:ln>
                            <a:extLst>
                              <a:ext uri="{909E8E84-426E-40DD-AFC4-6F175D3DCCD1}">
                                <a14:hiddenFill xmlns:a14="http://schemas.microsoft.com/office/drawing/2010/main">
                                  <a:noFill/>
                                </a14:hiddenFill>
                              </a:ext>
                            </a:extLst>
                          </wps:spPr>
                          <wps:bodyPr/>
                        </wps:wsp>
                      </wpg:grpSp>
                      <wps:wsp>
                        <wps:cNvPr id="84" name="文本框 469"/>
                        <wps:cNvSpPr txBox="1">
                          <a:spLocks noChangeArrowheads="1"/>
                        </wps:cNvSpPr>
                        <wps:spPr bwMode="auto">
                          <a:xfrm>
                            <a:off x="1066800" y="1035050"/>
                            <a:ext cx="3714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87" w:rsidRPr="00F66532" w:rsidRDefault="00B81087" w:rsidP="004F1371">
                              <w:pPr>
                                <w:rPr>
                                  <w:rFonts w:ascii="Times New Roman" w:hAnsi="Times New Roman"/>
                                  <w:sz w:val="16"/>
                                  <w:szCs w:val="16"/>
                                </w:rPr>
                              </w:pPr>
                            </w:p>
                            <w:p w:rsidR="00B81087" w:rsidRPr="00F66532" w:rsidRDefault="00B81087" w:rsidP="004F1371">
                              <w:pPr>
                                <w:rPr>
                                  <w:rFonts w:ascii="Times New Roman" w:hAnsi="Times New Roman"/>
                                  <w:sz w:val="16"/>
                                  <w:szCs w:val="16"/>
                                </w:rPr>
                              </w:pPr>
                            </w:p>
                          </w:txbxContent>
                        </wps:txbx>
                        <wps:bodyPr rot="0" vert="horz" wrap="square" lIns="0" tIns="0" rIns="0" bIns="0" anchor="ctr" anchorCtr="0" upright="1">
                          <a:noAutofit/>
                        </wps:bodyPr>
                      </wps:wsp>
                      <wps:wsp>
                        <wps:cNvPr id="85" name="文本框 469"/>
                        <wps:cNvSpPr txBox="1">
                          <a:spLocks noChangeArrowheads="1"/>
                        </wps:cNvSpPr>
                        <wps:spPr bwMode="auto">
                          <a:xfrm>
                            <a:off x="1905000" y="414066"/>
                            <a:ext cx="269929" cy="18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87" w:rsidRPr="00AD3342" w:rsidRDefault="00B81087" w:rsidP="004F1371">
                              <w:pPr>
                                <w:rPr>
                                  <w:rFonts w:ascii="Times New Roman" w:hAnsi="Times New Roman"/>
                                  <w:sz w:val="18"/>
                                  <w:szCs w:val="18"/>
                                </w:rPr>
                              </w:pPr>
                              <w:r>
                                <w:rPr>
                                  <w:rFonts w:ascii="Times New Roman" w:hAnsi="Times New Roman"/>
                                  <w:sz w:val="18"/>
                                  <w:szCs w:val="18"/>
                                </w:rPr>
                                <w:t>H1</w:t>
                              </w:r>
                            </w:p>
                          </w:txbxContent>
                        </wps:txbx>
                        <wps:bodyPr rot="0" vert="horz" wrap="square" lIns="0" tIns="0" rIns="0" bIns="0" anchor="ctr" anchorCtr="0" upright="1">
                          <a:noAutofit/>
                        </wps:bodyPr>
                      </wps:wsp>
                      <wps:wsp>
                        <wps:cNvPr id="86" name="文本框 469"/>
                        <wps:cNvSpPr txBox="1">
                          <a:spLocks noChangeArrowheads="1"/>
                        </wps:cNvSpPr>
                        <wps:spPr bwMode="auto">
                          <a:xfrm>
                            <a:off x="3429000" y="414066"/>
                            <a:ext cx="3714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87" w:rsidRPr="00F66532" w:rsidRDefault="00B81087" w:rsidP="004F1371">
                              <w:pPr>
                                <w:rPr>
                                  <w:rFonts w:ascii="Times New Roman" w:hAnsi="Times New Roman"/>
                                  <w:sz w:val="16"/>
                                  <w:szCs w:val="16"/>
                                </w:rPr>
                              </w:pPr>
                            </w:p>
                            <w:p w:rsidR="00B81087" w:rsidRPr="00F66532" w:rsidRDefault="00B81087" w:rsidP="004F1371">
                              <w:pPr>
                                <w:rPr>
                                  <w:rFonts w:ascii="Times New Roman" w:hAnsi="Times New Roman"/>
                                  <w:sz w:val="16"/>
                                  <w:szCs w:val="16"/>
                                </w:rPr>
                              </w:pPr>
                            </w:p>
                            <w:p w:rsidR="00B81087" w:rsidRPr="00F66532" w:rsidRDefault="00B81087" w:rsidP="004F1371">
                              <w:pPr>
                                <w:rPr>
                                  <w:rFonts w:ascii="Times New Roman" w:hAnsi="Times New Roman"/>
                                  <w:sz w:val="16"/>
                                  <w:szCs w:val="16"/>
                                </w:rPr>
                              </w:pPr>
                            </w:p>
                          </w:txbxContent>
                        </wps:txbx>
                        <wps:bodyPr rot="0" vert="horz" wrap="square" lIns="0" tIns="0" rIns="0" bIns="0" anchor="ctr" anchorCtr="0" upright="1">
                          <a:noAutofit/>
                        </wps:bodyPr>
                      </wps:wsp>
                      <wps:wsp>
                        <wps:cNvPr id="87" name="文本框 469"/>
                        <wps:cNvSpPr txBox="1">
                          <a:spLocks noChangeArrowheads="1"/>
                        </wps:cNvSpPr>
                        <wps:spPr bwMode="auto">
                          <a:xfrm>
                            <a:off x="3429000" y="1552749"/>
                            <a:ext cx="3714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87" w:rsidRPr="00F66532" w:rsidRDefault="00B81087" w:rsidP="004F1371">
                              <w:pPr>
                                <w:rPr>
                                  <w:rFonts w:ascii="Times New Roman" w:hAnsi="Times New Roman"/>
                                  <w:sz w:val="16"/>
                                  <w:szCs w:val="16"/>
                                </w:rPr>
                              </w:pPr>
                            </w:p>
                            <w:p w:rsidR="00B81087" w:rsidRPr="00F66532" w:rsidRDefault="00B81087" w:rsidP="004F1371">
                              <w:pPr>
                                <w:rPr>
                                  <w:rFonts w:ascii="Times New Roman" w:hAnsi="Times New Roman"/>
                                  <w:sz w:val="16"/>
                                  <w:szCs w:val="16"/>
                                </w:rPr>
                              </w:pPr>
                            </w:p>
                            <w:p w:rsidR="00B81087" w:rsidRPr="00F66532" w:rsidRDefault="00B81087" w:rsidP="004F1371">
                              <w:pPr>
                                <w:rPr>
                                  <w:rFonts w:ascii="Times New Roman" w:hAnsi="Times New Roman"/>
                                  <w:sz w:val="16"/>
                                  <w:szCs w:val="16"/>
                                </w:rPr>
                              </w:pPr>
                            </w:p>
                          </w:txbxContent>
                        </wps:txbx>
                        <wps:bodyPr rot="0" vert="horz" wrap="square" lIns="0" tIns="0" rIns="0" bIns="0" anchor="ctr" anchorCtr="0" upright="1">
                          <a:noAutofit/>
                        </wps:bodyPr>
                      </wps:wsp>
                      <wps:wsp>
                        <wps:cNvPr id="88" name="文本框 469"/>
                        <wps:cNvSpPr txBox="1">
                          <a:spLocks noChangeArrowheads="1"/>
                        </wps:cNvSpPr>
                        <wps:spPr bwMode="auto">
                          <a:xfrm>
                            <a:off x="4915545" y="996305"/>
                            <a:ext cx="3714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87" w:rsidRPr="00F66532" w:rsidRDefault="00B81087" w:rsidP="004F1371">
                              <w:pPr>
                                <w:rPr>
                                  <w:rFonts w:ascii="Times New Roman" w:hAnsi="Times New Roman"/>
                                  <w:sz w:val="16"/>
                                  <w:szCs w:val="16"/>
                                </w:rPr>
                              </w:pPr>
                            </w:p>
                            <w:p w:rsidR="00B81087" w:rsidRPr="00F66532" w:rsidRDefault="00B81087" w:rsidP="004F1371">
                              <w:pPr>
                                <w:rPr>
                                  <w:rFonts w:ascii="Times New Roman" w:hAnsi="Times New Roman"/>
                                  <w:sz w:val="16"/>
                                  <w:szCs w:val="16"/>
                                </w:rPr>
                              </w:pPr>
                            </w:p>
                          </w:txbxContent>
                        </wps:txbx>
                        <wps:bodyPr rot="0" vert="horz" wrap="square" lIns="0" tIns="0" rIns="0" bIns="0" anchor="ctr" anchorCtr="0" upright="1">
                          <a:noAutofit/>
                        </wps:bodyPr>
                      </wps:wsp>
                      <wps:wsp>
                        <wps:cNvPr id="89" name="文本框 469"/>
                        <wps:cNvSpPr txBox="1">
                          <a:spLocks noChangeArrowheads="1"/>
                        </wps:cNvSpPr>
                        <wps:spPr bwMode="auto">
                          <a:xfrm>
                            <a:off x="3124200" y="134501"/>
                            <a:ext cx="3810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87" w:rsidRPr="00AD3342" w:rsidRDefault="00B81087" w:rsidP="004F1371">
                              <w:pPr>
                                <w:rPr>
                                  <w:rFonts w:ascii="Times New Roman" w:hAnsi="Times New Roman"/>
                                  <w:sz w:val="18"/>
                                  <w:szCs w:val="18"/>
                                </w:rPr>
                              </w:pPr>
                              <w:r>
                                <w:rPr>
                                  <w:rFonts w:ascii="Times New Roman" w:hAnsi="Times New Roman"/>
                                  <w:sz w:val="18"/>
                                  <w:szCs w:val="18"/>
                                </w:rPr>
                                <w:t>H11</w:t>
                              </w:r>
                            </w:p>
                          </w:txbxContent>
                        </wps:txbx>
                        <wps:bodyPr rot="0" vert="horz" wrap="square" lIns="0" tIns="0" rIns="0" bIns="0" anchor="ctr" anchorCtr="0" upright="1">
                          <a:noAutofit/>
                        </wps:bodyPr>
                      </wps:wsp>
                      <wps:wsp>
                        <wps:cNvPr id="91" name="文本框 469"/>
                        <wps:cNvSpPr txBox="1">
                          <a:spLocks noChangeArrowheads="1"/>
                        </wps:cNvSpPr>
                        <wps:spPr bwMode="auto">
                          <a:xfrm>
                            <a:off x="827395" y="740033"/>
                            <a:ext cx="3530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87" w:rsidRPr="00AD3342" w:rsidRDefault="00B81087" w:rsidP="004F1371">
                              <w:pPr>
                                <w:rPr>
                                  <w:rFonts w:ascii="Times New Roman" w:hAnsi="Times New Roman"/>
                                  <w:sz w:val="18"/>
                                  <w:szCs w:val="18"/>
                                </w:rPr>
                              </w:pPr>
                              <w:r>
                                <w:rPr>
                                  <w:rFonts w:ascii="Times New Roman" w:hAnsi="Times New Roman"/>
                                  <w:sz w:val="18"/>
                                  <w:szCs w:val="18"/>
                                </w:rPr>
                                <w:t>H9</w:t>
                              </w:r>
                            </w:p>
                          </w:txbxContent>
                        </wps:txbx>
                        <wps:bodyPr rot="0" vert="horz" wrap="square" lIns="0" tIns="0" rIns="0" bIns="0" anchor="ctr" anchorCtr="0" upright="1">
                          <a:noAutofit/>
                        </wps:bodyPr>
                      </wps:wsp>
                      <wps:wsp>
                        <wps:cNvPr id="92" name="文本框 469"/>
                        <wps:cNvSpPr txBox="1">
                          <a:spLocks noChangeArrowheads="1"/>
                        </wps:cNvSpPr>
                        <wps:spPr bwMode="auto">
                          <a:xfrm>
                            <a:off x="830451" y="1896844"/>
                            <a:ext cx="3530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87" w:rsidRPr="00AD3342" w:rsidRDefault="00B81087" w:rsidP="004F1371">
                              <w:pPr>
                                <w:rPr>
                                  <w:rFonts w:ascii="Times New Roman" w:hAnsi="Times New Roman"/>
                                  <w:sz w:val="18"/>
                                  <w:szCs w:val="18"/>
                                </w:rPr>
                              </w:pPr>
                              <w:r>
                                <w:rPr>
                                  <w:rFonts w:ascii="Times New Roman" w:hAnsi="Times New Roman"/>
                                  <w:sz w:val="18"/>
                                  <w:szCs w:val="18"/>
                                </w:rPr>
                                <w:t>H10</w:t>
                              </w:r>
                            </w:p>
                          </w:txbxContent>
                        </wps:txbx>
                        <wps:bodyPr rot="0" vert="horz" wrap="square" lIns="0" tIns="0" rIns="0" bIns="0" anchor="ctr" anchorCtr="0" upright="1">
                          <a:noAutofit/>
                        </wps:bodyPr>
                      </wps:wsp>
                      <wps:wsp>
                        <wps:cNvPr id="93" name="文本框 469"/>
                        <wps:cNvSpPr txBox="1">
                          <a:spLocks noChangeArrowheads="1"/>
                        </wps:cNvSpPr>
                        <wps:spPr bwMode="auto">
                          <a:xfrm>
                            <a:off x="1828800" y="1404983"/>
                            <a:ext cx="3530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87" w:rsidRPr="00AD3342" w:rsidRDefault="00B81087" w:rsidP="004F1371">
                              <w:pPr>
                                <w:rPr>
                                  <w:rFonts w:ascii="Times New Roman" w:hAnsi="Times New Roman"/>
                                  <w:sz w:val="18"/>
                                  <w:szCs w:val="18"/>
                                </w:rPr>
                              </w:pPr>
                              <w:r>
                                <w:rPr>
                                  <w:rFonts w:ascii="Times New Roman" w:hAnsi="Times New Roman"/>
                                  <w:sz w:val="18"/>
                                  <w:szCs w:val="18"/>
                                </w:rPr>
                                <w:t>H4</w:t>
                              </w:r>
                            </w:p>
                          </w:txbxContent>
                        </wps:txbx>
                        <wps:bodyPr rot="0" vert="horz" wrap="square" lIns="0" tIns="0" rIns="0" bIns="0" anchor="ctr" anchorCtr="0" upright="1">
                          <a:noAutofit/>
                        </wps:bodyPr>
                      </wps:wsp>
                      <wps:wsp>
                        <wps:cNvPr id="95" name="文本框 469"/>
                        <wps:cNvSpPr txBox="1">
                          <a:spLocks noChangeArrowheads="1"/>
                        </wps:cNvSpPr>
                        <wps:spPr bwMode="auto">
                          <a:xfrm>
                            <a:off x="1555282" y="1130822"/>
                            <a:ext cx="3530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87" w:rsidRPr="00AD3342" w:rsidRDefault="00B81087" w:rsidP="004F1371">
                              <w:pPr>
                                <w:rPr>
                                  <w:rFonts w:ascii="Times New Roman" w:hAnsi="Times New Roman"/>
                                  <w:sz w:val="18"/>
                                  <w:szCs w:val="18"/>
                                </w:rPr>
                              </w:pPr>
                              <w:r>
                                <w:rPr>
                                  <w:rFonts w:ascii="Times New Roman" w:hAnsi="Times New Roman"/>
                                  <w:sz w:val="18"/>
                                  <w:szCs w:val="18"/>
                                </w:rPr>
                                <w:t>H3</w:t>
                              </w:r>
                            </w:p>
                          </w:txbxContent>
                        </wps:txbx>
                        <wps:bodyPr rot="0" vert="horz" wrap="square" lIns="0" tIns="0" rIns="0" bIns="0" anchor="ctr" anchorCtr="0" upright="1">
                          <a:noAutofit/>
                        </wps:bodyPr>
                      </wps:wsp>
                      <wps:wsp>
                        <wps:cNvPr id="97" name="文本框 469"/>
                        <wps:cNvSpPr txBox="1">
                          <a:spLocks noChangeArrowheads="1"/>
                        </wps:cNvSpPr>
                        <wps:spPr bwMode="auto">
                          <a:xfrm>
                            <a:off x="3175516" y="1249809"/>
                            <a:ext cx="3530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87" w:rsidRPr="00AD3342" w:rsidRDefault="00B81087" w:rsidP="004F1371">
                              <w:pPr>
                                <w:rPr>
                                  <w:rFonts w:ascii="Times New Roman" w:hAnsi="Times New Roman"/>
                                  <w:sz w:val="18"/>
                                  <w:szCs w:val="18"/>
                                </w:rPr>
                              </w:pPr>
                              <w:r>
                                <w:rPr>
                                  <w:rFonts w:ascii="Times New Roman" w:hAnsi="Times New Roman"/>
                                  <w:sz w:val="18"/>
                                  <w:szCs w:val="18"/>
                                </w:rPr>
                                <w:t>H13</w:t>
                              </w:r>
                            </w:p>
                          </w:txbxContent>
                        </wps:txbx>
                        <wps:bodyPr rot="0" vert="horz" wrap="square" lIns="0" tIns="0" rIns="0" bIns="0" anchor="ctr" anchorCtr="0" upright="1">
                          <a:noAutofit/>
                        </wps:bodyPr>
                      </wps:wsp>
                      <wps:wsp>
                        <wps:cNvPr id="98" name="文本框 469"/>
                        <wps:cNvSpPr txBox="1">
                          <a:spLocks noChangeArrowheads="1"/>
                        </wps:cNvSpPr>
                        <wps:spPr bwMode="auto">
                          <a:xfrm>
                            <a:off x="3931348" y="931649"/>
                            <a:ext cx="3530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87" w:rsidRPr="00AD3342" w:rsidRDefault="00B81087" w:rsidP="004F1371">
                              <w:pPr>
                                <w:rPr>
                                  <w:rFonts w:ascii="Times New Roman" w:hAnsi="Times New Roman"/>
                                  <w:sz w:val="18"/>
                                  <w:szCs w:val="18"/>
                                </w:rPr>
                              </w:pPr>
                              <w:r>
                                <w:rPr>
                                  <w:rFonts w:ascii="Times New Roman" w:hAnsi="Times New Roman"/>
                                  <w:sz w:val="18"/>
                                  <w:szCs w:val="18"/>
                                </w:rPr>
                                <w:t>H7</w:t>
                              </w:r>
                            </w:p>
                          </w:txbxContent>
                        </wps:txbx>
                        <wps:bodyPr rot="0" vert="horz" wrap="square" lIns="0" tIns="0" rIns="0" bIns="0" anchor="ctr" anchorCtr="0" upright="1">
                          <a:noAutofit/>
                        </wps:bodyPr>
                      </wps:wsp>
                      <wps:wsp>
                        <wps:cNvPr id="99" name="文本框 469"/>
                        <wps:cNvSpPr txBox="1">
                          <a:spLocks noChangeArrowheads="1"/>
                        </wps:cNvSpPr>
                        <wps:spPr bwMode="auto">
                          <a:xfrm>
                            <a:off x="2971800" y="2484594"/>
                            <a:ext cx="381000" cy="160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87" w:rsidRDefault="00B81087" w:rsidP="004F1371">
                              <w:pPr>
                                <w:rPr>
                                  <w:rFonts w:ascii="Times New Roman" w:hAnsi="Times New Roman"/>
                                  <w:sz w:val="18"/>
                                  <w:szCs w:val="18"/>
                                </w:rPr>
                              </w:pPr>
                              <w:r>
                                <w:rPr>
                                  <w:rFonts w:ascii="Times New Roman" w:hAnsi="Times New Roman"/>
                                  <w:sz w:val="18"/>
                                  <w:szCs w:val="18"/>
                                </w:rPr>
                                <w:t>H12</w:t>
                              </w:r>
                            </w:p>
                            <w:p w:rsidR="00B81087" w:rsidRDefault="00B81087" w:rsidP="004F1371">
                              <w:pPr>
                                <w:rPr>
                                  <w:rFonts w:ascii="Times New Roman" w:hAnsi="Times New Roman"/>
                                  <w:sz w:val="18"/>
                                  <w:szCs w:val="18"/>
                                </w:rPr>
                              </w:pPr>
                            </w:p>
                            <w:p w:rsidR="00B81087" w:rsidRPr="00AD3342" w:rsidRDefault="00B81087" w:rsidP="004F1371">
                              <w:pPr>
                                <w:rPr>
                                  <w:rFonts w:ascii="Times New Roman" w:hAnsi="Times New Roman"/>
                                  <w:sz w:val="18"/>
                                  <w:szCs w:val="18"/>
                                </w:rPr>
                              </w:pPr>
                            </w:p>
                          </w:txbxContent>
                        </wps:txbx>
                        <wps:bodyPr rot="0" vert="horz" wrap="square" lIns="0" tIns="0" rIns="0" bIns="0" anchor="ctr" anchorCtr="0" upright="1">
                          <a:noAutofit/>
                        </wps:bodyPr>
                      </wps:wsp>
                      <wps:wsp>
                        <wps:cNvPr id="100" name="文本框 469"/>
                        <wps:cNvSpPr txBox="1">
                          <a:spLocks noChangeArrowheads="1"/>
                        </wps:cNvSpPr>
                        <wps:spPr bwMode="auto">
                          <a:xfrm>
                            <a:off x="1524000" y="622690"/>
                            <a:ext cx="269929" cy="18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87" w:rsidRPr="00AD3342" w:rsidRDefault="00B81087" w:rsidP="004F1371">
                              <w:pPr>
                                <w:rPr>
                                  <w:rFonts w:ascii="Times New Roman" w:hAnsi="Times New Roman"/>
                                  <w:sz w:val="18"/>
                                  <w:szCs w:val="18"/>
                                </w:rPr>
                              </w:pPr>
                              <w:r>
                                <w:rPr>
                                  <w:rFonts w:ascii="Times New Roman" w:hAnsi="Times New Roman"/>
                                  <w:sz w:val="18"/>
                                  <w:szCs w:val="18"/>
                                </w:rPr>
                                <w:t>H2</w:t>
                              </w:r>
                            </w:p>
                          </w:txbxContent>
                        </wps:txbx>
                        <wps:bodyPr rot="0" vert="horz" wrap="square" lIns="0" tIns="0" rIns="0" bIns="0" anchor="ctr" anchorCtr="0" upright="1">
                          <a:noAutofit/>
                        </wps:bodyPr>
                      </wps:wsp>
                    </wpg:wgp>
                  </a:graphicData>
                </a:graphic>
              </wp:inline>
            </w:drawing>
          </mc:Choice>
          <mc:Fallback>
            <w:pict>
              <v:group id="组 224" o:spid="_x0000_s1029" style="width:416.7pt;height:220.1pt;mso-position-horizontal-relative:char;mso-position-vertical-relative:line" coordsize="52920,2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">
                <v:group id="组 31" o:spid="_x0000_s1030" style="position:absolute;width:52920;height:27955" coordorigin=",1035" coordsize="52924,27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group id="组 29" o:spid="_x0000_s1031" style="position:absolute;top:1035;width:52924;height:27959" coordorigin=",1035" coordsize="52924,27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group id="组 221" o:spid="_x0000_s1032" style="position:absolute;top:1035;width:52924;height:27959" coordorigin="-2050,527" coordsize="33405,18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oval id="椭圆 222" o:spid="_x0000_s1033" style="position:absolute;left:-2050;top:527;width:8099;height:40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CLecIA&#10;AADbAAAADwAAAGRycy9kb3ducmV2LnhtbERPz2vCMBS+C/sfwhvspqmDSe2MMgRhB2Vad9nt0bw1&#10;Zc1LTWLb7a9fDoLHj+/3ajPaVvTkQ+NYwXyWgSCunG64VvB53k1zECEia2wdk4JfCrBZP0xWWGg3&#10;8In6MtYihXAoUIGJsSukDJUhi2HmOuLEfTtvMSboa6k9DinctvI5yxbSYsOpwWBHW0PVT3m1CsqP&#10;Y/71x525LHfzl3DID/u21ko9PY5vryAijfEuvrnftYJFGpu+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MIt5wgAAANsAAAAPAAAAAAAAAAAAAAAAAJgCAABkcnMvZG93&#10;bnJldi54bWxQSwUGAAAAAAQABAD1AAAAhwMAAAAA&#10;" filled="f" strokecolor="#4579b8">
                        <v:textbox inset="0,0,0,0">
                          <w:txbxContent>
                            <w:p w:rsidR="00B81087" w:rsidRPr="000879FE" w:rsidRDefault="00B81087" w:rsidP="004F1371">
                              <w:pPr>
                                <w:adjustRightInd w:val="0"/>
                                <w:snapToGrid w:val="0"/>
                                <w:jc w:val="center"/>
                                <w:rPr>
                                  <w:rFonts w:ascii="Times New Roman" w:hAnsi="Times New Roman"/>
                                  <w:b/>
                                  <w:color w:val="000000"/>
                                  <w:sz w:val="18"/>
                                  <w:szCs w:val="18"/>
                                </w:rPr>
                              </w:pPr>
                              <w:r w:rsidRPr="000879FE">
                                <w:rPr>
                                  <w:rFonts w:ascii="Times New Roman" w:hAnsi="Times New Roman"/>
                                  <w:b/>
                                  <w:color w:val="000000"/>
                                  <w:sz w:val="18"/>
                                  <w:szCs w:val="18"/>
                                </w:rPr>
                                <w:t>Socialness Perception</w:t>
                              </w:r>
                            </w:p>
                          </w:txbxContent>
                        </v:textbox>
                      </v:oval>
                      <v:oval id="椭圆 223" o:spid="_x0000_s1034" style="position:absolute;left:1050;top:8282;width:6717;height:3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wu4sQA&#10;AADbAAAADwAAAGRycy9kb3ducmV2LnhtbESPQWvCQBSE7wX/w/IEb3WjoMToJoggeKi0Tb14e2Sf&#10;2WD2bcxuNe2v7xYKPQ4z8w2zKQbbijv1vnGsYDZNQBBXTjdcKzh97J9TED4ga2wdk4Iv8lDko6cN&#10;Zto9+J3uZahFhLDPUIEJocuk9JUhi37qOuLoXVxvMUTZ11L3+Ihw28p5kiylxYbjgsGOdoaqa/lp&#10;FZSvb+n5mztzW+1nC39Mjy9trZWajIftGkSgIfyH/9oHrWC5gt8v8Q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8LuLEAAAA2wAAAA8AAAAAAAAAAAAAAAAAmAIAAGRycy9k&#10;b3ducmV2LnhtbFBLBQYAAAAABAAEAPUAAACJAwAAAAA=&#10;" filled="f" strokecolor="#4579b8">
                        <v:textbox inset="0,0,0,0">
                          <w:txbxContent>
                            <w:p w:rsidR="00B81087" w:rsidRPr="00C93B66" w:rsidRDefault="00B81087" w:rsidP="004F1371">
                              <w:pPr>
                                <w:adjustRightInd w:val="0"/>
                                <w:snapToGrid w:val="0"/>
                                <w:jc w:val="center"/>
                                <w:rPr>
                                  <w:rFonts w:ascii="Times New Roman" w:hAnsi="Times New Roman"/>
                                  <w:b/>
                                  <w:color w:val="000000"/>
                                  <w:sz w:val="18"/>
                                  <w:szCs w:val="18"/>
                                </w:rPr>
                              </w:pPr>
                              <w:r w:rsidRPr="00C93B66">
                                <w:rPr>
                                  <w:rFonts w:ascii="Times New Roman" w:hAnsi="Times New Roman"/>
                                  <w:b/>
                                  <w:color w:val="000000"/>
                                  <w:sz w:val="18"/>
                                  <w:szCs w:val="18"/>
                                </w:rPr>
                                <w:t>Involvement</w:t>
                              </w:r>
                            </w:p>
                          </w:txbxContent>
                        </v:textbox>
                      </v:oval>
                      <v:oval id="椭圆 461" o:spid="_x0000_s1035" style="position:absolute;left:24884;top:7975;width:6471;height:3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8RosIA&#10;AADbAAAADwAAAGRycy9kb3ducmV2LnhtbERPz2vCMBS+D/wfwhN2m2kHulqNRQaCh4lb9eLt0Tyb&#10;YvPSNZnW/fXLQdjx4/u9LAbbiiv1vnGsIJ0kIIgrpxuuFRwPm5cMhA/IGlvHpOBOHorV6GmJuXY3&#10;/qJrGWoRQ9jnqMCE0OVS+sqQRT9xHXHkzq63GCLsa6l7vMVw28rXJJlJiw3HBoMdvRuqLuWPVVDu&#10;P7PTL3fme75Jp36X7T7aWiv1PB7WCxCBhvAvfri3WsFbXB+/x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xGiwgAAANsAAAAPAAAAAAAAAAAAAAAAAJgCAABkcnMvZG93&#10;bnJldi54bWxQSwUGAAAAAAQABAD1AAAAhwMAAAAA&#10;" filled="f" strokecolor="#4579b8">
                        <v:textbox inset="0,0,0,0">
                          <w:txbxContent>
                            <w:p w:rsidR="00B81087" w:rsidRPr="000879FE" w:rsidRDefault="00B81087" w:rsidP="004F1371">
                              <w:pPr>
                                <w:adjustRightInd w:val="0"/>
                                <w:snapToGrid w:val="0"/>
                                <w:jc w:val="center"/>
                                <w:rPr>
                                  <w:rFonts w:ascii="Times New Roman" w:hAnsi="Times New Roman"/>
                                  <w:b/>
                                  <w:color w:val="000000"/>
                                  <w:sz w:val="18"/>
                                  <w:szCs w:val="18"/>
                                </w:rPr>
                              </w:pPr>
                              <w:r w:rsidRPr="000879FE">
                                <w:rPr>
                                  <w:rFonts w:ascii="Times New Roman" w:hAnsi="Times New Roman"/>
                                  <w:b/>
                                  <w:color w:val="000000"/>
                                  <w:sz w:val="18"/>
                                  <w:szCs w:val="18"/>
                                </w:rPr>
                                <w:t>Positive WOM</w:t>
                              </w:r>
                            </w:p>
                          </w:txbxContent>
                        </v:textbox>
                      </v:oval>
                      <v:oval id="椭圆 222" o:spid="_x0000_s1036" style="position:absolute;left:14726;top:3913;width:6201;height:3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0OcUA&#10;AADbAAAADwAAAGRycy9kb3ducmV2LnhtbESPQWvCQBSE70L/w/IK3swmBW0aXaUUhB4q2rQXb4/s&#10;MxvMvk2zW0399a5Q8DjMzDfMYjXYVpyo941jBVmSgiCunG64VvD9tZ7kIHxA1tg6JgV/5GG1fBgt&#10;sNDuzJ90KkMtIoR9gQpMCF0hpa8MWfSJ64ijd3C9xRBlX0vd4znCbSuf0nQmLTYcFwx29GaoOpa/&#10;VkG53eX7C3fm52WdTf0m33y0tVZq/Di8zkEEGsI9/N9+1wqeM7h9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07Q5xQAAANsAAAAPAAAAAAAAAAAAAAAAAJgCAABkcnMv&#10;ZG93bnJldi54bWxQSwUGAAAAAAQABAD1AAAAigMAAAAA&#10;" filled="f" strokecolor="#4579b8">
                        <v:textbox inset="0,0,0,0">
                          <w:txbxContent>
                            <w:p w:rsidR="00B81087" w:rsidRPr="000879FE" w:rsidRDefault="00B81087" w:rsidP="004F1371">
                              <w:pPr>
                                <w:adjustRightInd w:val="0"/>
                                <w:snapToGrid w:val="0"/>
                                <w:jc w:val="center"/>
                                <w:rPr>
                                  <w:rFonts w:ascii="Times New Roman" w:hAnsi="Times New Roman"/>
                                  <w:b/>
                                  <w:color w:val="000000"/>
                                  <w:sz w:val="18"/>
                                  <w:szCs w:val="18"/>
                                </w:rPr>
                              </w:pPr>
                              <w:r w:rsidRPr="000879FE">
                                <w:rPr>
                                  <w:rFonts w:ascii="Times New Roman" w:hAnsi="Times New Roman"/>
                                  <w:b/>
                                  <w:color w:val="000000"/>
                                  <w:sz w:val="18"/>
                                  <w:szCs w:val="18"/>
                                </w:rPr>
                                <w:t>Pleasure</w:t>
                              </w:r>
                            </w:p>
                          </w:txbxContent>
                        </v:textbox>
                      </v:oval>
                      <v:oval id="椭圆 459" o:spid="_x0000_s1037" style="position:absolute;left:14783;top:11363;width:6201;height:3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qTsUA&#10;AADbAAAADwAAAGRycy9kb3ducmV2LnhtbESPQWvCQBSE70L/w/IKvekmQm2MbqQUBA+V2ujF2yP7&#10;zIZm36bZVVN/fVco9DjMzDfMcjXYVlyo941jBekkAUFcOd1wreCwX48zED4ga2wdk4If8rAqHkZL&#10;zLW78iddylCLCGGfowITQpdL6StDFv3EdcTRO7neYoiyr6Xu8RrhtpXTJJlJiw3HBYMdvRmqvsqz&#10;VVB+7LLjjTvzPV+nz36bbd/bWiv19Di8LkAEGsJ/+K+90QpepnD/En+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ASpOxQAAANsAAAAPAAAAAAAAAAAAAAAAAJgCAABkcnMv&#10;ZG93bnJldi54bWxQSwUGAAAAAAQABAD1AAAAigMAAAAA&#10;" filled="f" strokecolor="#4579b8">
                        <v:textbox inset="0,0,0,0">
                          <w:txbxContent>
                            <w:p w:rsidR="00B81087" w:rsidRPr="000879FE" w:rsidRDefault="00B81087" w:rsidP="004F1371">
                              <w:pPr>
                                <w:adjustRightInd w:val="0"/>
                                <w:snapToGrid w:val="0"/>
                                <w:jc w:val="center"/>
                                <w:rPr>
                                  <w:rFonts w:ascii="Times New Roman" w:hAnsi="Times New Roman"/>
                                  <w:b/>
                                  <w:color w:val="000000"/>
                                  <w:sz w:val="18"/>
                                  <w:szCs w:val="18"/>
                                </w:rPr>
                              </w:pPr>
                              <w:r w:rsidRPr="000879FE">
                                <w:rPr>
                                  <w:rFonts w:ascii="Times New Roman" w:hAnsi="Times New Roman"/>
                                  <w:b/>
                                  <w:color w:val="000000"/>
                                  <w:sz w:val="18"/>
                                  <w:szCs w:val="18"/>
                                </w:rPr>
                                <w:t>Arousal</w:t>
                              </w:r>
                            </w:p>
                          </w:txbxContent>
                        </v:textbox>
                      </v:oval>
                      <v:oval id="椭圆 223" o:spid="_x0000_s1038" style="position:absolute;left:-1569;top:14748;width:7065;height:4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2P1cUA&#10;AADbAAAADwAAAGRycy9kb3ducmV2LnhtbESPQWvCQBSE70L/w/IK3szGijZGVykFwYPSNvXi7ZF9&#10;zYZm36bZVdP++q4geBxm5htmue5tI87U+dqxgnGSgiAuna65UnD43IwyED4ga2wck4Jf8rBePQyW&#10;mGt34Q86F6ESEcI+RwUmhDaX0peGLPrEtcTR+3KdxRBlV0nd4SXCbSOf0nQmLdYcFwy29Gqo/C5O&#10;VkHx9p4d/7g1P/PNeOr32X7XVFqp4WP/sgARqA/38K291QqeJ3D9En+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Y/VxQAAANsAAAAPAAAAAAAAAAAAAAAAAJgCAABkcnMv&#10;ZG93bnJldi54bWxQSwUGAAAAAAQABAD1AAAAigMAAAAA&#10;" filled="f" strokecolor="#4579b8">
                        <v:textbox inset="0,0,0,0">
                          <w:txbxContent>
                            <w:p w:rsidR="00B81087" w:rsidRPr="000879FE" w:rsidRDefault="00B81087" w:rsidP="004F1371">
                              <w:pPr>
                                <w:adjustRightInd w:val="0"/>
                                <w:snapToGrid w:val="0"/>
                                <w:jc w:val="center"/>
                                <w:rPr>
                                  <w:rFonts w:ascii="Times New Roman" w:hAnsi="Times New Roman"/>
                                  <w:b/>
                                  <w:color w:val="000000"/>
                                  <w:sz w:val="18"/>
                                  <w:szCs w:val="18"/>
                                </w:rPr>
                              </w:pPr>
                              <w:r w:rsidRPr="000879FE">
                                <w:rPr>
                                  <w:rFonts w:ascii="Times New Roman" w:hAnsi="Times New Roman"/>
                                  <w:b/>
                                  <w:color w:val="000000"/>
                                  <w:sz w:val="18"/>
                                  <w:szCs w:val="18"/>
                                </w:rPr>
                                <w:t>Media Richness</w:t>
                              </w:r>
                            </w:p>
                          </w:txbxContent>
                        </v:textbox>
                      </v:oval>
                      <v:shapetype id="_x0000_t32" coordsize="21600,21600" o:spt="32" o:oned="t" path="m,l21600,21600e" filled="f">
                        <v:path arrowok="t" fillok="f" o:connecttype="none"/>
                        <o:lock v:ext="edit" shapetype="t"/>
                      </v:shapetype>
                      <v:shape id="直线箭头连接符 463" o:spid="_x0000_s1039" type="#_x0000_t32" style="position:absolute;left:1999;top:4601;width:2409;height:36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6e28YAAADbAAAADwAAAGRycy9kb3ducmV2LnhtbESPQWsCMRSE74X+h/CE3mrWVrRdjSKF&#10;UgVFuhbF22Pz3CzdvKybqNt/bwqCx2FmvmHG09ZW4kyNLx0r6HUTEMS50yUXCn42n89vIHxA1lg5&#10;JgV/5GE6eXwYY6rdhb/pnIVCRAj7FBWYEOpUSp8bsui7riaO3sE1FkOUTSF1g5cIt5V8SZKBtFhy&#10;XDBY04eh/Dc7WQXbY2FOu+H7a3Jc72ebL58vVtulUk+ddjYCEagN9/CtPdcKhn34/xJ/gJ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untvGAAAA2wAAAA8AAAAAAAAA&#10;AAAAAAAAoQIAAGRycy9kb3ducmV2LnhtbFBLBQYAAAAABAAEAPkAAACUAwAAAAA=&#10;" strokeweight=".25pt">
                        <v:stroke dashstyle="1 1" endarrow="block" endarrowwidth="narrow"/>
                        <v:shadow on="t" color="black" opacity="24903f" origin=",.5" offset="0,.55556mm"/>
                      </v:shape>
                      <v:shape id="直线箭头连接符 463" o:spid="_x0000_s1040" type="#_x0000_t32" style="position:absolute;left:1963;top:11796;width:2445;height:29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8MU8UAAADbAAAADwAAAGRycy9kb3ducmV2LnhtbESPQWvCQBSE7wX/w/IEb3VTMVqiq6hQ&#10;sIceTITq7ZF9JqHZtyG7jam/3i0IHoeZ+YZZrntTi45aV1lW8DaOQBDnVldcKDhmH6/vIJxH1lhb&#10;JgV/5GC9GrwsMdH2ygfqUl+IAGGXoILS+yaR0uUlGXRj2xAH72Jbgz7ItpC6xWuAm1pOomgmDVYc&#10;FkpsaFdS/pP+GgW3r83snJ6ybT+ND7tuj5/zbx0rNRr2mwUIT71/hh/tvVYwj+H/S/g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48MU8UAAADbAAAADwAAAAAAAAAA&#10;AAAAAAChAgAAZHJzL2Rvd25yZXYueG1sUEsFBgAAAAAEAAQA+QAAAJMDAAAAAA==&#10;" strokeweight=".25pt">
                        <v:stroke dashstyle="1 1" endarrow="block" endarrowwidth="narrow"/>
                        <v:shadow on="t" color="black" opacity="24903f" origin=",.5" offset="0,.55556mm"/>
                      </v:shape>
                      <v:shape id="直线箭头连接符 463" o:spid="_x0000_s1041" type="#_x0000_t32" style="position:absolute;left:17827;top:7427;width:56;height:393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NW8sUAAADbAAAADwAAAGRycy9kb3ducmV2LnhtbESPT2vCQBTE7wW/w/KE3nRj0SjRVbRB&#10;aA89+Ofg8ZF9JtHs25Bdk7SfvlsQehxm5jfMatObSrTUuNKygsk4AkGcWV1yruB82o8WIJxH1lhZ&#10;JgXf5GCzHrysMNG24wO1R5+LAGGXoILC+zqR0mUFGXRjWxMH72obgz7IJpe6wS7ATSXfoiiWBksO&#10;CwXW9F5Qdj8+jILpLN1duq/4NovStDWflvf1Dyv1Ouy3SxCeev8ffrY/tIJ5DH9fw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NW8sUAAADbAAAADwAAAAAAAAAA&#10;AAAAAAChAgAAZHJzL2Rvd25yZXYueG1sUEsFBgAAAAAEAAQA+QAAAJMDAAAAAA==&#10;" strokeweight=".25pt">
                        <v:stroke dashstyle="1 1" endarrow="block" endarrowwidth="narrow"/>
                        <v:shadow on="t" color="black" opacity="24903f" origin=",.5" offset="0,.55556mm"/>
                      </v:shape>
                      <v:shape id="直线箭头连接符 463" o:spid="_x0000_s1042" type="#_x0000_t32" style="position:absolute;left:20927;top:5670;width:3957;height:41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wArMYAAADbAAAADwAAAGRycy9kb3ducmV2LnhtbESPQWvCQBSE70L/w/IKvemmFkwbXUWE&#10;0hYUaSyW3h7ZZzY0+zZmV43/3hUEj8PMfMNMZp2txZFaXzlW8DxIQBAXTldcKvjZvPdfQfiArLF2&#10;TArO5GE2fehNMNPuxN90zEMpIoR9hgpMCE0mpS8MWfQD1xBHb+daiyHKtpS6xVOE21oOk2QkLVYc&#10;Fww2tDBU/OcHq2C7L83hN317Sfbrv/nmwxdfq+1SqafHbj4GEagL9/Ct/akVpClcv8QfIK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8AKzGAAAA2wAAAA8AAAAAAAAA&#10;AAAAAAAAoQIAAGRycy9kb3ducmV2LnhtbFBLBQYAAAAABAAEAPkAAACUAwAAAAA=&#10;" strokeweight=".25pt">
                        <v:stroke dashstyle="1 1" endarrow="block" endarrowwidth="narrow"/>
                        <v:shadow on="t" color="black" opacity="24903f" origin=",.5" offset="0,.55556mm"/>
                      </v:shape>
                      <v:shape id="直线箭头连接符 463" o:spid="_x0000_s1043" type="#_x0000_t32" style="position:absolute;left:4862;top:4004;width:10829;height:78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OU3sMAAADbAAAADwAAAGRycy9kb3ducmV2LnhtbERPW2vCMBR+H/gfwhH2NlMVpnaNIoK4&#10;wYZ4obK3Q3Nsis1JbaJ2/355GOzx47tni87W4k6trxwrGA4SEMSF0xWXCo6H9csUhA/IGmvHpOCH&#10;PCzmvacMU+0evKP7PpQihrBPUYEJoUml9IUhi37gGuLInV1rMUTYllK3+IjhtpajJHmVFiuODQYb&#10;WhkqLvubVZBfS3M7TWbj5Lr9Xh42vvj4yj+Veu53yzcQgbrwL/5zv2sFkzg2fok/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jlN7DAAAA2wAAAA8AAAAAAAAAAAAA&#10;AAAAoQIAAGRycy9kb3ducmV2LnhtbFBLBQYAAAAABAAEAPkAAACRAwAAAAA=&#10;" strokeweight=".25pt">
                        <v:stroke dashstyle="1 1" endarrow="block" endarrowwidth="narrow"/>
                        <v:shadow on="t" color="black" opacity="24903f" origin=",.5" offset="0,.55556mm"/>
                      </v:shape>
                      <v:shape id="直线箭头连接符 463" o:spid="_x0000_s1044" type="#_x0000_t32" style="position:absolute;left:6049;top:2564;width:9585;height:18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8xRcYAAADbAAAADwAAAGRycy9kb3ducmV2LnhtbESPQWvCQBSE74L/YXmCN920Qq3RVUQo&#10;WrCUarF4e2Rfs8Hs25hdk/jvu4VCj8PMfMMsVp0tRUO1LxwreBgnIIgzpwvOFXweX0bPIHxA1lg6&#10;JgV38rBa9nsLTLVr+YOaQ8hFhLBPUYEJoUql9Jkhi37sKuLofbvaYoiyzqWusY1wW8rHJHmSFguO&#10;CwYr2hjKLoebVXC65ub2NZ1Nkuv7eX3c+uz17bRXajjo1nMQgbrwH/5r77SC6Qx+v8QfI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7vMUXGAAAA2wAAAA8AAAAAAAAA&#10;AAAAAAAAoQIAAGRycy9kb3ducmV2LnhtbFBLBQYAAAAABAAEAPkAAACUAwAAAAA=&#10;" strokeweight=".25pt">
                        <v:stroke dashstyle="1 1" endarrow="block" endarrowwidth="narrow"/>
                        <v:shadow on="t" color="black" opacity="24903f" origin=",.5" offset="0,.55556mm"/>
                      </v:shape>
                      <v:shape id="直线箭头连接符 463" o:spid="_x0000_s1045" type="#_x0000_t32" style="position:absolute;left:7767;top:10039;width:7016;height:30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Do/8IAAADbAAAADwAAAGRycy9kb3ducmV2LnhtbERPXWvCMBR9H+w/hDvwbaY62LQziggy&#10;B4pYRdnbpbk2xeamNlHrvzcPAx8P53s0aW0lrtT40rGCXjcBQZw7XXKhYLedvw9A+ICssXJMCu7k&#10;YTJ+fRlhqt2NN3TNQiFiCPsUFZgQ6lRKnxuy6LuuJo7c0TUWQ4RNIXWDtxhuK9lPkk9pseTYYLCm&#10;maH8lF2sgv25MJfD1/AjOa//ptsfn/+u9kulOm/t9BtEoDY8xf/uhVYwiOvjl/gD5P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gDo/8IAAADbAAAADwAAAAAAAAAAAAAA&#10;AAChAgAAZHJzL2Rvd25yZXYueG1sUEsFBgAAAAAEAAQA+QAAAJADAAAAAA==&#10;" strokeweight=".25pt">
                        <v:stroke dashstyle="1 1" endarrow="block" endarrowwidth="narrow"/>
                        <v:shadow on="t" color="black" opacity="24903f" origin=",.5" offset="0,.55556mm"/>
                      </v:shape>
                      <v:shape id="直线箭头连接符 463" o:spid="_x0000_s1046" type="#_x0000_t32" style="position:absolute;left:7767;top:5670;width:6959;height:43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F6d8UAAADbAAAADwAAAGRycy9kb3ducmV2LnhtbESPT4vCMBTE78J+h/AW9qapsv6hGsUV&#10;FvTgwSqot0fzbMs2L6WJteunN4LgcZiZ3zCzRWtK0VDtCssK+r0IBHFqdcGZgsP+tzsB4TyyxtIy&#10;KfgnB4v5R2eGsbY33lGT+EwECLsYFeTeV7GULs3JoOvZijh4F1sb9EHWmdQ13gLclHIQRSNpsOCw&#10;kGNFq5zSv+RqFNy3y9E5Oe1/2u/hbtWscTM+6qFSX5/tcgrCU+vf4Vd7rRVM+vD8En6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F6d8UAAADbAAAADwAAAAAAAAAA&#10;AAAAAAChAgAAZHJzL2Rvd25yZXYueG1sUEsFBgAAAAAEAAQA+QAAAJMDAAAAAA==&#10;" strokeweight=".25pt">
                        <v:stroke dashstyle="1 1" endarrow="block" endarrowwidth="narrow"/>
                        <v:shadow on="t" color="black" opacity="24903f" origin=",.5" offset="0,.55556mm"/>
                      </v:shape>
                      <v:shape id="直线箭头连接符 463" o:spid="_x0000_s1047" type="#_x0000_t32" style="position:absolute;left:20984;top:10808;width:4010;height:16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LFLcUAAADcAAAADwAAAGRycy9kb3ducmV2LnhtbERPTWvCQBC9F/oflhF6qxtrTUt0FRUK&#10;6cFDYqH1NmTHJJidDdltjP56tyD0No/3OYvVYBrRU+dqywom4wgEcWF1zaWCr/3H8zsI55E1NpZJ&#10;wYUcrJaPDwtMtD1zRn3uSxFC2CWooPK+TaR0RUUG3di2xIE72s6gD7Arpe7wHMJNI1+iKJYGaw4N&#10;Fba0rag45b9GwXW3jg/5z34zvM6ybZ/i59u3nin1NBrWcxCeBv8vvrtTHeZPY/h7Jlw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LFLcUAAADcAAAADwAAAAAAAAAA&#10;AAAAAAChAgAAZHJzL2Rvd25yZXYueG1sUEsFBgAAAAAEAAQA+QAAAJMDAAAAAA==&#10;" strokeweight=".25pt">
                        <v:stroke dashstyle="1 1" endarrow="block" endarrowwidth="narrow"/>
                        <v:shadow on="t" color="black" opacity="24903f" origin=",.5" offset="0,.55556mm"/>
                      </v:shape>
                    </v:group>
                    <v:shapetype id="_x0000_t33" coordsize="21600,21600" o:spt="33" o:oned="t" path="m,l21600,r,21600e" filled="f">
                      <v:stroke joinstyle="miter"/>
                      <v:path arrowok="t" fillok="f" o:connecttype="none"/>
                      <o:lock v:ext="edit" shapetype="t"/>
                    </v:shapetype>
                    <v:shape id="肘形连接符 28" o:spid="_x0000_s1048" type="#_x0000_t33" style="position:absolute;left:12831;top:4149;width:34967;height:827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FlRMQAAADbAAAADwAAAGRycy9kb3ducmV2LnhtbESP0WrCQBRE3wv+w3KFvpS6aSgSoquE&#10;gKUvhUb7AdfsNQlm78bdbUz/visIPg4zc4ZZbyfTi5Gc7ywreFskIIhrqztuFPwcdq8ZCB+QNfaW&#10;ScEfedhuZk9rzLW9ckXjPjQiQtjnqKANYcil9HVLBv3CDsTRO1lnMETpGqkdXiPc9DJNkqU02HFc&#10;aHGgsqX6vP81Cj5sVpsie9l15Zf7rvByHN7Ho1LP86lYgQg0hUf43v7UCrIUbl/iD5C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UWVExAAAANsAAAAPAAAAAAAAAAAA&#10;AAAAAKECAABkcnMvZG93bnJldi54bWxQSwUGAAAAAAQABAD5AAAAkgMAAAAA&#10;" strokeweight=".25pt">
                      <v:stroke dashstyle="1 1" endarrow="block"/>
                    </v:shape>
                  </v:group>
                  <v:shape id="肘形连接符 30" o:spid="_x0000_s1049" type="#_x0000_t33" style="position:absolute;left:11956;top:18021;width:35842;height:786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BWIsYAAADbAAAADwAAAGRycy9kb3ducmV2LnhtbESPT2vCQBTE7wW/w/IEL6Vu/NdKdBUR&#10;hGh7UKt4fWSfSTT7NmS3Gr99Vyj0OMzMb5jpvDGluFHtCssKet0IBHFqdcGZgsP36m0MwnlkjaVl&#10;UvAgB/NZ62WKsbZ33tFt7zMRIOxiVJB7X8VSujQng65rK+LgnW1t0AdZZ1LXeA9wU8p+FL1LgwWH&#10;hRwrWuaUXvc/RsHGrh+fp/7X7nUkt5ekOA4HHzZRqtNuFhMQnhr/H/5rJ1rBeADPL+EH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QViLGAAAA2wAAAA8AAAAAAAAA&#10;AAAAAAAAoQIAAGRycy9kb3ducmV2LnhtbFBLBQYAAAAABAAEAPkAAACUAwAAAAA=&#10;" strokeweight=".25pt">
                    <v:stroke dashstyle="1 1" endarrow="block"/>
                  </v:shape>
                </v:group>
                <v:shape id="_x0000_s1050" type="#_x0000_t202" style="position:absolute;left:10668;top:10350;width:3714;height:1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uXcQA&#10;AADbAAAADwAAAGRycy9kb3ducmV2LnhtbESP3WrCQBSE7wu+w3KE3pRmU5ES0qwhtai96UXUBzhk&#10;T34wezZkt5r69G5B8HKYmW+YLJ9ML840us6ygrcoBkFcWd1xo+B42LwmIJxH1thbJgV/5CBfzZ4y&#10;TLW9cEnnvW9EgLBLUUHr/ZBK6aqWDLrIDsTBq+1o0Ac5NlKPeAlw08tFHL9Lgx2HhRYHWrdUnfa/&#10;RgEVpb3+nNzWlJ9f623dMb3InVLP86n4AOFp8o/wvf2tFSRL+P8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bl3EAAAA2wAAAA8AAAAAAAAAAAAAAAAAmAIAAGRycy9k&#10;b3ducmV2LnhtbFBLBQYAAAAABAAEAPUAAACJAwAAAAA=&#10;" filled="f" stroked="f">
                  <v:textbox inset="0,0,0,0">
                    <w:txbxContent>
                      <w:p w:rsidR="00B81087" w:rsidRPr="00F66532" w:rsidRDefault="00B81087" w:rsidP="004F1371">
                        <w:pPr>
                          <w:rPr>
                            <w:rFonts w:ascii="Times New Roman" w:hAnsi="Times New Roman"/>
                            <w:sz w:val="16"/>
                            <w:szCs w:val="16"/>
                          </w:rPr>
                        </w:pPr>
                      </w:p>
                      <w:p w:rsidR="00B81087" w:rsidRPr="00F66532" w:rsidRDefault="00B81087" w:rsidP="004F1371">
                        <w:pPr>
                          <w:rPr>
                            <w:rFonts w:ascii="Times New Roman" w:hAnsi="Times New Roman"/>
                            <w:sz w:val="16"/>
                            <w:szCs w:val="16"/>
                          </w:rPr>
                        </w:pPr>
                      </w:p>
                    </w:txbxContent>
                  </v:textbox>
                </v:shape>
                <v:shape id="_x0000_s1051" type="#_x0000_t202" style="position:absolute;left:19050;top:4140;width:2699;height:1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vLxsQA&#10;AADbAAAADwAAAGRycy9kb3ducmV2LnhtbESP3WrCQBSE7wu+w3KE3pRmU8ES0qwhtai96UXUBzhk&#10;T34wezZkt5r69G5B8HKYmW+YLJ9ML840us6ygrcoBkFcWd1xo+B42LwmIJxH1thbJgV/5CBfzZ4y&#10;TLW9cEnnvW9EgLBLUUHr/ZBK6aqWDLrIDsTBq+1o0Ac5NlKPeAlw08tFHL9Lgx2HhRYHWrdUnfa/&#10;RgEVpb3+nNzWlJ9f623dMb3InVLP86n4AOFp8o/wvf2tFSRL+P8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ry8bEAAAA2wAAAA8AAAAAAAAAAAAAAAAAmAIAAGRycy9k&#10;b3ducmV2LnhtbFBLBQYAAAAABAAEAPUAAACJAwAAAAA=&#10;" filled="f" stroked="f">
                  <v:textbox inset="0,0,0,0">
                    <w:txbxContent>
                      <w:p w:rsidR="00B81087" w:rsidRPr="00AD3342" w:rsidRDefault="00B81087" w:rsidP="004F1371">
                        <w:pPr>
                          <w:rPr>
                            <w:rFonts w:ascii="Times New Roman" w:hAnsi="Times New Roman"/>
                            <w:sz w:val="18"/>
                            <w:szCs w:val="18"/>
                          </w:rPr>
                        </w:pPr>
                        <w:r>
                          <w:rPr>
                            <w:rFonts w:ascii="Times New Roman" w:hAnsi="Times New Roman"/>
                            <w:sz w:val="18"/>
                            <w:szCs w:val="18"/>
                          </w:rPr>
                          <w:t>H1</w:t>
                        </w:r>
                      </w:p>
                    </w:txbxContent>
                  </v:textbox>
                </v:shape>
                <v:shape id="_x0000_s1052" type="#_x0000_t202" style="position:absolute;left:34290;top:4140;width:3714;height:1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lVscAA&#10;AADbAAAADwAAAGRycy9kb3ducmV2LnhtbESPzQrCMBCE74LvEFbwIprqQaQaxR/8uXio+gBLs7bF&#10;ZlOaqNWnN4LgcZiZb5jZojGleFDtCssKhoMIBHFqdcGZgst525+AcB5ZY2mZFLzIwWLebs0w1vbJ&#10;CT1OPhMBwi5GBbn3VSylS3My6Aa2Ig7e1dYGfZB1JnWNzwA3pRxF0VgaLDgs5FjROqf0drobBbRM&#10;7Pt4czuTrDbr3bVg6sm9Ut1Os5yC8NT4f/jXPmgFkzF8v4Qf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HlVscAAAADbAAAADwAAAAAAAAAAAAAAAACYAgAAZHJzL2Rvd25y&#10;ZXYueG1sUEsFBgAAAAAEAAQA9QAAAIUDAAAAAA==&#10;" filled="f" stroked="f">
                  <v:textbox inset="0,0,0,0">
                    <w:txbxContent>
                      <w:p w:rsidR="00B81087" w:rsidRPr="00F66532" w:rsidRDefault="00B81087" w:rsidP="004F1371">
                        <w:pPr>
                          <w:rPr>
                            <w:rFonts w:ascii="Times New Roman" w:hAnsi="Times New Roman"/>
                            <w:sz w:val="16"/>
                            <w:szCs w:val="16"/>
                          </w:rPr>
                        </w:pPr>
                      </w:p>
                      <w:p w:rsidR="00B81087" w:rsidRPr="00F66532" w:rsidRDefault="00B81087" w:rsidP="004F1371">
                        <w:pPr>
                          <w:rPr>
                            <w:rFonts w:ascii="Times New Roman" w:hAnsi="Times New Roman"/>
                            <w:sz w:val="16"/>
                            <w:szCs w:val="16"/>
                          </w:rPr>
                        </w:pPr>
                      </w:p>
                      <w:p w:rsidR="00B81087" w:rsidRPr="00F66532" w:rsidRDefault="00B81087" w:rsidP="004F1371">
                        <w:pPr>
                          <w:rPr>
                            <w:rFonts w:ascii="Times New Roman" w:hAnsi="Times New Roman"/>
                            <w:sz w:val="16"/>
                            <w:szCs w:val="16"/>
                          </w:rPr>
                        </w:pPr>
                      </w:p>
                    </w:txbxContent>
                  </v:textbox>
                </v:shape>
                <v:shape id="_x0000_s1053" type="#_x0000_t202" style="position:absolute;left:34290;top:15527;width:3714;height:1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XwKsQA&#10;AADbAAAADwAAAGRycy9kb3ducmV2LnhtbESPzW7CMBCE75V4B2uReqkapxxolMZEKRXQSw8BHmAV&#10;b35EvI5iF1KeHldC4jiamW80WT6ZXpxpdJ1lBW9RDIK4srrjRsHxsHlNQDiPrLG3TAr+yEG+mj1l&#10;mGp74ZLOe9+IAGGXooLW+yGV0lUtGXSRHYiDV9vRoA9ybKQe8RLgppeLOF5Kgx2HhRYHWrdUnfa/&#10;RgEVpb3+nNzWlJ9f623dMb3InVLP86n4AOFp8o/wvf2tFSTv8P8l/A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18CrEAAAA2wAAAA8AAAAAAAAAAAAAAAAAmAIAAGRycy9k&#10;b3ducmV2LnhtbFBLBQYAAAAABAAEAPUAAACJAwAAAAA=&#10;" filled="f" stroked="f">
                  <v:textbox inset="0,0,0,0">
                    <w:txbxContent>
                      <w:p w:rsidR="00B81087" w:rsidRPr="00F66532" w:rsidRDefault="00B81087" w:rsidP="004F1371">
                        <w:pPr>
                          <w:rPr>
                            <w:rFonts w:ascii="Times New Roman" w:hAnsi="Times New Roman"/>
                            <w:sz w:val="16"/>
                            <w:szCs w:val="16"/>
                          </w:rPr>
                        </w:pPr>
                      </w:p>
                      <w:p w:rsidR="00B81087" w:rsidRPr="00F66532" w:rsidRDefault="00B81087" w:rsidP="004F1371">
                        <w:pPr>
                          <w:rPr>
                            <w:rFonts w:ascii="Times New Roman" w:hAnsi="Times New Roman"/>
                            <w:sz w:val="16"/>
                            <w:szCs w:val="16"/>
                          </w:rPr>
                        </w:pPr>
                      </w:p>
                      <w:p w:rsidR="00B81087" w:rsidRPr="00F66532" w:rsidRDefault="00B81087" w:rsidP="004F1371">
                        <w:pPr>
                          <w:rPr>
                            <w:rFonts w:ascii="Times New Roman" w:hAnsi="Times New Roman"/>
                            <w:sz w:val="16"/>
                            <w:szCs w:val="16"/>
                          </w:rPr>
                        </w:pPr>
                      </w:p>
                    </w:txbxContent>
                  </v:textbox>
                </v:shape>
                <v:shape id="_x0000_s1054" type="#_x0000_t202" style="position:absolute;left:49155;top:9963;width:3715;height:1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pkWL0A&#10;AADbAAAADwAAAGRycy9kb3ducmV2LnhtbERPSwrCMBDdC94hjOBGNNWFSDWKH/xsXLR6gKEZ22Iz&#10;KU3U6unNQnD5eP/FqjWVeFLjSssKxqMIBHFmdcm5gutlP5yBcB5ZY2WZFLzJwWrZ7Sww1vbFCT1T&#10;n4sQwi5GBYX3dSylywoy6Ea2Jg7czTYGfYBNLnWDrxBuKjmJoqk0WHJoKLCmbUHZPX0YBbRO7Od8&#10;dweTbHbbw61kGsijUv1eu56D8NT6v/jnPmkFszA2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qpkWL0AAADbAAAADwAAAAAAAAAAAAAAAACYAgAAZHJzL2Rvd25yZXYu&#10;eG1sUEsFBgAAAAAEAAQA9QAAAIIDAAAAAA==&#10;" filled="f" stroked="f">
                  <v:textbox inset="0,0,0,0">
                    <w:txbxContent>
                      <w:p w:rsidR="00B81087" w:rsidRPr="00F66532" w:rsidRDefault="00B81087" w:rsidP="004F1371">
                        <w:pPr>
                          <w:rPr>
                            <w:rFonts w:ascii="Times New Roman" w:hAnsi="Times New Roman"/>
                            <w:sz w:val="16"/>
                            <w:szCs w:val="16"/>
                          </w:rPr>
                        </w:pPr>
                      </w:p>
                      <w:p w:rsidR="00B81087" w:rsidRPr="00F66532" w:rsidRDefault="00B81087" w:rsidP="004F1371">
                        <w:pPr>
                          <w:rPr>
                            <w:rFonts w:ascii="Times New Roman" w:hAnsi="Times New Roman"/>
                            <w:sz w:val="16"/>
                            <w:szCs w:val="16"/>
                          </w:rPr>
                        </w:pPr>
                      </w:p>
                    </w:txbxContent>
                  </v:textbox>
                </v:shape>
                <v:shape id="_x0000_s1055" type="#_x0000_t202" style="position:absolute;left:31242;top:1345;width:3810;height:2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bBw8QA&#10;AADbAAAADwAAAGRycy9kb3ducmV2LnhtbESPQWuDQBSE74X+h+UVeilxbQ/BWDeSJsTm0oMmP+Dh&#10;vqjovhV3m9j++m4g0OMwM98wWT6bQVxocp1lBa9RDIK4trrjRsHpuF8kIJxH1jhYJgU/5CBfPz5k&#10;mGp75ZIulW9EgLBLUUHr/ZhK6eqWDLrIjsTBO9vJoA9yaqSe8BrgZpBvcbyUBjsOCy2OtG2p7qtv&#10;o4A2pf396l1hyo/dtjh3TC/yU6nnp3nzDsLT7P/D9/ZBK0hWcPs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mwcPEAAAA2wAAAA8AAAAAAAAAAAAAAAAAmAIAAGRycy9k&#10;b3ducmV2LnhtbFBLBQYAAAAABAAEAPUAAACJAwAAAAA=&#10;" filled="f" stroked="f">
                  <v:textbox inset="0,0,0,0">
                    <w:txbxContent>
                      <w:p w:rsidR="00B81087" w:rsidRPr="00AD3342" w:rsidRDefault="00B81087" w:rsidP="004F1371">
                        <w:pPr>
                          <w:rPr>
                            <w:rFonts w:ascii="Times New Roman" w:hAnsi="Times New Roman"/>
                            <w:sz w:val="18"/>
                            <w:szCs w:val="18"/>
                          </w:rPr>
                        </w:pPr>
                        <w:r>
                          <w:rPr>
                            <w:rFonts w:ascii="Times New Roman" w:hAnsi="Times New Roman"/>
                            <w:sz w:val="18"/>
                            <w:szCs w:val="18"/>
                          </w:rPr>
                          <w:t>H11</w:t>
                        </w:r>
                      </w:p>
                    </w:txbxContent>
                  </v:textbox>
                </v:shape>
                <v:shape id="_x0000_s1056" type="#_x0000_t202" style="position:absolute;left:8273;top:7400;width:3531;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lbGMQA&#10;AADbAAAADwAAAGRycy9kb3ducmV2LnhtbESPzW7CMBCE70h9B2srcUHgwKGiKQ6iqUh74RDKA6zi&#10;zY+I11HsJqFPX1dC4jiamW80u/1kWjFQ7xrLCtarCARxYXXDlYLL93G5BeE8ssbWMim4kYN98jTb&#10;YaztyDkNZ1+JAGEXo4La+y6W0hU1GXQr2xEHr7S9QR9kX0nd4xjgppWbKHqRBhsOCzV2lNZUXM8/&#10;RgEdcvt7urrM5O8faVY2TAv5qdT8eTq8gfA0+Uf43v7SCl7X8P8l/AC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JWxjEAAAA2wAAAA8AAAAAAAAAAAAAAAAAmAIAAGRycy9k&#10;b3ducmV2LnhtbFBLBQYAAAAABAAEAPUAAACJAwAAAAA=&#10;" filled="f" stroked="f">
                  <v:textbox inset="0,0,0,0">
                    <w:txbxContent>
                      <w:p w:rsidR="00B81087" w:rsidRPr="00AD3342" w:rsidRDefault="00B81087" w:rsidP="004F1371">
                        <w:pPr>
                          <w:rPr>
                            <w:rFonts w:ascii="Times New Roman" w:hAnsi="Times New Roman"/>
                            <w:sz w:val="18"/>
                            <w:szCs w:val="18"/>
                          </w:rPr>
                        </w:pPr>
                        <w:r>
                          <w:rPr>
                            <w:rFonts w:ascii="Times New Roman" w:hAnsi="Times New Roman"/>
                            <w:sz w:val="18"/>
                            <w:szCs w:val="18"/>
                          </w:rPr>
                          <w:t>H9</w:t>
                        </w:r>
                      </w:p>
                    </w:txbxContent>
                  </v:textbox>
                </v:shape>
                <v:shape id="_x0000_s1057" type="#_x0000_t202" style="position:absolute;left:8304;top:18968;width:3531;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vFb8QA&#10;AADbAAAADwAAAGRycy9kb3ducmV2LnhtbESPQWvCQBSE7wX/w/IEL8Vs9FDamFViRNtLD0n9AY/s&#10;Mwlm34bsqtFf7xYKPQ4z8w2TbkbTiSsNrrWsYBHFIIgrq1uuFRx/9vN3EM4ja+wsk4I7OdisJy8p&#10;JtreuKBr6WsRIOwSVNB43ydSuqohgy6yPXHwTnYw6IMcaqkHvAW46eQyjt+kwZbDQoM95Q1V5/Ji&#10;FFBW2Mf32R1Msd3lh1PL9Co/lZpNx2wFwtPo/8N/7S+t4GMJv1/C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bxW/EAAAA2wAAAA8AAAAAAAAAAAAAAAAAmAIAAGRycy9k&#10;b3ducmV2LnhtbFBLBQYAAAAABAAEAPUAAACJAwAAAAA=&#10;" filled="f" stroked="f">
                  <v:textbox inset="0,0,0,0">
                    <w:txbxContent>
                      <w:p w:rsidR="00B81087" w:rsidRPr="00AD3342" w:rsidRDefault="00B81087" w:rsidP="004F1371">
                        <w:pPr>
                          <w:rPr>
                            <w:rFonts w:ascii="Times New Roman" w:hAnsi="Times New Roman"/>
                            <w:sz w:val="18"/>
                            <w:szCs w:val="18"/>
                          </w:rPr>
                        </w:pPr>
                        <w:r>
                          <w:rPr>
                            <w:rFonts w:ascii="Times New Roman" w:hAnsi="Times New Roman"/>
                            <w:sz w:val="18"/>
                            <w:szCs w:val="18"/>
                          </w:rPr>
                          <w:t>H10</w:t>
                        </w:r>
                      </w:p>
                    </w:txbxContent>
                  </v:textbox>
                </v:shape>
                <v:shape id="_x0000_s1058" type="#_x0000_t202" style="position:absolute;left:18288;top:14049;width:3530;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dg9MQA&#10;AADbAAAADwAAAGRycy9kb3ducmV2LnhtbESPzWrDMBCE74G+g9hCLqGR00BoXcvGTUnSSw9O+wCL&#10;tf7B1spYSuL26aNAIcdhZr5hkmwyvTjT6FrLClbLCARxaXXLtYKf793TCwjnkTX2lknBLznI0odZ&#10;grG2Fy7ofPS1CBB2MSpovB9iKV3ZkEG3tANx8Co7GvRBjrXUI14C3PTyOYo20mDLYaHBgbYNld3x&#10;ZBRQXti/r87tTfH+sd1XLdNCHpSaP075GwhPk7+H/9ufWsHrGm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XYPTEAAAA2wAAAA8AAAAAAAAAAAAAAAAAmAIAAGRycy9k&#10;b3ducmV2LnhtbFBLBQYAAAAABAAEAPUAAACJAwAAAAA=&#10;" filled="f" stroked="f">
                  <v:textbox inset="0,0,0,0">
                    <w:txbxContent>
                      <w:p w:rsidR="00B81087" w:rsidRPr="00AD3342" w:rsidRDefault="00B81087" w:rsidP="004F1371">
                        <w:pPr>
                          <w:rPr>
                            <w:rFonts w:ascii="Times New Roman" w:hAnsi="Times New Roman"/>
                            <w:sz w:val="18"/>
                            <w:szCs w:val="18"/>
                          </w:rPr>
                        </w:pPr>
                        <w:r>
                          <w:rPr>
                            <w:rFonts w:ascii="Times New Roman" w:hAnsi="Times New Roman"/>
                            <w:sz w:val="18"/>
                            <w:szCs w:val="18"/>
                          </w:rPr>
                          <w:t>H4</w:t>
                        </w:r>
                      </w:p>
                    </w:txbxContent>
                  </v:textbox>
                </v:shape>
                <v:shape id="_x0000_s1059" type="#_x0000_t202" style="position:absolute;left:15552;top:11308;width:3531;height:1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JdG8QA&#10;AADbAAAADwAAAGRycy9kb3ducmV2LnhtbESPzWrDMBCE74G+g9hCLqGRU0hoXcvGTUnSSw9O+wCL&#10;tf7B1spYSuL26aNAIcdhZr5hkmwyvTjT6FrLClbLCARxaXXLtYKf793TCwjnkTX2lknBLznI0odZ&#10;grG2Fy7ofPS1CBB2MSpovB9iKV3ZkEG3tANx8Co7GvRBjrXUI14C3PTyOYo20mDLYaHBgbYNld3x&#10;ZBRQXti/r87tTfH+sd1XLdNCHpSaP075GwhPk7+H/9ufWsHrGm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yXRvEAAAA2wAAAA8AAAAAAAAAAAAAAAAAmAIAAGRycy9k&#10;b3ducmV2LnhtbFBLBQYAAAAABAAEAPUAAACJAwAAAAA=&#10;" filled="f" stroked="f">
                  <v:textbox inset="0,0,0,0">
                    <w:txbxContent>
                      <w:p w:rsidR="00B81087" w:rsidRPr="00AD3342" w:rsidRDefault="00B81087" w:rsidP="004F1371">
                        <w:pPr>
                          <w:rPr>
                            <w:rFonts w:ascii="Times New Roman" w:hAnsi="Times New Roman"/>
                            <w:sz w:val="18"/>
                            <w:szCs w:val="18"/>
                          </w:rPr>
                        </w:pPr>
                        <w:r>
                          <w:rPr>
                            <w:rFonts w:ascii="Times New Roman" w:hAnsi="Times New Roman"/>
                            <w:sz w:val="18"/>
                            <w:szCs w:val="18"/>
                          </w:rPr>
                          <w:t>H3</w:t>
                        </w:r>
                      </w:p>
                    </w:txbxContent>
                  </v:textbox>
                </v:shape>
                <v:shape id="_x0000_s1060" type="#_x0000_t202" style="position:absolute;left:31755;top:12498;width:3530;height:1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xm98QA&#10;AADbAAAADwAAAGRycy9kb3ducmV2LnhtbESPzW7CMBCE70h9B2srcUHFoQdo0zhRSgX00kNoH2AV&#10;b36UeB3FBtI+PUaqxHE0M99okmwyvTjT6FrLClbLCARxaXXLtYKf793TCwjnkTX2lknBLznI0odZ&#10;grG2Fy7ofPS1CBB2MSpovB9iKV3ZkEG3tANx8Co7GvRBjrXUI14C3PTyOYrW0mDLYaHBgbYNld3x&#10;ZBRQXti/r87tTfH+sd1XLdNCHpSaP075GwhPk7+H/9ufWsHrBm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sZvfEAAAA2wAAAA8AAAAAAAAAAAAAAAAAmAIAAGRycy9k&#10;b3ducmV2LnhtbFBLBQYAAAAABAAEAPUAAACJAwAAAAA=&#10;" filled="f" stroked="f">
                  <v:textbox inset="0,0,0,0">
                    <w:txbxContent>
                      <w:p w:rsidR="00B81087" w:rsidRPr="00AD3342" w:rsidRDefault="00B81087" w:rsidP="004F1371">
                        <w:pPr>
                          <w:rPr>
                            <w:rFonts w:ascii="Times New Roman" w:hAnsi="Times New Roman"/>
                            <w:sz w:val="18"/>
                            <w:szCs w:val="18"/>
                          </w:rPr>
                        </w:pPr>
                        <w:r>
                          <w:rPr>
                            <w:rFonts w:ascii="Times New Roman" w:hAnsi="Times New Roman"/>
                            <w:sz w:val="18"/>
                            <w:szCs w:val="18"/>
                          </w:rPr>
                          <w:t>H13</w:t>
                        </w:r>
                      </w:p>
                    </w:txbxContent>
                  </v:textbox>
                </v:shape>
                <v:shape id="_x0000_s1061" type="#_x0000_t202" style="position:absolute;left:39313;top:9316;width:3531;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Pyhb0A&#10;AADbAAAADwAAAGRycy9kb3ducmV2LnhtbERPyw7BQBTdS/zD5EpshCkLoQzxiMfGoviAm87VNjp3&#10;ms6gfL1ZSCxPznu+bEwpnlS7wrKC4SACQZxaXXCm4HrZ9ScgnEfWWFomBW9ysFy0W3OMtX1xQs+z&#10;z0QIYRejgtz7KpbSpTkZdANbEQfuZmuDPsA6k7rGVwg3pRxF0VgaLDg05FjRJqf0fn4YBbRK7Od0&#10;d3uTrLeb/a1g6smDUt1Os5qB8NT4v/jnPmoF0zA2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3Pyhb0AAADbAAAADwAAAAAAAAAAAAAAAACYAgAAZHJzL2Rvd25yZXYu&#10;eG1sUEsFBgAAAAAEAAQA9QAAAIIDAAAAAA==&#10;" filled="f" stroked="f">
                  <v:textbox inset="0,0,0,0">
                    <w:txbxContent>
                      <w:p w:rsidR="00B81087" w:rsidRPr="00AD3342" w:rsidRDefault="00B81087" w:rsidP="004F1371">
                        <w:pPr>
                          <w:rPr>
                            <w:rFonts w:ascii="Times New Roman" w:hAnsi="Times New Roman"/>
                            <w:sz w:val="18"/>
                            <w:szCs w:val="18"/>
                          </w:rPr>
                        </w:pPr>
                        <w:r>
                          <w:rPr>
                            <w:rFonts w:ascii="Times New Roman" w:hAnsi="Times New Roman"/>
                            <w:sz w:val="18"/>
                            <w:szCs w:val="18"/>
                          </w:rPr>
                          <w:t>H7</w:t>
                        </w:r>
                      </w:p>
                    </w:txbxContent>
                  </v:textbox>
                </v:shape>
                <v:shape id="_x0000_s1062" type="#_x0000_t202" style="position:absolute;left:29718;top:24845;width:3810;height:1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9XHsQA&#10;AADbAAAADwAAAGRycy9kb3ducmV2LnhtbESPzW7CMBCE75V4B2uReqkapxxQk8ZEKRXQSw8BHmAV&#10;b35EvI5iF1KeHldC4jiamW80WT6ZXpxpdJ1lBW9RDIK4srrjRsHxsHl9B+E8ssbeMin4Iwf5avaU&#10;YarthUs6730jAoRdigpa74dUSle1ZNBFdiAOXm1Hgz7IsZF6xEuAm14u4ngpDXYcFlocaN1Sddr/&#10;GgVUlPb6c3JbU35+rbd1x/Qid0o9z6fiA4SnyT/C9/a3VpAk8P8l/A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Vx7EAAAA2wAAAA8AAAAAAAAAAAAAAAAAmAIAAGRycy9k&#10;b3ducmV2LnhtbFBLBQYAAAAABAAEAPUAAACJAwAAAAA=&#10;" filled="f" stroked="f">
                  <v:textbox inset="0,0,0,0">
                    <w:txbxContent>
                      <w:p w:rsidR="00B81087" w:rsidRDefault="00B81087" w:rsidP="004F1371">
                        <w:pPr>
                          <w:rPr>
                            <w:rFonts w:ascii="Times New Roman" w:hAnsi="Times New Roman"/>
                            <w:sz w:val="18"/>
                            <w:szCs w:val="18"/>
                          </w:rPr>
                        </w:pPr>
                        <w:r>
                          <w:rPr>
                            <w:rFonts w:ascii="Times New Roman" w:hAnsi="Times New Roman"/>
                            <w:sz w:val="18"/>
                            <w:szCs w:val="18"/>
                          </w:rPr>
                          <w:t>H12</w:t>
                        </w:r>
                      </w:p>
                      <w:p w:rsidR="00B81087" w:rsidRDefault="00B81087" w:rsidP="004F1371">
                        <w:pPr>
                          <w:rPr>
                            <w:rFonts w:ascii="Times New Roman" w:hAnsi="Times New Roman"/>
                            <w:sz w:val="18"/>
                            <w:szCs w:val="18"/>
                          </w:rPr>
                        </w:pPr>
                      </w:p>
                      <w:p w:rsidR="00B81087" w:rsidRPr="00AD3342" w:rsidRDefault="00B81087" w:rsidP="004F1371">
                        <w:pPr>
                          <w:rPr>
                            <w:rFonts w:ascii="Times New Roman" w:hAnsi="Times New Roman"/>
                            <w:sz w:val="18"/>
                            <w:szCs w:val="18"/>
                          </w:rPr>
                        </w:pPr>
                      </w:p>
                    </w:txbxContent>
                  </v:textbox>
                </v:shape>
                <v:shape id="_x0000_s1063" type="#_x0000_t202" style="position:absolute;left:15240;top:6226;width:2699;height: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1Xt8QA&#10;AADcAAAADwAAAGRycy9kb3ducmV2LnhtbESPzW7CQAyE75V4h5WRuFSwgUNVhSwoBJX20kOAB7Cy&#10;zo/IeqPsFtI+fX2o1JutGc98zvaT69WdxtB5NrBeJaCIK287bgxcL2/LV1AhIlvsPZOBbwqw382e&#10;Mkytf3BJ93NslIRwSNFAG+OQah2qlhyGlR+IRav96DDKOjbajviQcNfrTZK8aIcdS0OLAxUtVbfz&#10;lzNAeel/Pm/h5MrDsTjVHdOzfjdmMZ/yLahIU/w3/11/WMFPBF+ekQn0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V7fEAAAA3AAAAA8AAAAAAAAAAAAAAAAAmAIAAGRycy9k&#10;b3ducmV2LnhtbFBLBQYAAAAABAAEAPUAAACJAwAAAAA=&#10;" filled="f" stroked="f">
                  <v:textbox inset="0,0,0,0">
                    <w:txbxContent>
                      <w:p w:rsidR="00B81087" w:rsidRPr="00AD3342" w:rsidRDefault="00B81087" w:rsidP="004F1371">
                        <w:pPr>
                          <w:rPr>
                            <w:rFonts w:ascii="Times New Roman" w:hAnsi="Times New Roman"/>
                            <w:sz w:val="18"/>
                            <w:szCs w:val="18"/>
                          </w:rPr>
                        </w:pPr>
                        <w:r>
                          <w:rPr>
                            <w:rFonts w:ascii="Times New Roman" w:hAnsi="Times New Roman"/>
                            <w:sz w:val="18"/>
                            <w:szCs w:val="18"/>
                          </w:rPr>
                          <w:t>H2</w:t>
                        </w:r>
                      </w:p>
                    </w:txbxContent>
                  </v:textbox>
                </v:shape>
                <w10:anchorlock/>
              </v:group>
            </w:pict>
          </mc:Fallback>
        </mc:AlternateContent>
      </w:r>
    </w:p>
    <w:p w:rsidR="004F1371" w:rsidRPr="002323BA" w:rsidRDefault="004F1371" w:rsidP="008B7853">
      <w:pPr>
        <w:adjustRightInd w:val="0"/>
        <w:snapToGrid w:val="0"/>
        <w:spacing w:line="360" w:lineRule="auto"/>
        <w:rPr>
          <w:rFonts w:ascii="Times New Roman" w:hAnsi="Times New Roman"/>
        </w:rPr>
      </w:pPr>
    </w:p>
    <w:p w:rsidR="004F1371" w:rsidRPr="002323BA" w:rsidRDefault="004F1371" w:rsidP="008B7853">
      <w:pPr>
        <w:adjustRightInd w:val="0"/>
        <w:snapToGrid w:val="0"/>
        <w:spacing w:line="360" w:lineRule="auto"/>
        <w:rPr>
          <w:rFonts w:ascii="Times New Roman" w:hAnsi="Times New Roman"/>
        </w:rPr>
      </w:pPr>
    </w:p>
    <w:p w:rsidR="00D86848" w:rsidRPr="002323BA" w:rsidRDefault="003609C1" w:rsidP="00125A31">
      <w:pPr>
        <w:adjustRightInd w:val="0"/>
        <w:snapToGrid w:val="0"/>
        <w:spacing w:line="360" w:lineRule="auto"/>
        <w:rPr>
          <w:rFonts w:ascii="Times New Roman" w:hAnsi="Times New Roman"/>
        </w:rPr>
      </w:pPr>
      <w:r w:rsidRPr="002323BA">
        <w:rPr>
          <w:rFonts w:ascii="Times New Roman" w:hAnsi="Times New Roman"/>
        </w:rPr>
        <w:t>In sum, t</w:t>
      </w:r>
      <w:r w:rsidR="008C3D90" w:rsidRPr="002323BA">
        <w:rPr>
          <w:rFonts w:ascii="Times New Roman" w:hAnsi="Times New Roman"/>
        </w:rPr>
        <w:t>h</w:t>
      </w:r>
      <w:r w:rsidR="008B7853" w:rsidRPr="002323BA">
        <w:rPr>
          <w:rFonts w:ascii="Times New Roman" w:hAnsi="Times New Roman"/>
        </w:rPr>
        <w:t>is study explores the inter</w:t>
      </w:r>
      <w:r w:rsidR="00B2239F" w:rsidRPr="002323BA">
        <w:rPr>
          <w:rFonts w:ascii="Times New Roman" w:hAnsi="Times New Roman"/>
        </w:rPr>
        <w:t>-</w:t>
      </w:r>
      <w:r w:rsidR="008B7853" w:rsidRPr="002323BA">
        <w:rPr>
          <w:rFonts w:ascii="Times New Roman" w:hAnsi="Times New Roman"/>
        </w:rPr>
        <w:t>relationship of MIM communication</w:t>
      </w:r>
      <w:r w:rsidR="001F056E" w:rsidRPr="002323BA">
        <w:rPr>
          <w:rFonts w:ascii="Times New Roman" w:hAnsi="Times New Roman"/>
        </w:rPr>
        <w:t>s</w:t>
      </w:r>
      <w:r w:rsidR="008B7853" w:rsidRPr="002323BA">
        <w:rPr>
          <w:rFonts w:ascii="Times New Roman" w:hAnsi="Times New Roman"/>
        </w:rPr>
        <w:t xml:space="preserve"> and em</w:t>
      </w:r>
      <w:r w:rsidR="00C6297F" w:rsidRPr="002323BA">
        <w:rPr>
          <w:rFonts w:ascii="Times New Roman" w:hAnsi="Times New Roman"/>
        </w:rPr>
        <w:t>otional response</w:t>
      </w:r>
      <w:r w:rsidR="001F056E" w:rsidRPr="002323BA">
        <w:rPr>
          <w:rFonts w:ascii="Times New Roman" w:hAnsi="Times New Roman"/>
        </w:rPr>
        <w:t>s linking with</w:t>
      </w:r>
      <w:r w:rsidR="00C6297F" w:rsidRPr="002323BA">
        <w:rPr>
          <w:rFonts w:ascii="Times New Roman" w:hAnsi="Times New Roman"/>
        </w:rPr>
        <w:t xml:space="preserve"> positive </w:t>
      </w:r>
      <w:r w:rsidR="008B7853" w:rsidRPr="002323BA">
        <w:rPr>
          <w:rFonts w:ascii="Times New Roman" w:hAnsi="Times New Roman"/>
        </w:rPr>
        <w:t>WOM</w:t>
      </w:r>
      <w:r w:rsidR="008C3D90" w:rsidRPr="002323BA">
        <w:rPr>
          <w:rFonts w:ascii="Times New Roman" w:hAnsi="Times New Roman"/>
        </w:rPr>
        <w:t xml:space="preserve"> in the smart retail channel context.</w:t>
      </w:r>
      <w:r w:rsidR="008B7853" w:rsidRPr="002323BA">
        <w:rPr>
          <w:rFonts w:ascii="Times New Roman" w:hAnsi="Times New Roman"/>
        </w:rPr>
        <w:t xml:space="preserve"> </w:t>
      </w:r>
      <w:r w:rsidR="00955224" w:rsidRPr="002323BA">
        <w:rPr>
          <w:rFonts w:ascii="Times New Roman" w:hAnsi="Times New Roman"/>
        </w:rPr>
        <w:t>The</w:t>
      </w:r>
      <w:r w:rsidR="008B7853" w:rsidRPr="002323BA">
        <w:rPr>
          <w:rFonts w:ascii="Times New Roman" w:hAnsi="Times New Roman"/>
        </w:rPr>
        <w:t xml:space="preserve"> theoretical contributions comprise the </w:t>
      </w:r>
      <w:r w:rsidR="005D7ACD" w:rsidRPr="002323BA">
        <w:rPr>
          <w:rFonts w:ascii="Times New Roman" w:hAnsi="Times New Roman"/>
        </w:rPr>
        <w:t>extension of current environmental psychology frameworks relevant to the MIM context. The extended framework aims to validate suggested</w:t>
      </w:r>
      <w:r w:rsidR="008C3D90" w:rsidRPr="002323BA">
        <w:rPr>
          <w:rFonts w:ascii="Times New Roman" w:hAnsi="Times New Roman"/>
        </w:rPr>
        <w:t xml:space="preserve"> </w:t>
      </w:r>
      <w:r w:rsidR="008B7853" w:rsidRPr="002323BA">
        <w:rPr>
          <w:rFonts w:ascii="Times New Roman" w:hAnsi="Times New Roman"/>
        </w:rPr>
        <w:t xml:space="preserve">interrelationships between </w:t>
      </w:r>
      <w:r w:rsidR="00D81927" w:rsidRPr="002323BA">
        <w:rPr>
          <w:rFonts w:ascii="Times New Roman" w:hAnsi="Times New Roman"/>
        </w:rPr>
        <w:t xml:space="preserve">the social constructs of </w:t>
      </w:r>
      <w:r w:rsidR="004F1371" w:rsidRPr="002323BA">
        <w:rPr>
          <w:rFonts w:ascii="Times New Roman" w:hAnsi="Times New Roman"/>
        </w:rPr>
        <w:t xml:space="preserve">socialness perception, </w:t>
      </w:r>
      <w:r w:rsidR="00D81927" w:rsidRPr="002323BA">
        <w:rPr>
          <w:rFonts w:ascii="Times New Roman" w:hAnsi="Times New Roman"/>
        </w:rPr>
        <w:t xml:space="preserve">the human- computer constructs of </w:t>
      </w:r>
      <w:r w:rsidR="004F1371" w:rsidRPr="002323BA">
        <w:rPr>
          <w:rFonts w:ascii="Times New Roman" w:hAnsi="Times New Roman"/>
        </w:rPr>
        <w:t>media richness and positive word of mouth as a</w:t>
      </w:r>
      <w:r w:rsidR="005D7ACD" w:rsidRPr="002323BA">
        <w:rPr>
          <w:rFonts w:ascii="Times New Roman" w:hAnsi="Times New Roman"/>
        </w:rPr>
        <w:t xml:space="preserve"> response</w:t>
      </w:r>
      <w:r w:rsidR="008B7853" w:rsidRPr="002323BA">
        <w:rPr>
          <w:rFonts w:ascii="Times New Roman" w:hAnsi="Times New Roman"/>
        </w:rPr>
        <w:t xml:space="preserve">. </w:t>
      </w:r>
      <w:r w:rsidR="004F1371" w:rsidRPr="002323BA">
        <w:rPr>
          <w:rFonts w:ascii="Times New Roman" w:hAnsi="Times New Roman"/>
        </w:rPr>
        <w:t>Media</w:t>
      </w:r>
      <w:r w:rsidR="008B7853" w:rsidRPr="002323BA">
        <w:rPr>
          <w:rFonts w:ascii="Times New Roman" w:hAnsi="Times New Roman"/>
        </w:rPr>
        <w:t xml:space="preserve"> richness and socialness perception </w:t>
      </w:r>
      <w:r w:rsidRPr="002323BA">
        <w:rPr>
          <w:rFonts w:ascii="Times New Roman" w:hAnsi="Times New Roman"/>
        </w:rPr>
        <w:t>are expected to</w:t>
      </w:r>
      <w:r w:rsidR="00500389" w:rsidRPr="002323BA">
        <w:rPr>
          <w:rFonts w:ascii="Times New Roman" w:hAnsi="Times New Roman"/>
        </w:rPr>
        <w:t xml:space="preserve"> generate</w:t>
      </w:r>
      <w:r w:rsidR="008B7853" w:rsidRPr="002323BA">
        <w:rPr>
          <w:rFonts w:ascii="Times New Roman" w:hAnsi="Times New Roman"/>
        </w:rPr>
        <w:t xml:space="preserve"> a significant effect on involvement</w:t>
      </w:r>
      <w:r w:rsidR="00B2239F" w:rsidRPr="002323BA">
        <w:rPr>
          <w:rFonts w:ascii="Times New Roman" w:hAnsi="Times New Roman"/>
        </w:rPr>
        <w:t>,</w:t>
      </w:r>
      <w:r w:rsidR="00500389" w:rsidRPr="002323BA">
        <w:rPr>
          <w:rFonts w:ascii="Times New Roman" w:hAnsi="Times New Roman"/>
        </w:rPr>
        <w:t xml:space="preserve"> and</w:t>
      </w:r>
      <w:r w:rsidR="0002376D" w:rsidRPr="002323BA">
        <w:rPr>
          <w:rFonts w:ascii="Times New Roman" w:hAnsi="Times New Roman"/>
        </w:rPr>
        <w:t xml:space="preserve"> </w:t>
      </w:r>
      <w:r w:rsidR="008B7853" w:rsidRPr="002323BA">
        <w:rPr>
          <w:rFonts w:ascii="Times New Roman" w:hAnsi="Times New Roman"/>
        </w:rPr>
        <w:t xml:space="preserve">influence positive WOM. </w:t>
      </w:r>
    </w:p>
    <w:p w:rsidR="00CB276E" w:rsidRPr="002323BA" w:rsidRDefault="00CB276E" w:rsidP="00125A31">
      <w:pPr>
        <w:adjustRightInd w:val="0"/>
        <w:snapToGrid w:val="0"/>
        <w:spacing w:line="360" w:lineRule="auto"/>
        <w:rPr>
          <w:rFonts w:ascii="Times New Roman" w:hAnsi="Times New Roman"/>
        </w:rPr>
      </w:pPr>
    </w:p>
    <w:p w:rsidR="00766B5F" w:rsidRPr="002323BA" w:rsidRDefault="00766B5F" w:rsidP="00125A31">
      <w:pPr>
        <w:adjustRightInd w:val="0"/>
        <w:snapToGrid w:val="0"/>
        <w:spacing w:line="360" w:lineRule="auto"/>
        <w:rPr>
          <w:rFonts w:ascii="Times New Roman" w:hAnsi="Times New Roman"/>
        </w:rPr>
      </w:pPr>
    </w:p>
    <w:p w:rsidR="00D13D8E" w:rsidRPr="002323BA" w:rsidRDefault="00CE0A52" w:rsidP="004E03CB">
      <w:pPr>
        <w:pStyle w:val="Heading2"/>
        <w:numPr>
          <w:ilvl w:val="0"/>
          <w:numId w:val="19"/>
        </w:numPr>
      </w:pPr>
      <w:r w:rsidRPr="002323BA">
        <w:lastRenderedPageBreak/>
        <w:t xml:space="preserve">Research </w:t>
      </w:r>
      <w:r w:rsidR="00981607" w:rsidRPr="002323BA">
        <w:t>Methodology</w:t>
      </w:r>
      <w:r w:rsidR="00704B5D" w:rsidRPr="002323BA">
        <w:t xml:space="preserve"> </w:t>
      </w:r>
    </w:p>
    <w:p w:rsidR="00D220B9" w:rsidRPr="002323BA" w:rsidRDefault="00CE0A52" w:rsidP="00B061DA">
      <w:pPr>
        <w:pStyle w:val="Heading3"/>
        <w:rPr>
          <w:b w:val="0"/>
          <w:i/>
        </w:rPr>
      </w:pPr>
      <w:r w:rsidRPr="002323BA">
        <w:rPr>
          <w:i/>
        </w:rPr>
        <w:t xml:space="preserve">4.1 Data Collection and </w:t>
      </w:r>
      <w:r w:rsidR="00D220B9" w:rsidRPr="002323BA">
        <w:rPr>
          <w:i/>
        </w:rPr>
        <w:t>Samp</w:t>
      </w:r>
      <w:r w:rsidR="00265897" w:rsidRPr="002323BA">
        <w:rPr>
          <w:i/>
        </w:rPr>
        <w:t>le</w:t>
      </w:r>
    </w:p>
    <w:p w:rsidR="0012520E" w:rsidRPr="002323BA" w:rsidRDefault="00DD6C5F" w:rsidP="005110FB">
      <w:pPr>
        <w:spacing w:line="360" w:lineRule="auto"/>
        <w:rPr>
          <w:rFonts w:ascii="Times New Roman" w:hAnsi="Times New Roman"/>
          <w:bCs/>
        </w:rPr>
      </w:pPr>
      <w:r w:rsidRPr="002323BA">
        <w:rPr>
          <w:rFonts w:ascii="Times New Roman" w:hAnsi="Times New Roman"/>
        </w:rPr>
        <w:t xml:space="preserve">This </w:t>
      </w:r>
      <w:r w:rsidR="000E6A44" w:rsidRPr="002323BA">
        <w:rPr>
          <w:rFonts w:ascii="Times New Roman" w:hAnsi="Times New Roman"/>
        </w:rPr>
        <w:t>research</w:t>
      </w:r>
      <w:r w:rsidRPr="002323BA">
        <w:rPr>
          <w:rFonts w:ascii="Times New Roman" w:hAnsi="Times New Roman"/>
        </w:rPr>
        <w:t xml:space="preserve"> </w:t>
      </w:r>
      <w:r w:rsidR="00801792" w:rsidRPr="002323BA">
        <w:rPr>
          <w:rFonts w:ascii="Times New Roman" w:hAnsi="Times New Roman"/>
        </w:rPr>
        <w:t xml:space="preserve">focuses on </w:t>
      </w:r>
      <w:r w:rsidR="000E6A44" w:rsidRPr="002323BA">
        <w:rPr>
          <w:rFonts w:ascii="Times New Roman" w:hAnsi="Times New Roman"/>
        </w:rPr>
        <w:t>examining social aspects of a leading</w:t>
      </w:r>
      <w:r w:rsidR="005D7ACD" w:rsidRPr="002323BA">
        <w:rPr>
          <w:rFonts w:ascii="Times New Roman" w:hAnsi="Times New Roman"/>
        </w:rPr>
        <w:t xml:space="preserve"> Chinese</w:t>
      </w:r>
      <w:r w:rsidRPr="002323BA">
        <w:rPr>
          <w:rFonts w:ascii="Times New Roman" w:hAnsi="Times New Roman"/>
        </w:rPr>
        <w:t xml:space="preserve"> pure-play retailer</w:t>
      </w:r>
      <w:r w:rsidR="000E6A44" w:rsidRPr="002323BA">
        <w:rPr>
          <w:rFonts w:ascii="Times New Roman" w:hAnsi="Times New Roman"/>
        </w:rPr>
        <w:t xml:space="preserve">’s </w:t>
      </w:r>
      <w:r w:rsidR="00372AFD" w:rsidRPr="002323BA">
        <w:rPr>
          <w:rFonts w:ascii="Times New Roman" w:hAnsi="Times New Roman"/>
        </w:rPr>
        <w:t>WeChat</w:t>
      </w:r>
      <w:r w:rsidR="000E6A44" w:rsidRPr="002323BA">
        <w:rPr>
          <w:rFonts w:ascii="Times New Roman" w:hAnsi="Times New Roman"/>
        </w:rPr>
        <w:t xml:space="preserve"> environment. </w:t>
      </w:r>
      <w:r w:rsidR="00767C8A" w:rsidRPr="002323BA">
        <w:rPr>
          <w:rFonts w:ascii="Times New Roman" w:hAnsi="Times New Roman"/>
        </w:rPr>
        <w:t xml:space="preserve">The </w:t>
      </w:r>
      <w:r w:rsidR="00143A4A" w:rsidRPr="002323BA">
        <w:rPr>
          <w:rFonts w:ascii="Times New Roman" w:hAnsi="Times New Roman"/>
        </w:rPr>
        <w:t xml:space="preserve">leading </w:t>
      </w:r>
      <w:r w:rsidR="00767C8A" w:rsidRPr="002323BA">
        <w:rPr>
          <w:rFonts w:ascii="Times New Roman" w:hAnsi="Times New Roman"/>
        </w:rPr>
        <w:t xml:space="preserve">pure-play fashion retailer </w:t>
      </w:r>
      <w:r w:rsidR="00143A4A" w:rsidRPr="002323BA">
        <w:rPr>
          <w:rFonts w:ascii="Times New Roman" w:hAnsi="Times New Roman"/>
        </w:rPr>
        <w:t>in China</w:t>
      </w:r>
      <w:r w:rsidR="00767C8A" w:rsidRPr="002323BA">
        <w:rPr>
          <w:rFonts w:ascii="Times New Roman" w:hAnsi="Times New Roman"/>
        </w:rPr>
        <w:t xml:space="preserve"> was chosen as a leading innovator in retailer brands </w:t>
      </w:r>
      <w:r w:rsidR="00372AFD" w:rsidRPr="002323BA">
        <w:rPr>
          <w:rFonts w:ascii="Times New Roman" w:hAnsi="Times New Roman"/>
        </w:rPr>
        <w:t xml:space="preserve">and </w:t>
      </w:r>
      <w:r w:rsidR="00A92E18" w:rsidRPr="002323BA">
        <w:rPr>
          <w:rFonts w:ascii="Times New Roman" w:hAnsi="Times New Roman"/>
        </w:rPr>
        <w:t xml:space="preserve">a leading </w:t>
      </w:r>
      <w:r w:rsidR="00372AFD" w:rsidRPr="002323BA">
        <w:rPr>
          <w:rFonts w:ascii="Times New Roman" w:hAnsi="Times New Roman"/>
        </w:rPr>
        <w:t>user of full media-</w:t>
      </w:r>
      <w:r w:rsidR="00767C8A" w:rsidRPr="002323BA">
        <w:rPr>
          <w:rFonts w:ascii="Times New Roman" w:hAnsi="Times New Roman"/>
        </w:rPr>
        <w:t xml:space="preserve">rich MIM </w:t>
      </w:r>
      <w:r w:rsidR="00442E1D" w:rsidRPr="002323BA">
        <w:rPr>
          <w:rFonts w:ascii="Times New Roman" w:hAnsi="Times New Roman"/>
        </w:rPr>
        <w:t>WeChat</w:t>
      </w:r>
      <w:r w:rsidR="00767C8A" w:rsidRPr="002323BA">
        <w:rPr>
          <w:rFonts w:ascii="Times New Roman" w:hAnsi="Times New Roman"/>
        </w:rPr>
        <w:t xml:space="preserve"> communication</w:t>
      </w:r>
      <w:r w:rsidR="000E6A44" w:rsidRPr="002323BA">
        <w:rPr>
          <w:rFonts w:ascii="Times New Roman" w:hAnsi="Times New Roman"/>
        </w:rPr>
        <w:t xml:space="preserve"> (</w:t>
      </w:r>
      <w:proofErr w:type="spellStart"/>
      <w:r w:rsidR="000E6A44" w:rsidRPr="002323BA">
        <w:rPr>
          <w:rFonts w:ascii="Times New Roman" w:hAnsi="Times New Roman"/>
        </w:rPr>
        <w:t>Tecent</w:t>
      </w:r>
      <w:proofErr w:type="spellEnd"/>
      <w:r w:rsidR="000E6A44" w:rsidRPr="002323BA">
        <w:rPr>
          <w:rFonts w:ascii="Times New Roman" w:hAnsi="Times New Roman"/>
        </w:rPr>
        <w:t>, 2015)</w:t>
      </w:r>
      <w:r w:rsidR="00767C8A" w:rsidRPr="002323BA">
        <w:rPr>
          <w:rFonts w:ascii="Times New Roman" w:hAnsi="Times New Roman"/>
        </w:rPr>
        <w:t xml:space="preserve">. </w:t>
      </w:r>
      <w:r w:rsidR="003B67D5" w:rsidRPr="002323BA">
        <w:rPr>
          <w:rFonts w:ascii="Times New Roman" w:hAnsi="Times New Roman"/>
        </w:rPr>
        <w:t>Leading pure-play</w:t>
      </w:r>
      <w:r w:rsidR="00F11DA7" w:rsidRPr="002323BA">
        <w:rPr>
          <w:rFonts w:ascii="Times New Roman" w:hAnsi="Times New Roman"/>
        </w:rPr>
        <w:t xml:space="preserve"> </w:t>
      </w:r>
      <w:r w:rsidR="003B67D5" w:rsidRPr="002323BA">
        <w:rPr>
          <w:rFonts w:ascii="Times New Roman" w:hAnsi="Times New Roman"/>
        </w:rPr>
        <w:t xml:space="preserve">fashion and textiles </w:t>
      </w:r>
      <w:r w:rsidR="00F11DA7" w:rsidRPr="002323BA">
        <w:rPr>
          <w:rFonts w:ascii="Times New Roman" w:hAnsi="Times New Roman"/>
        </w:rPr>
        <w:t xml:space="preserve">retailer </w:t>
      </w:r>
      <w:r w:rsidR="00F11DA7" w:rsidRPr="002323BA">
        <w:rPr>
          <w:rFonts w:asciiTheme="majorBidi" w:hAnsiTheme="majorBidi" w:cstheme="majorBidi"/>
          <w:bCs/>
        </w:rPr>
        <w:t>Vancl</w:t>
      </w:r>
      <w:r w:rsidR="003B67D5" w:rsidRPr="002323BA">
        <w:rPr>
          <w:rFonts w:asciiTheme="majorBidi" w:hAnsiTheme="majorBidi" w:cstheme="majorBidi"/>
          <w:bCs/>
        </w:rPr>
        <w:t>,</w:t>
      </w:r>
      <w:r w:rsidR="00F11DA7" w:rsidRPr="002323BA">
        <w:rPr>
          <w:rFonts w:asciiTheme="majorBidi" w:hAnsiTheme="majorBidi" w:cstheme="majorBidi"/>
          <w:bCs/>
        </w:rPr>
        <w:t xml:space="preserve"> ranked eighth in China’s aggregate mobile shopping market share in 2014 (IMRG, 2014)</w:t>
      </w:r>
      <w:r w:rsidR="003B67D5" w:rsidRPr="002323BA">
        <w:rPr>
          <w:rFonts w:asciiTheme="majorBidi" w:hAnsiTheme="majorBidi" w:cstheme="majorBidi"/>
          <w:bCs/>
        </w:rPr>
        <w:t xml:space="preserve"> was selected as the exemplar retail context</w:t>
      </w:r>
      <w:r w:rsidR="00F11DA7" w:rsidRPr="002323BA">
        <w:rPr>
          <w:rFonts w:asciiTheme="majorBidi" w:hAnsiTheme="majorBidi" w:cstheme="majorBidi"/>
          <w:bCs/>
        </w:rPr>
        <w:t>.</w:t>
      </w:r>
      <w:r w:rsidR="00D62947" w:rsidRPr="002323BA">
        <w:rPr>
          <w:rFonts w:ascii="Times New Roman" w:hAnsi="Times New Roman"/>
        </w:rPr>
        <w:t xml:space="preserve"> P</w:t>
      </w:r>
      <w:r w:rsidR="000E6A44" w:rsidRPr="002323BA">
        <w:rPr>
          <w:rFonts w:ascii="Times New Roman" w:hAnsi="Times New Roman"/>
        </w:rPr>
        <w:t>ure-play retailers</w:t>
      </w:r>
      <w:r w:rsidR="00F11DA7" w:rsidRPr="002323BA">
        <w:rPr>
          <w:rFonts w:ascii="Times New Roman" w:hAnsi="Times New Roman"/>
        </w:rPr>
        <w:t xml:space="preserve"> </w:t>
      </w:r>
      <w:r w:rsidR="00D62947" w:rsidRPr="002323BA">
        <w:rPr>
          <w:rFonts w:ascii="Times New Roman" w:hAnsi="Times New Roman"/>
        </w:rPr>
        <w:t xml:space="preserve">such as </w:t>
      </w:r>
      <w:r w:rsidR="00F11DA7" w:rsidRPr="002323BA">
        <w:rPr>
          <w:rFonts w:ascii="Times New Roman" w:hAnsi="Times New Roman"/>
        </w:rPr>
        <w:t xml:space="preserve">Vancl </w:t>
      </w:r>
      <w:r w:rsidR="000E6A44" w:rsidRPr="002323BA">
        <w:rPr>
          <w:rFonts w:ascii="Times New Roman" w:hAnsi="Times New Roman"/>
        </w:rPr>
        <w:t>are lead innovators of smart retail channels</w:t>
      </w:r>
      <w:r w:rsidR="00F11DA7" w:rsidRPr="002323BA">
        <w:rPr>
          <w:rFonts w:ascii="Times New Roman" w:hAnsi="Times New Roman"/>
        </w:rPr>
        <w:t xml:space="preserve">, particularly with the use of </w:t>
      </w:r>
      <w:proofErr w:type="spellStart"/>
      <w:r w:rsidR="00F11DA7" w:rsidRPr="002323BA">
        <w:rPr>
          <w:rFonts w:ascii="Times New Roman" w:hAnsi="Times New Roman"/>
        </w:rPr>
        <w:t>Wechat</w:t>
      </w:r>
      <w:proofErr w:type="spellEnd"/>
      <w:r w:rsidR="00F11DA7" w:rsidRPr="002323BA">
        <w:rPr>
          <w:rFonts w:ascii="Times New Roman" w:hAnsi="Times New Roman"/>
        </w:rPr>
        <w:t xml:space="preserve"> </w:t>
      </w:r>
      <w:r w:rsidR="000E6A44" w:rsidRPr="002323BA">
        <w:rPr>
          <w:rFonts w:ascii="Times New Roman" w:hAnsi="Times New Roman"/>
        </w:rPr>
        <w:t>(</w:t>
      </w:r>
      <w:proofErr w:type="spellStart"/>
      <w:r w:rsidR="000E6A44" w:rsidRPr="002323BA">
        <w:rPr>
          <w:rFonts w:ascii="Times New Roman" w:hAnsi="Times New Roman"/>
        </w:rPr>
        <w:t>Tecent</w:t>
      </w:r>
      <w:proofErr w:type="spellEnd"/>
      <w:r w:rsidR="000E6A44" w:rsidRPr="002323BA">
        <w:rPr>
          <w:rFonts w:ascii="Times New Roman" w:hAnsi="Times New Roman"/>
        </w:rPr>
        <w:t xml:space="preserve">, </w:t>
      </w:r>
      <w:r w:rsidR="00EC04D3" w:rsidRPr="002323BA">
        <w:rPr>
          <w:rFonts w:ascii="Times New Roman" w:hAnsi="Times New Roman"/>
        </w:rPr>
        <w:t>2015</w:t>
      </w:r>
      <w:r w:rsidR="000E6A44" w:rsidRPr="002323BA">
        <w:rPr>
          <w:rFonts w:ascii="Times New Roman" w:hAnsi="Times New Roman"/>
        </w:rPr>
        <w:t xml:space="preserve">). The fashion sector is also </w:t>
      </w:r>
      <w:r w:rsidR="007629E1" w:rsidRPr="002323BA">
        <w:rPr>
          <w:rFonts w:ascii="Times New Roman" w:hAnsi="Times New Roman"/>
        </w:rPr>
        <w:t xml:space="preserve">a </w:t>
      </w:r>
      <w:r w:rsidR="000E6A44" w:rsidRPr="002323BA">
        <w:rPr>
          <w:rFonts w:ascii="Times New Roman" w:hAnsi="Times New Roman"/>
        </w:rPr>
        <w:t>highly tactile product</w:t>
      </w:r>
      <w:r w:rsidR="007629E1" w:rsidRPr="002323BA">
        <w:rPr>
          <w:rFonts w:ascii="Times New Roman" w:hAnsi="Times New Roman"/>
        </w:rPr>
        <w:t xml:space="preserve"> area</w:t>
      </w:r>
      <w:r w:rsidR="000E6A44" w:rsidRPr="002323BA">
        <w:rPr>
          <w:rFonts w:ascii="Times New Roman" w:hAnsi="Times New Roman"/>
        </w:rPr>
        <w:t xml:space="preserve"> and additional </w:t>
      </w:r>
      <w:r w:rsidR="007629E1" w:rsidRPr="002323BA">
        <w:rPr>
          <w:rFonts w:ascii="Times New Roman" w:hAnsi="Times New Roman"/>
        </w:rPr>
        <w:t xml:space="preserve">social media and smart </w:t>
      </w:r>
      <w:r w:rsidR="000E6A44" w:rsidRPr="002323BA">
        <w:rPr>
          <w:rFonts w:ascii="Times New Roman" w:hAnsi="Times New Roman"/>
        </w:rPr>
        <w:t>channel use aid</w:t>
      </w:r>
      <w:r w:rsidR="007629E1" w:rsidRPr="002323BA">
        <w:rPr>
          <w:rFonts w:ascii="Times New Roman" w:hAnsi="Times New Roman"/>
        </w:rPr>
        <w:t>s</w:t>
      </w:r>
      <w:r w:rsidR="000E6A44" w:rsidRPr="002323BA">
        <w:rPr>
          <w:rFonts w:ascii="Times New Roman" w:hAnsi="Times New Roman"/>
        </w:rPr>
        <w:t xml:space="preserve"> adoption and satisfaction</w:t>
      </w:r>
      <w:r w:rsidR="007629E1" w:rsidRPr="002323BA">
        <w:rPr>
          <w:rFonts w:ascii="Times New Roman" w:hAnsi="Times New Roman"/>
        </w:rPr>
        <w:t xml:space="preserve"> (</w:t>
      </w:r>
      <w:r w:rsidR="00844B19" w:rsidRPr="002323BA">
        <w:rPr>
          <w:rFonts w:ascii="Times New Roman" w:hAnsi="Times New Roman"/>
        </w:rPr>
        <w:t xml:space="preserve">Blazquez, 2014). </w:t>
      </w:r>
      <w:r w:rsidR="000E6A44" w:rsidRPr="002323BA">
        <w:rPr>
          <w:rFonts w:ascii="Times New Roman" w:hAnsi="Times New Roman"/>
        </w:rPr>
        <w:t xml:space="preserve">The sample of </w:t>
      </w:r>
      <w:r w:rsidR="00B65AE4" w:rsidRPr="002323BA">
        <w:rPr>
          <w:rFonts w:ascii="Times New Roman" w:hAnsi="Times New Roman"/>
        </w:rPr>
        <w:t xml:space="preserve">young, generation Y, </w:t>
      </w:r>
      <w:r w:rsidR="000E6A44" w:rsidRPr="002323BA">
        <w:rPr>
          <w:rFonts w:ascii="Times New Roman" w:hAnsi="Times New Roman"/>
        </w:rPr>
        <w:t>Chinese WeChat female social media users was considered appropriate, given the fashion context</w:t>
      </w:r>
      <w:r w:rsidR="00844B19" w:rsidRPr="002323BA">
        <w:rPr>
          <w:rFonts w:ascii="Times New Roman" w:hAnsi="Times New Roman"/>
        </w:rPr>
        <w:t xml:space="preserve"> and the leading retailers</w:t>
      </w:r>
      <w:r w:rsidR="00EC04D3" w:rsidRPr="002323BA">
        <w:rPr>
          <w:rFonts w:ascii="Times New Roman" w:hAnsi="Times New Roman"/>
        </w:rPr>
        <w:t>’</w:t>
      </w:r>
      <w:r w:rsidR="00844B19" w:rsidRPr="002323BA">
        <w:rPr>
          <w:rFonts w:ascii="Times New Roman" w:hAnsi="Times New Roman"/>
        </w:rPr>
        <w:t xml:space="preserve"> use of the WeChat channel </w:t>
      </w:r>
      <w:r w:rsidR="000E6A44" w:rsidRPr="002323BA">
        <w:rPr>
          <w:rFonts w:ascii="Times New Roman" w:hAnsi="Times New Roman"/>
        </w:rPr>
        <w:t>(</w:t>
      </w:r>
      <w:hyperlink r:id="rId15" w:anchor="bib13" w:history="1">
        <w:r w:rsidR="00B65AE4" w:rsidRPr="002323BA">
          <w:rPr>
            <w:rStyle w:val="Hyperlink"/>
            <w:rFonts w:ascii="Times New Roman" w:hAnsi="Times New Roman"/>
            <w:color w:val="auto"/>
            <w:u w:val="none"/>
          </w:rPr>
          <w:t>Gao et</w:t>
        </w:r>
        <w:r w:rsidR="00BA223E" w:rsidRPr="002323BA">
          <w:rPr>
            <w:rStyle w:val="Hyperlink"/>
            <w:rFonts w:ascii="Times New Roman" w:hAnsi="Times New Roman"/>
            <w:color w:val="auto"/>
            <w:u w:val="none"/>
          </w:rPr>
          <w:t xml:space="preserve"> </w:t>
        </w:r>
        <w:r w:rsidR="00B65AE4" w:rsidRPr="002323BA">
          <w:rPr>
            <w:rStyle w:val="Hyperlink"/>
            <w:rFonts w:ascii="Times New Roman" w:hAnsi="Times New Roman"/>
            <w:color w:val="auto"/>
            <w:u w:val="none"/>
          </w:rPr>
          <w:t>al., 2013</w:t>
        </w:r>
      </w:hyperlink>
      <w:r w:rsidR="00B65AE4" w:rsidRPr="002323BA">
        <w:rPr>
          <w:rFonts w:ascii="Times New Roman" w:hAnsi="Times New Roman"/>
        </w:rPr>
        <w:t xml:space="preserve">, </w:t>
      </w:r>
      <w:r w:rsidR="00844B19" w:rsidRPr="002323BA">
        <w:rPr>
          <w:rFonts w:ascii="Times New Roman" w:hAnsi="Times New Roman"/>
        </w:rPr>
        <w:t xml:space="preserve">Blazquez, 2014, </w:t>
      </w:r>
      <w:r w:rsidR="000E6A44" w:rsidRPr="002323BA">
        <w:rPr>
          <w:rFonts w:ascii="Times New Roman" w:hAnsi="Times New Roman"/>
        </w:rPr>
        <w:t xml:space="preserve">Kantar, 2015). </w:t>
      </w:r>
      <w:r w:rsidR="00767C8A" w:rsidRPr="002323BA">
        <w:rPr>
          <w:rFonts w:ascii="Times New Roman" w:hAnsi="Times New Roman"/>
        </w:rPr>
        <w:t xml:space="preserve"> </w:t>
      </w:r>
      <w:r w:rsidR="001056B0" w:rsidRPr="002323BA">
        <w:rPr>
          <w:rFonts w:ascii="Times New Roman" w:hAnsi="Times New Roman"/>
        </w:rPr>
        <w:t>A</w:t>
      </w:r>
      <w:r w:rsidR="00954F74" w:rsidRPr="002323BA">
        <w:rPr>
          <w:rFonts w:ascii="Times New Roman" w:hAnsi="Times New Roman"/>
        </w:rPr>
        <w:t xml:space="preserve"> quantitative methodology </w:t>
      </w:r>
      <w:r w:rsidR="00D81927" w:rsidRPr="002323BA">
        <w:rPr>
          <w:rFonts w:ascii="Times New Roman" w:hAnsi="Times New Roman"/>
        </w:rPr>
        <w:t>was</w:t>
      </w:r>
      <w:r w:rsidR="00954F74" w:rsidRPr="002323BA">
        <w:rPr>
          <w:rFonts w:ascii="Times New Roman" w:hAnsi="Times New Roman"/>
        </w:rPr>
        <w:t xml:space="preserve"> adopted in this study </w:t>
      </w:r>
      <w:r w:rsidR="004A39C9" w:rsidRPr="002323BA">
        <w:rPr>
          <w:rFonts w:ascii="Times New Roman" w:hAnsi="Times New Roman"/>
        </w:rPr>
        <w:t>with a purposive and snowballing sa</w:t>
      </w:r>
      <w:r w:rsidR="00954F74" w:rsidRPr="002323BA">
        <w:rPr>
          <w:rFonts w:ascii="Times New Roman" w:hAnsi="Times New Roman"/>
        </w:rPr>
        <w:t>mpling</w:t>
      </w:r>
      <w:r w:rsidR="004A39C9" w:rsidRPr="002323BA">
        <w:rPr>
          <w:rFonts w:ascii="Times New Roman" w:hAnsi="Times New Roman"/>
        </w:rPr>
        <w:t xml:space="preserve"> method</w:t>
      </w:r>
      <w:r w:rsidR="00801792" w:rsidRPr="002323BA">
        <w:rPr>
          <w:rFonts w:ascii="Times New Roman" w:hAnsi="Times New Roman"/>
        </w:rPr>
        <w:t xml:space="preserve">. </w:t>
      </w:r>
      <w:r w:rsidR="000F0651" w:rsidRPr="002323BA">
        <w:rPr>
          <w:rFonts w:ascii="Times New Roman" w:hAnsi="Times New Roman"/>
        </w:rPr>
        <w:t xml:space="preserve"> </w:t>
      </w:r>
      <w:r w:rsidR="000A48A2" w:rsidRPr="002323BA">
        <w:rPr>
          <w:rFonts w:ascii="Times New Roman" w:hAnsi="Times New Roman"/>
        </w:rPr>
        <w:t xml:space="preserve">Ethical clearance was sought and granted prior to data collection. </w:t>
      </w:r>
      <w:r w:rsidR="007E4F5D" w:rsidRPr="002323BA">
        <w:rPr>
          <w:rFonts w:ascii="Times New Roman" w:hAnsi="Times New Roman"/>
        </w:rPr>
        <w:t xml:space="preserve">A </w:t>
      </w:r>
      <w:r w:rsidR="00083E0D" w:rsidRPr="002323BA">
        <w:rPr>
          <w:rFonts w:ascii="Times New Roman" w:hAnsi="Times New Roman"/>
        </w:rPr>
        <w:t>convenience</w:t>
      </w:r>
      <w:r w:rsidR="007E4F5D" w:rsidRPr="002323BA">
        <w:rPr>
          <w:rFonts w:ascii="Times New Roman" w:hAnsi="Times New Roman"/>
        </w:rPr>
        <w:t xml:space="preserve"> </w:t>
      </w:r>
      <w:r w:rsidR="00083E0D" w:rsidRPr="002323BA">
        <w:rPr>
          <w:rFonts w:ascii="Times New Roman" w:hAnsi="Times New Roman"/>
        </w:rPr>
        <w:t>(</w:t>
      </w:r>
      <w:r w:rsidR="007E4F5D" w:rsidRPr="002323BA">
        <w:rPr>
          <w:rFonts w:ascii="Times New Roman" w:hAnsi="Times New Roman"/>
        </w:rPr>
        <w:t>non-probabilistic</w:t>
      </w:r>
      <w:r w:rsidR="00083E0D" w:rsidRPr="002323BA">
        <w:rPr>
          <w:rFonts w:ascii="Times New Roman" w:hAnsi="Times New Roman"/>
        </w:rPr>
        <w:t>)</w:t>
      </w:r>
      <w:r w:rsidR="007E4F5D" w:rsidRPr="002323BA">
        <w:rPr>
          <w:rFonts w:ascii="Times New Roman" w:hAnsi="Times New Roman"/>
        </w:rPr>
        <w:t xml:space="preserve"> sample</w:t>
      </w:r>
      <w:r w:rsidR="00083E0D" w:rsidRPr="002323BA">
        <w:rPr>
          <w:rFonts w:ascii="Times New Roman" w:hAnsi="Times New Roman"/>
        </w:rPr>
        <w:t xml:space="preserve"> was </w:t>
      </w:r>
      <w:r w:rsidR="00A54B65" w:rsidRPr="002323BA">
        <w:rPr>
          <w:rFonts w:ascii="Times New Roman" w:hAnsi="Times New Roman"/>
        </w:rPr>
        <w:t>used, which is appropriate as</w:t>
      </w:r>
      <w:r w:rsidR="007E4F5D" w:rsidRPr="002323BA">
        <w:rPr>
          <w:rFonts w:ascii="Times New Roman" w:hAnsi="Times New Roman"/>
        </w:rPr>
        <w:t xml:space="preserve"> this research </w:t>
      </w:r>
      <w:r w:rsidR="00A54B65" w:rsidRPr="002323BA">
        <w:rPr>
          <w:rFonts w:ascii="Times New Roman" w:hAnsi="Times New Roman"/>
        </w:rPr>
        <w:t xml:space="preserve">is </w:t>
      </w:r>
      <w:r w:rsidR="007E4F5D" w:rsidRPr="002323BA">
        <w:rPr>
          <w:rFonts w:ascii="Times New Roman" w:hAnsi="Times New Roman"/>
        </w:rPr>
        <w:t>exploratory in a relatively under</w:t>
      </w:r>
      <w:r w:rsidR="00FC0E4D" w:rsidRPr="002323BA">
        <w:rPr>
          <w:rFonts w:ascii="Times New Roman" w:hAnsi="Times New Roman"/>
        </w:rPr>
        <w:t xml:space="preserve"> </w:t>
      </w:r>
      <w:r w:rsidR="007E4F5D" w:rsidRPr="002323BA">
        <w:rPr>
          <w:rFonts w:ascii="Times New Roman" w:hAnsi="Times New Roman"/>
        </w:rPr>
        <w:t xml:space="preserve">researched area.  The sample population </w:t>
      </w:r>
      <w:r w:rsidR="00C469BD" w:rsidRPr="002323BA">
        <w:rPr>
          <w:rFonts w:ascii="Times New Roman" w:hAnsi="Times New Roman"/>
        </w:rPr>
        <w:t>consisted of</w:t>
      </w:r>
      <w:r w:rsidR="007E4F5D" w:rsidRPr="002323BA">
        <w:rPr>
          <w:rFonts w:ascii="Times New Roman" w:hAnsi="Times New Roman"/>
        </w:rPr>
        <w:t xml:space="preserve"> </w:t>
      </w:r>
      <w:r w:rsidR="00BB159A" w:rsidRPr="002323BA">
        <w:rPr>
          <w:rFonts w:ascii="Times New Roman" w:hAnsi="Times New Roman"/>
        </w:rPr>
        <w:t xml:space="preserve">WeChat </w:t>
      </w:r>
      <w:r w:rsidR="007E4F5D" w:rsidRPr="002323BA">
        <w:rPr>
          <w:rFonts w:ascii="Times New Roman" w:hAnsi="Times New Roman"/>
        </w:rPr>
        <w:t xml:space="preserve">users and the sample </w:t>
      </w:r>
      <w:r w:rsidR="00A54B65" w:rsidRPr="002323BA">
        <w:rPr>
          <w:rFonts w:ascii="Times New Roman" w:hAnsi="Times New Roman"/>
        </w:rPr>
        <w:t>targeted</w:t>
      </w:r>
      <w:r w:rsidR="007E4F5D" w:rsidRPr="002323BA">
        <w:rPr>
          <w:rFonts w:ascii="Times New Roman" w:hAnsi="Times New Roman"/>
        </w:rPr>
        <w:t xml:space="preserve"> high users of </w:t>
      </w:r>
      <w:r w:rsidR="00BB159A" w:rsidRPr="002323BA">
        <w:rPr>
          <w:rFonts w:ascii="Times New Roman" w:hAnsi="Times New Roman"/>
        </w:rPr>
        <w:t xml:space="preserve">WeChat </w:t>
      </w:r>
      <w:r w:rsidR="007E4F5D" w:rsidRPr="002323BA">
        <w:rPr>
          <w:rFonts w:ascii="Times New Roman" w:hAnsi="Times New Roman"/>
        </w:rPr>
        <w:t xml:space="preserve">fashion retail content viewers. </w:t>
      </w:r>
      <w:r w:rsidR="00872417" w:rsidRPr="002323BA">
        <w:rPr>
          <w:rFonts w:ascii="Times New Roman" w:hAnsi="Times New Roman"/>
        </w:rPr>
        <w:t>The respondents were targeted by initially using the resea</w:t>
      </w:r>
      <w:r w:rsidR="00BB159A" w:rsidRPr="002323BA">
        <w:rPr>
          <w:rFonts w:ascii="Times New Roman" w:hAnsi="Times New Roman"/>
        </w:rPr>
        <w:t>r</w:t>
      </w:r>
      <w:r w:rsidR="00872417" w:rsidRPr="002323BA">
        <w:rPr>
          <w:rFonts w:ascii="Times New Roman" w:hAnsi="Times New Roman"/>
        </w:rPr>
        <w:t>chers</w:t>
      </w:r>
      <w:r w:rsidR="000A2002" w:rsidRPr="002323BA">
        <w:rPr>
          <w:rFonts w:ascii="Times New Roman" w:hAnsi="Times New Roman"/>
        </w:rPr>
        <w:t>’</w:t>
      </w:r>
      <w:r w:rsidR="00872417" w:rsidRPr="002323BA">
        <w:rPr>
          <w:rFonts w:ascii="Times New Roman" w:hAnsi="Times New Roman"/>
        </w:rPr>
        <w:t xml:space="preserve"> </w:t>
      </w:r>
      <w:r w:rsidR="004264D0" w:rsidRPr="002323BA">
        <w:rPr>
          <w:rFonts w:ascii="Times New Roman" w:hAnsi="Times New Roman"/>
        </w:rPr>
        <w:t xml:space="preserve">WeChat </w:t>
      </w:r>
      <w:r w:rsidR="00872417" w:rsidRPr="002323BA">
        <w:rPr>
          <w:rFonts w:ascii="Times New Roman" w:hAnsi="Times New Roman"/>
        </w:rPr>
        <w:t xml:space="preserve">friends list, and then </w:t>
      </w:r>
      <w:r w:rsidR="00A92E18" w:rsidRPr="002323BA">
        <w:rPr>
          <w:rFonts w:ascii="Times New Roman" w:hAnsi="Times New Roman"/>
        </w:rPr>
        <w:t xml:space="preserve">further </w:t>
      </w:r>
      <w:r w:rsidR="00872417" w:rsidRPr="002323BA">
        <w:rPr>
          <w:rFonts w:ascii="Times New Roman" w:hAnsi="Times New Roman"/>
        </w:rPr>
        <w:t>target</w:t>
      </w:r>
      <w:r w:rsidR="00A92E18" w:rsidRPr="002323BA">
        <w:rPr>
          <w:rFonts w:ascii="Times New Roman" w:hAnsi="Times New Roman"/>
        </w:rPr>
        <w:t>ed via</w:t>
      </w:r>
      <w:r w:rsidR="00872417" w:rsidRPr="002323BA">
        <w:rPr>
          <w:rFonts w:ascii="Times New Roman" w:hAnsi="Times New Roman"/>
        </w:rPr>
        <w:t xml:space="preserve"> a Chinese pure pure</w:t>
      </w:r>
      <w:r w:rsidR="00075E49" w:rsidRPr="002323BA">
        <w:rPr>
          <w:rFonts w:ascii="Times New Roman" w:hAnsi="Times New Roman"/>
        </w:rPr>
        <w:t>-</w:t>
      </w:r>
      <w:r w:rsidR="00872417" w:rsidRPr="002323BA">
        <w:rPr>
          <w:rFonts w:ascii="Times New Roman" w:hAnsi="Times New Roman"/>
        </w:rPr>
        <w:t>play retailer</w:t>
      </w:r>
      <w:r w:rsidR="000A2002" w:rsidRPr="002323BA">
        <w:rPr>
          <w:rFonts w:ascii="Times New Roman" w:hAnsi="Times New Roman"/>
        </w:rPr>
        <w:t>’</w:t>
      </w:r>
      <w:r w:rsidR="00872417" w:rsidRPr="002323BA">
        <w:rPr>
          <w:rFonts w:ascii="Times New Roman" w:hAnsi="Times New Roman"/>
        </w:rPr>
        <w:t>s customer list</w:t>
      </w:r>
      <w:r w:rsidR="00A92E18" w:rsidRPr="002323BA">
        <w:rPr>
          <w:rFonts w:ascii="Times New Roman" w:hAnsi="Times New Roman"/>
        </w:rPr>
        <w:t xml:space="preserve">, </w:t>
      </w:r>
      <w:r w:rsidR="00362115" w:rsidRPr="002323BA">
        <w:rPr>
          <w:rFonts w:ascii="Times New Roman" w:hAnsi="Times New Roman"/>
        </w:rPr>
        <w:t xml:space="preserve">offering incentives to participate. The retailer had a customer list of 5000 active </w:t>
      </w:r>
      <w:r w:rsidR="004264D0" w:rsidRPr="002323BA">
        <w:rPr>
          <w:rFonts w:ascii="Times New Roman" w:hAnsi="Times New Roman"/>
        </w:rPr>
        <w:t>WeChat</w:t>
      </w:r>
      <w:r w:rsidR="00362115" w:rsidRPr="002323BA">
        <w:rPr>
          <w:rFonts w:ascii="Times New Roman" w:hAnsi="Times New Roman"/>
        </w:rPr>
        <w:t xml:space="preserve"> users </w:t>
      </w:r>
      <w:r w:rsidR="00075E49" w:rsidRPr="002323BA">
        <w:rPr>
          <w:rFonts w:ascii="Times New Roman" w:hAnsi="Times New Roman"/>
        </w:rPr>
        <w:t>who purchased via WeChat</w:t>
      </w:r>
      <w:r w:rsidR="00362115" w:rsidRPr="002323BA">
        <w:rPr>
          <w:rFonts w:ascii="Times New Roman" w:hAnsi="Times New Roman"/>
        </w:rPr>
        <w:t xml:space="preserve">. These customers were asked if they were also Vancl </w:t>
      </w:r>
      <w:r w:rsidR="00075E49" w:rsidRPr="002323BA">
        <w:rPr>
          <w:rFonts w:ascii="Times New Roman" w:hAnsi="Times New Roman"/>
        </w:rPr>
        <w:t>shoppers</w:t>
      </w:r>
      <w:r w:rsidR="00362115" w:rsidRPr="002323BA">
        <w:rPr>
          <w:rFonts w:ascii="Times New Roman" w:hAnsi="Times New Roman"/>
        </w:rPr>
        <w:t xml:space="preserve"> and if not they were screened out. </w:t>
      </w:r>
      <w:r w:rsidR="00582520" w:rsidRPr="002323BA">
        <w:rPr>
          <w:rFonts w:ascii="Times New Roman" w:hAnsi="Times New Roman"/>
        </w:rPr>
        <w:t xml:space="preserve">Although the </w:t>
      </w:r>
      <w:r w:rsidR="00FA0C30" w:rsidRPr="002323BA">
        <w:rPr>
          <w:rFonts w:ascii="Times New Roman" w:hAnsi="Times New Roman"/>
        </w:rPr>
        <w:t xml:space="preserve">sample is not </w:t>
      </w:r>
      <w:r w:rsidR="00582520" w:rsidRPr="002323BA">
        <w:rPr>
          <w:rFonts w:ascii="Times New Roman" w:hAnsi="Times New Roman"/>
        </w:rPr>
        <w:t xml:space="preserve">necessarily </w:t>
      </w:r>
      <w:r w:rsidR="00FA0C30" w:rsidRPr="002323BA">
        <w:rPr>
          <w:rFonts w:ascii="Times New Roman" w:hAnsi="Times New Roman"/>
        </w:rPr>
        <w:t xml:space="preserve">representative of Vancl shoppers as a whole, </w:t>
      </w:r>
      <w:r w:rsidR="00587CF8" w:rsidRPr="002323BA">
        <w:rPr>
          <w:rFonts w:ascii="Times New Roman" w:hAnsi="Times New Roman"/>
        </w:rPr>
        <w:t xml:space="preserve">it </w:t>
      </w:r>
      <w:r w:rsidR="00FA0C30" w:rsidRPr="002323BA">
        <w:rPr>
          <w:rFonts w:ascii="Times New Roman" w:hAnsi="Times New Roman"/>
        </w:rPr>
        <w:t xml:space="preserve">is </w:t>
      </w:r>
      <w:r w:rsidR="00587CF8" w:rsidRPr="002323BA">
        <w:rPr>
          <w:rFonts w:ascii="Times New Roman" w:hAnsi="Times New Roman"/>
        </w:rPr>
        <w:t>as representative as</w:t>
      </w:r>
      <w:r w:rsidR="00C940E8" w:rsidRPr="002323BA">
        <w:rPr>
          <w:rFonts w:ascii="Times New Roman" w:hAnsi="Times New Roman"/>
        </w:rPr>
        <w:t xml:space="preserve"> </w:t>
      </w:r>
      <w:r w:rsidR="00587CF8" w:rsidRPr="002323BA">
        <w:rPr>
          <w:rFonts w:ascii="Times New Roman" w:hAnsi="Times New Roman"/>
        </w:rPr>
        <w:t xml:space="preserve">practicable </w:t>
      </w:r>
      <w:r w:rsidR="00FA0C30" w:rsidRPr="002323BA">
        <w:rPr>
          <w:rFonts w:ascii="Times New Roman" w:hAnsi="Times New Roman"/>
        </w:rPr>
        <w:t xml:space="preserve">of committed Vancl shoppers and Vancl </w:t>
      </w:r>
      <w:r w:rsidR="004264D0" w:rsidRPr="002323BA">
        <w:rPr>
          <w:rFonts w:ascii="Times New Roman" w:hAnsi="Times New Roman"/>
        </w:rPr>
        <w:t>WeChat</w:t>
      </w:r>
      <w:r w:rsidR="00FA0C30" w:rsidRPr="002323BA">
        <w:rPr>
          <w:rFonts w:ascii="Times New Roman" w:hAnsi="Times New Roman"/>
        </w:rPr>
        <w:t xml:space="preserve"> content users. These respondents were well placed to provide exploratory findings on the potential of </w:t>
      </w:r>
      <w:proofErr w:type="spellStart"/>
      <w:r w:rsidR="00FA0C30" w:rsidRPr="002323BA">
        <w:rPr>
          <w:rFonts w:ascii="Times New Roman" w:hAnsi="Times New Roman"/>
        </w:rPr>
        <w:t>eWOM</w:t>
      </w:r>
      <w:proofErr w:type="spellEnd"/>
      <w:r w:rsidR="00FA0C30" w:rsidRPr="002323BA">
        <w:rPr>
          <w:rFonts w:ascii="Times New Roman" w:hAnsi="Times New Roman"/>
        </w:rPr>
        <w:t xml:space="preserve"> intention. </w:t>
      </w:r>
      <w:r w:rsidR="00872417" w:rsidRPr="002323BA">
        <w:rPr>
          <w:rFonts w:ascii="Times New Roman" w:hAnsi="Times New Roman"/>
        </w:rPr>
        <w:t xml:space="preserve"> </w:t>
      </w:r>
      <w:r w:rsidR="000F0651" w:rsidRPr="002323BA">
        <w:rPr>
          <w:rFonts w:ascii="Times New Roman" w:hAnsi="Times New Roman"/>
        </w:rPr>
        <w:t xml:space="preserve">The sample comprised of </w:t>
      </w:r>
      <w:r w:rsidR="00265897" w:rsidRPr="002323BA">
        <w:rPr>
          <w:rFonts w:ascii="Times New Roman" w:hAnsi="Times New Roman"/>
        </w:rPr>
        <w:t>486</w:t>
      </w:r>
      <w:r w:rsidR="000F0651" w:rsidRPr="002323BA">
        <w:rPr>
          <w:rFonts w:ascii="Times New Roman" w:hAnsi="Times New Roman"/>
        </w:rPr>
        <w:t xml:space="preserve"> female Chinese consumers aged between 18 and 2</w:t>
      </w:r>
      <w:r w:rsidR="00265897" w:rsidRPr="002323BA">
        <w:rPr>
          <w:rFonts w:ascii="Times New Roman" w:hAnsi="Times New Roman"/>
        </w:rPr>
        <w:t>9</w:t>
      </w:r>
      <w:r w:rsidR="000F0651" w:rsidRPr="002323BA">
        <w:rPr>
          <w:rFonts w:ascii="Times New Roman" w:hAnsi="Times New Roman"/>
        </w:rPr>
        <w:t xml:space="preserve">. </w:t>
      </w:r>
      <w:r w:rsidR="008C654F" w:rsidRPr="002323BA">
        <w:rPr>
          <w:rFonts w:ascii="Times New Roman" w:hAnsi="Times New Roman"/>
        </w:rPr>
        <w:t>Eighty-three percent</w:t>
      </w:r>
      <w:r w:rsidR="00265897" w:rsidRPr="002323BA">
        <w:rPr>
          <w:rFonts w:ascii="Times New Roman" w:hAnsi="Times New Roman"/>
        </w:rPr>
        <w:t xml:space="preserve"> of the </w:t>
      </w:r>
      <w:r w:rsidR="00391923" w:rsidRPr="002323BA">
        <w:rPr>
          <w:rFonts w:ascii="Times New Roman" w:hAnsi="Times New Roman"/>
        </w:rPr>
        <w:t>sample was</w:t>
      </w:r>
      <w:r w:rsidR="00265897" w:rsidRPr="002323BA">
        <w:rPr>
          <w:rFonts w:ascii="Times New Roman" w:hAnsi="Times New Roman"/>
        </w:rPr>
        <w:t xml:space="preserve"> college educated. </w:t>
      </w:r>
      <w:r w:rsidR="008C654F" w:rsidRPr="002323BA">
        <w:rPr>
          <w:rFonts w:ascii="Times New Roman" w:hAnsi="Times New Roman"/>
        </w:rPr>
        <w:t>Seventy-seven percent</w:t>
      </w:r>
      <w:r w:rsidR="00265897" w:rsidRPr="002323BA">
        <w:rPr>
          <w:rFonts w:ascii="Times New Roman" w:hAnsi="Times New Roman"/>
        </w:rPr>
        <w:t xml:space="preserve"> of the sample shopped online several times a month. All the respondents had </w:t>
      </w:r>
      <w:r w:rsidR="00143A4A" w:rsidRPr="002323BA">
        <w:rPr>
          <w:rFonts w:ascii="Times New Roman" w:hAnsi="Times New Roman"/>
        </w:rPr>
        <w:t xml:space="preserve">previously </w:t>
      </w:r>
      <w:r w:rsidR="00265897" w:rsidRPr="002323BA">
        <w:rPr>
          <w:rFonts w:ascii="Times New Roman" w:hAnsi="Times New Roman"/>
        </w:rPr>
        <w:t xml:space="preserve">shopped </w:t>
      </w:r>
      <w:r w:rsidR="00143A4A" w:rsidRPr="002323BA">
        <w:rPr>
          <w:rFonts w:ascii="Times New Roman" w:hAnsi="Times New Roman"/>
        </w:rPr>
        <w:t xml:space="preserve">with </w:t>
      </w:r>
      <w:r w:rsidR="000A48A2" w:rsidRPr="002323BA">
        <w:rPr>
          <w:rFonts w:ascii="Times New Roman" w:hAnsi="Times New Roman"/>
        </w:rPr>
        <w:t>the pure-play retailer</w:t>
      </w:r>
      <w:r w:rsidR="00265897" w:rsidRPr="002323BA">
        <w:rPr>
          <w:rFonts w:ascii="Times New Roman" w:hAnsi="Times New Roman"/>
        </w:rPr>
        <w:t xml:space="preserve">, and </w:t>
      </w:r>
      <w:r w:rsidR="000A48A2" w:rsidRPr="002323BA">
        <w:rPr>
          <w:rFonts w:ascii="Times New Roman" w:hAnsi="Times New Roman"/>
        </w:rPr>
        <w:t xml:space="preserve">had </w:t>
      </w:r>
      <w:r w:rsidR="00265897" w:rsidRPr="002323BA">
        <w:rPr>
          <w:rFonts w:ascii="Times New Roman" w:hAnsi="Times New Roman"/>
        </w:rPr>
        <w:t>also all</w:t>
      </w:r>
      <w:r w:rsidR="000A48A2" w:rsidRPr="002323BA">
        <w:rPr>
          <w:rFonts w:ascii="Times New Roman" w:hAnsi="Times New Roman"/>
        </w:rPr>
        <w:t xml:space="preserve"> previously</w:t>
      </w:r>
      <w:r w:rsidR="00265897" w:rsidRPr="002323BA">
        <w:rPr>
          <w:rFonts w:ascii="Times New Roman" w:hAnsi="Times New Roman"/>
        </w:rPr>
        <w:t xml:space="preserve"> </w:t>
      </w:r>
      <w:r w:rsidR="00265897" w:rsidRPr="002323BA">
        <w:rPr>
          <w:rFonts w:ascii="Times New Roman" w:hAnsi="Times New Roman"/>
        </w:rPr>
        <w:lastRenderedPageBreak/>
        <w:t xml:space="preserve">clicked through to a </w:t>
      </w:r>
      <w:r w:rsidR="0048744F" w:rsidRPr="002323BA">
        <w:rPr>
          <w:rFonts w:ascii="Times New Roman" w:hAnsi="Times New Roman"/>
        </w:rPr>
        <w:t>WeChat</w:t>
      </w:r>
      <w:r w:rsidR="00265897" w:rsidRPr="002323BA">
        <w:rPr>
          <w:rFonts w:ascii="Times New Roman" w:hAnsi="Times New Roman"/>
        </w:rPr>
        <w:t xml:space="preserve"> link sent by the retailer. 50% of the respondents clicked onto </w:t>
      </w:r>
      <w:r w:rsidR="000A48A2" w:rsidRPr="002323BA">
        <w:rPr>
          <w:rFonts w:ascii="Times New Roman" w:hAnsi="Times New Roman"/>
        </w:rPr>
        <w:t xml:space="preserve">the </w:t>
      </w:r>
      <w:r w:rsidR="0048744F" w:rsidRPr="002323BA">
        <w:rPr>
          <w:rFonts w:ascii="Times New Roman" w:hAnsi="Times New Roman"/>
        </w:rPr>
        <w:t>pure play</w:t>
      </w:r>
      <w:r w:rsidR="000A48A2" w:rsidRPr="002323BA">
        <w:rPr>
          <w:rFonts w:ascii="Times New Roman" w:hAnsi="Times New Roman"/>
        </w:rPr>
        <w:t xml:space="preserve"> retailers </w:t>
      </w:r>
      <w:r w:rsidR="0048744F" w:rsidRPr="002323BA">
        <w:rPr>
          <w:rFonts w:ascii="Times New Roman" w:hAnsi="Times New Roman"/>
        </w:rPr>
        <w:t>WeChat</w:t>
      </w:r>
      <w:r w:rsidR="00265897" w:rsidRPr="002323BA">
        <w:rPr>
          <w:rFonts w:ascii="Times New Roman" w:hAnsi="Times New Roman"/>
        </w:rPr>
        <w:t xml:space="preserve"> links several times a month. </w:t>
      </w:r>
      <w:r w:rsidR="000A48A2" w:rsidRPr="002323BA">
        <w:rPr>
          <w:rFonts w:ascii="Times New Roman" w:hAnsi="Times New Roman"/>
        </w:rPr>
        <w:t>T</w:t>
      </w:r>
      <w:r w:rsidR="00265897" w:rsidRPr="002323BA">
        <w:rPr>
          <w:rFonts w:ascii="Times New Roman" w:hAnsi="Times New Roman"/>
        </w:rPr>
        <w:t>he sample was</w:t>
      </w:r>
      <w:r w:rsidR="00D81927" w:rsidRPr="002323BA">
        <w:rPr>
          <w:rFonts w:ascii="Times New Roman" w:hAnsi="Times New Roman"/>
        </w:rPr>
        <w:t xml:space="preserve"> primarily</w:t>
      </w:r>
      <w:r w:rsidR="00265897" w:rsidRPr="002323BA">
        <w:rPr>
          <w:rFonts w:ascii="Times New Roman" w:hAnsi="Times New Roman"/>
        </w:rPr>
        <w:t xml:space="preserve"> 18-30</w:t>
      </w:r>
      <w:r w:rsidR="007C1A6D" w:rsidRPr="002323BA">
        <w:rPr>
          <w:rFonts w:ascii="Times New Roman" w:hAnsi="Times New Roman"/>
        </w:rPr>
        <w:t xml:space="preserve"> years old</w:t>
      </w:r>
      <w:r w:rsidR="00265897" w:rsidRPr="002323BA">
        <w:rPr>
          <w:rFonts w:ascii="Times New Roman" w:hAnsi="Times New Roman"/>
        </w:rPr>
        <w:t>,</w:t>
      </w:r>
      <w:r w:rsidR="00D81927" w:rsidRPr="002323BA">
        <w:rPr>
          <w:rFonts w:ascii="Times New Roman" w:hAnsi="Times New Roman"/>
        </w:rPr>
        <w:t xml:space="preserve"> female,</w:t>
      </w:r>
      <w:r w:rsidR="0048744F" w:rsidRPr="002323BA">
        <w:rPr>
          <w:rFonts w:ascii="Times New Roman" w:hAnsi="Times New Roman"/>
        </w:rPr>
        <w:t xml:space="preserve"> </w:t>
      </w:r>
      <w:r w:rsidR="00844B19" w:rsidRPr="002323BA">
        <w:rPr>
          <w:rFonts w:ascii="Times New Roman" w:hAnsi="Times New Roman"/>
        </w:rPr>
        <w:t>pure-play fashion</w:t>
      </w:r>
      <w:r w:rsidR="00265897" w:rsidRPr="002323BA">
        <w:rPr>
          <w:rFonts w:ascii="Times New Roman" w:hAnsi="Times New Roman"/>
        </w:rPr>
        <w:t xml:space="preserve"> shoppers </w:t>
      </w:r>
      <w:r w:rsidR="007C1A6D" w:rsidRPr="002323BA">
        <w:rPr>
          <w:rFonts w:ascii="Times New Roman" w:hAnsi="Times New Roman"/>
        </w:rPr>
        <w:t>being</w:t>
      </w:r>
      <w:r w:rsidR="00265897" w:rsidRPr="002323BA">
        <w:rPr>
          <w:rFonts w:ascii="Times New Roman" w:hAnsi="Times New Roman"/>
        </w:rPr>
        <w:t xml:space="preserve"> relatively high users of </w:t>
      </w:r>
      <w:r w:rsidR="00143A4A" w:rsidRPr="002323BA">
        <w:rPr>
          <w:rFonts w:ascii="Times New Roman" w:hAnsi="Times New Roman"/>
        </w:rPr>
        <w:t>the retailer</w:t>
      </w:r>
      <w:r w:rsidR="0048744F" w:rsidRPr="002323BA">
        <w:rPr>
          <w:rFonts w:ascii="Times New Roman" w:hAnsi="Times New Roman"/>
        </w:rPr>
        <w:t>’</w:t>
      </w:r>
      <w:r w:rsidR="00143A4A" w:rsidRPr="002323BA">
        <w:rPr>
          <w:rFonts w:ascii="Times New Roman" w:hAnsi="Times New Roman"/>
        </w:rPr>
        <w:t xml:space="preserve">s </w:t>
      </w:r>
      <w:r w:rsidR="0048744F" w:rsidRPr="002323BA">
        <w:rPr>
          <w:rFonts w:ascii="Times New Roman" w:hAnsi="Times New Roman"/>
        </w:rPr>
        <w:t>WeChat</w:t>
      </w:r>
      <w:r w:rsidR="00265897" w:rsidRPr="002323BA">
        <w:rPr>
          <w:rFonts w:ascii="Times New Roman" w:hAnsi="Times New Roman"/>
        </w:rPr>
        <w:t xml:space="preserve"> communication platform.  </w:t>
      </w:r>
      <w:r w:rsidR="00954F74" w:rsidRPr="002323BA">
        <w:rPr>
          <w:rFonts w:ascii="Times New Roman" w:hAnsi="Times New Roman"/>
          <w:bCs/>
        </w:rPr>
        <w:t>T</w:t>
      </w:r>
      <w:r w:rsidR="00801792" w:rsidRPr="002323BA">
        <w:rPr>
          <w:rFonts w:ascii="Times New Roman" w:hAnsi="Times New Roman"/>
          <w:bCs/>
        </w:rPr>
        <w:t>he online survey</w:t>
      </w:r>
      <w:r w:rsidR="00CF4764" w:rsidRPr="002323BA">
        <w:rPr>
          <w:rFonts w:ascii="Times New Roman" w:hAnsi="Times New Roman"/>
          <w:bCs/>
        </w:rPr>
        <w:t xml:space="preserve"> was</w:t>
      </w:r>
      <w:r w:rsidR="00801792" w:rsidRPr="002323BA">
        <w:rPr>
          <w:rFonts w:ascii="Times New Roman" w:hAnsi="Times New Roman"/>
          <w:bCs/>
        </w:rPr>
        <w:t xml:space="preserve"> promoted through </w:t>
      </w:r>
      <w:r w:rsidR="004A39C9" w:rsidRPr="002323BA">
        <w:rPr>
          <w:rFonts w:ascii="Times New Roman" w:hAnsi="Times New Roman"/>
          <w:bCs/>
        </w:rPr>
        <w:t>a</w:t>
      </w:r>
      <w:r w:rsidR="00643545" w:rsidRPr="002323BA">
        <w:rPr>
          <w:rFonts w:ascii="Times New Roman" w:hAnsi="Times New Roman"/>
          <w:bCs/>
        </w:rPr>
        <w:t xml:space="preserve"> WeChat link</w:t>
      </w:r>
      <w:r w:rsidR="000A48A2" w:rsidRPr="002323BA">
        <w:rPr>
          <w:rFonts w:ascii="Times New Roman" w:hAnsi="Times New Roman"/>
          <w:bCs/>
        </w:rPr>
        <w:t>,</w:t>
      </w:r>
      <w:r w:rsidR="006B3BC0" w:rsidRPr="002323BA">
        <w:rPr>
          <w:rFonts w:ascii="Times New Roman" w:hAnsi="Times New Roman"/>
          <w:bCs/>
        </w:rPr>
        <w:t xml:space="preserve"> </w:t>
      </w:r>
      <w:r w:rsidR="001D4E3C" w:rsidRPr="002323BA">
        <w:rPr>
          <w:rFonts w:ascii="Times New Roman" w:hAnsi="Times New Roman"/>
          <w:bCs/>
        </w:rPr>
        <w:t xml:space="preserve">via an email list of a large Chinese university, permission was sought and granted and ethical clearance was also sought and granted. </w:t>
      </w:r>
      <w:r w:rsidR="00801792" w:rsidRPr="002323BA">
        <w:rPr>
          <w:rFonts w:ascii="Times New Roman" w:hAnsi="Times New Roman"/>
          <w:bCs/>
        </w:rPr>
        <w:t xml:space="preserve"> </w:t>
      </w:r>
      <w:r w:rsidR="00E46BB9" w:rsidRPr="002323BA">
        <w:rPr>
          <w:rFonts w:ascii="Times New Roman" w:hAnsi="Times New Roman"/>
          <w:bCs/>
        </w:rPr>
        <w:t>A</w:t>
      </w:r>
      <w:r w:rsidRPr="002323BA">
        <w:rPr>
          <w:rFonts w:ascii="Times New Roman" w:hAnsi="Times New Roman"/>
          <w:bCs/>
        </w:rPr>
        <w:t xml:space="preserve"> </w:t>
      </w:r>
      <w:r w:rsidR="00E5660D" w:rsidRPr="002323BA">
        <w:rPr>
          <w:rFonts w:ascii="Times New Roman" w:hAnsi="Times New Roman"/>
          <w:bCs/>
        </w:rPr>
        <w:t xml:space="preserve">controlled </w:t>
      </w:r>
      <w:r w:rsidRPr="002323BA">
        <w:rPr>
          <w:rFonts w:ascii="Times New Roman" w:hAnsi="Times New Roman"/>
          <w:bCs/>
        </w:rPr>
        <w:t>mock</w:t>
      </w:r>
      <w:r w:rsidR="00912429" w:rsidRPr="002323BA">
        <w:rPr>
          <w:rFonts w:ascii="Times New Roman" w:hAnsi="Times New Roman"/>
          <w:bCs/>
        </w:rPr>
        <w:t xml:space="preserve"> WeChat</w:t>
      </w:r>
      <w:r w:rsidR="00420972" w:rsidRPr="002323BA">
        <w:rPr>
          <w:rFonts w:ascii="Times New Roman" w:hAnsi="Times New Roman"/>
          <w:bCs/>
        </w:rPr>
        <w:t xml:space="preserve"> account</w:t>
      </w:r>
      <w:r w:rsidR="004A39C9" w:rsidRPr="002323BA">
        <w:rPr>
          <w:rFonts w:ascii="Times New Roman" w:hAnsi="Times New Roman"/>
          <w:bCs/>
        </w:rPr>
        <w:t xml:space="preserve"> </w:t>
      </w:r>
      <w:r w:rsidR="00801792" w:rsidRPr="002323BA">
        <w:rPr>
          <w:rFonts w:ascii="Times New Roman" w:hAnsi="Times New Roman"/>
          <w:bCs/>
        </w:rPr>
        <w:t>was developed to target fashion WeChat pure-play consumers</w:t>
      </w:r>
      <w:r w:rsidR="00F42062" w:rsidRPr="002323BA">
        <w:rPr>
          <w:rFonts w:ascii="Times New Roman" w:hAnsi="Times New Roman"/>
          <w:bCs/>
        </w:rPr>
        <w:t xml:space="preserve"> using </w:t>
      </w:r>
      <w:r w:rsidR="00E5660D" w:rsidRPr="002323BA">
        <w:rPr>
          <w:rFonts w:ascii="Times New Roman" w:hAnsi="Times New Roman"/>
          <w:bCs/>
        </w:rPr>
        <w:t xml:space="preserve">the WeChat </w:t>
      </w:r>
      <w:r w:rsidR="00F42062" w:rsidRPr="002323BA">
        <w:rPr>
          <w:rFonts w:ascii="Times New Roman" w:hAnsi="Times New Roman"/>
          <w:bCs/>
        </w:rPr>
        <w:t>interface</w:t>
      </w:r>
      <w:r w:rsidR="0012520E" w:rsidRPr="002323BA">
        <w:rPr>
          <w:rFonts w:ascii="Times New Roman" w:hAnsi="Times New Roman"/>
          <w:bCs/>
        </w:rPr>
        <w:t>, which</w:t>
      </w:r>
      <w:r w:rsidR="00CF4764" w:rsidRPr="002323BA">
        <w:rPr>
          <w:rFonts w:ascii="Times New Roman" w:hAnsi="Times New Roman"/>
          <w:bCs/>
        </w:rPr>
        <w:t xml:space="preserve"> included </w:t>
      </w:r>
      <w:r w:rsidR="00276FC6" w:rsidRPr="002323BA">
        <w:rPr>
          <w:rFonts w:ascii="Times New Roman" w:hAnsi="Times New Roman"/>
          <w:bCs/>
        </w:rPr>
        <w:t xml:space="preserve">a combination of </w:t>
      </w:r>
      <w:r w:rsidR="00801792" w:rsidRPr="002323BA">
        <w:rPr>
          <w:rFonts w:ascii="Times New Roman" w:hAnsi="Times New Roman"/>
          <w:bCs/>
        </w:rPr>
        <w:t>social mobile stimuli messages (socialness perception, involvement</w:t>
      </w:r>
      <w:r w:rsidR="00FD2AAA" w:rsidRPr="002323BA">
        <w:rPr>
          <w:rFonts w:ascii="Times New Roman" w:hAnsi="Times New Roman"/>
          <w:bCs/>
        </w:rPr>
        <w:t>,</w:t>
      </w:r>
      <w:r w:rsidR="00CF4764" w:rsidRPr="002323BA">
        <w:rPr>
          <w:rFonts w:ascii="Times New Roman" w:hAnsi="Times New Roman"/>
          <w:bCs/>
        </w:rPr>
        <w:t xml:space="preserve"> and media richness)</w:t>
      </w:r>
      <w:r w:rsidR="00801792" w:rsidRPr="002323BA">
        <w:rPr>
          <w:rFonts w:ascii="Times New Roman" w:hAnsi="Times New Roman"/>
          <w:bCs/>
        </w:rPr>
        <w:t xml:space="preserve">. </w:t>
      </w:r>
      <w:r w:rsidR="00E5660D" w:rsidRPr="002323BA">
        <w:rPr>
          <w:rFonts w:ascii="Times New Roman" w:hAnsi="Times New Roman"/>
          <w:bCs/>
        </w:rPr>
        <w:t>A sample of</w:t>
      </w:r>
      <w:r w:rsidR="009C62FD" w:rsidRPr="002323BA">
        <w:rPr>
          <w:rFonts w:ascii="Times New Roman" w:hAnsi="Times New Roman"/>
          <w:bCs/>
        </w:rPr>
        <w:t xml:space="preserve"> </w:t>
      </w:r>
      <w:r w:rsidR="00E5660D" w:rsidRPr="002323BA">
        <w:rPr>
          <w:rFonts w:ascii="Times New Roman" w:hAnsi="Times New Roman"/>
          <w:bCs/>
        </w:rPr>
        <w:t xml:space="preserve">the </w:t>
      </w:r>
      <w:r w:rsidR="00073162" w:rsidRPr="002323BA">
        <w:rPr>
          <w:rFonts w:ascii="Times New Roman" w:hAnsi="Times New Roman"/>
          <w:bCs/>
        </w:rPr>
        <w:t xml:space="preserve">previous months’ </w:t>
      </w:r>
      <w:r w:rsidR="00E5660D" w:rsidRPr="002323BA">
        <w:rPr>
          <w:rFonts w:ascii="Times New Roman" w:hAnsi="Times New Roman"/>
          <w:bCs/>
        </w:rPr>
        <w:t>retailer</w:t>
      </w:r>
      <w:r w:rsidR="001026B6" w:rsidRPr="002323BA">
        <w:rPr>
          <w:rFonts w:ascii="Times New Roman" w:hAnsi="Times New Roman"/>
          <w:bCs/>
        </w:rPr>
        <w:t>’</w:t>
      </w:r>
      <w:r w:rsidR="00E5660D" w:rsidRPr="002323BA">
        <w:rPr>
          <w:rFonts w:ascii="Times New Roman" w:hAnsi="Times New Roman"/>
          <w:bCs/>
        </w:rPr>
        <w:t>s WeChat m</w:t>
      </w:r>
      <w:r w:rsidR="00801792" w:rsidRPr="002323BA">
        <w:rPr>
          <w:rFonts w:ascii="Times New Roman" w:hAnsi="Times New Roman"/>
          <w:bCs/>
        </w:rPr>
        <w:t xml:space="preserve">essages were </w:t>
      </w:r>
      <w:r w:rsidR="00161498" w:rsidRPr="002323BA">
        <w:rPr>
          <w:rFonts w:ascii="Times New Roman" w:hAnsi="Times New Roman"/>
          <w:bCs/>
        </w:rPr>
        <w:t>selected,</w:t>
      </w:r>
      <w:r w:rsidR="00CF4764" w:rsidRPr="002323BA">
        <w:rPr>
          <w:rFonts w:ascii="Times New Roman" w:hAnsi="Times New Roman"/>
          <w:bCs/>
        </w:rPr>
        <w:t xml:space="preserve"> </w:t>
      </w:r>
      <w:r w:rsidR="00996B51" w:rsidRPr="002323BA">
        <w:rPr>
          <w:rFonts w:ascii="Times New Roman" w:hAnsi="Times New Roman"/>
          <w:bCs/>
        </w:rPr>
        <w:t>comprising of</w:t>
      </w:r>
      <w:r w:rsidR="00E5660D" w:rsidRPr="002323BA">
        <w:rPr>
          <w:rFonts w:ascii="Times New Roman" w:hAnsi="Times New Roman"/>
          <w:bCs/>
        </w:rPr>
        <w:t xml:space="preserve"> a combination of</w:t>
      </w:r>
      <w:r w:rsidR="00801792" w:rsidRPr="002323BA">
        <w:rPr>
          <w:rFonts w:ascii="Times New Roman" w:hAnsi="Times New Roman"/>
          <w:bCs/>
        </w:rPr>
        <w:t xml:space="preserve"> multi-graph-text messages, voice messages, text message</w:t>
      </w:r>
      <w:r w:rsidR="004A39C9" w:rsidRPr="002323BA">
        <w:rPr>
          <w:rFonts w:ascii="Times New Roman" w:hAnsi="Times New Roman"/>
          <w:bCs/>
        </w:rPr>
        <w:t>s</w:t>
      </w:r>
      <w:r w:rsidR="00FD2AAA" w:rsidRPr="002323BA">
        <w:rPr>
          <w:rFonts w:ascii="Times New Roman" w:hAnsi="Times New Roman"/>
          <w:bCs/>
        </w:rPr>
        <w:t>,</w:t>
      </w:r>
      <w:r w:rsidR="00801792" w:rsidRPr="002323BA">
        <w:rPr>
          <w:rFonts w:ascii="Times New Roman" w:hAnsi="Times New Roman"/>
          <w:bCs/>
        </w:rPr>
        <w:t xml:space="preserve"> and photo message</w:t>
      </w:r>
      <w:r w:rsidR="004A39C9" w:rsidRPr="002323BA">
        <w:rPr>
          <w:rFonts w:ascii="Times New Roman" w:hAnsi="Times New Roman"/>
          <w:bCs/>
        </w:rPr>
        <w:t>s</w:t>
      </w:r>
      <w:r w:rsidR="00801792" w:rsidRPr="002323BA">
        <w:rPr>
          <w:rFonts w:ascii="Times New Roman" w:hAnsi="Times New Roman"/>
          <w:bCs/>
        </w:rPr>
        <w:t>.</w:t>
      </w:r>
      <w:r w:rsidR="00073162" w:rsidRPr="002323BA">
        <w:rPr>
          <w:rFonts w:ascii="Times New Roman" w:hAnsi="Times New Roman"/>
          <w:bCs/>
        </w:rPr>
        <w:t xml:space="preserve"> The sample included 10 messages in total, chosen </w:t>
      </w:r>
      <w:r w:rsidR="00D46B75" w:rsidRPr="002323BA">
        <w:rPr>
          <w:rFonts w:ascii="Times New Roman" w:hAnsi="Times New Roman"/>
          <w:bCs/>
        </w:rPr>
        <w:t xml:space="preserve">so as </w:t>
      </w:r>
      <w:r w:rsidR="00073162" w:rsidRPr="002323BA">
        <w:rPr>
          <w:rFonts w:ascii="Times New Roman" w:hAnsi="Times New Roman"/>
          <w:bCs/>
        </w:rPr>
        <w:t xml:space="preserve">to ensure </w:t>
      </w:r>
      <w:r w:rsidR="00D46B75" w:rsidRPr="002323BA">
        <w:rPr>
          <w:rFonts w:ascii="Times New Roman" w:hAnsi="Times New Roman"/>
          <w:bCs/>
        </w:rPr>
        <w:t>minimum</w:t>
      </w:r>
      <w:r w:rsidR="00073162" w:rsidRPr="002323BA">
        <w:rPr>
          <w:rFonts w:ascii="Times New Roman" w:hAnsi="Times New Roman"/>
          <w:bCs/>
        </w:rPr>
        <w:t xml:space="preserve"> respondent fatigue. </w:t>
      </w:r>
      <w:r w:rsidR="005D5033" w:rsidRPr="002323BA">
        <w:rPr>
          <w:rFonts w:ascii="Times New Roman" w:hAnsi="Times New Roman"/>
          <w:bCs/>
        </w:rPr>
        <w:t>As</w:t>
      </w:r>
      <w:r w:rsidR="00073162" w:rsidRPr="002323BA">
        <w:rPr>
          <w:rFonts w:ascii="Times New Roman" w:hAnsi="Times New Roman"/>
          <w:bCs/>
        </w:rPr>
        <w:t xml:space="preserve"> the retailer had posted 30 messages in the previous month, our selection </w:t>
      </w:r>
      <w:r w:rsidR="005D5033" w:rsidRPr="002323BA">
        <w:rPr>
          <w:rFonts w:ascii="Times New Roman" w:hAnsi="Times New Roman"/>
          <w:bCs/>
        </w:rPr>
        <w:t xml:space="preserve">of </w:t>
      </w:r>
      <w:r w:rsidR="00073162" w:rsidRPr="002323BA">
        <w:rPr>
          <w:rFonts w:ascii="Times New Roman" w:hAnsi="Times New Roman"/>
          <w:bCs/>
        </w:rPr>
        <w:t xml:space="preserve">a third of that </w:t>
      </w:r>
      <w:r w:rsidR="00075E49" w:rsidRPr="002323BA">
        <w:rPr>
          <w:rFonts w:ascii="Times New Roman" w:hAnsi="Times New Roman"/>
          <w:bCs/>
        </w:rPr>
        <w:t>month’s</w:t>
      </w:r>
      <w:r w:rsidR="00073162" w:rsidRPr="002323BA">
        <w:rPr>
          <w:rFonts w:ascii="Times New Roman" w:hAnsi="Times New Roman"/>
          <w:bCs/>
        </w:rPr>
        <w:t xml:space="preserve"> content</w:t>
      </w:r>
      <w:r w:rsidR="005D5033" w:rsidRPr="002323BA">
        <w:rPr>
          <w:rFonts w:ascii="Times New Roman" w:hAnsi="Times New Roman"/>
          <w:bCs/>
        </w:rPr>
        <w:t xml:space="preserve"> is</w:t>
      </w:r>
      <w:r w:rsidR="00073162" w:rsidRPr="002323BA">
        <w:rPr>
          <w:rFonts w:ascii="Times New Roman" w:hAnsi="Times New Roman"/>
          <w:bCs/>
        </w:rPr>
        <w:t xml:space="preserve"> judged to be a substantial selection. </w:t>
      </w:r>
      <w:r w:rsidR="00DA4359" w:rsidRPr="002323BA">
        <w:rPr>
          <w:rFonts w:ascii="Times New Roman" w:hAnsi="Times New Roman"/>
          <w:bCs/>
        </w:rPr>
        <w:t xml:space="preserve">The </w:t>
      </w:r>
      <w:r w:rsidR="00073162" w:rsidRPr="002323BA">
        <w:rPr>
          <w:rFonts w:ascii="Times New Roman" w:hAnsi="Times New Roman"/>
          <w:bCs/>
        </w:rPr>
        <w:t>selection was based on a percentage split of that month’s content</w:t>
      </w:r>
      <w:r w:rsidR="00DA4359" w:rsidRPr="002323BA">
        <w:rPr>
          <w:rFonts w:ascii="Times New Roman" w:hAnsi="Times New Roman"/>
          <w:bCs/>
        </w:rPr>
        <w:t>;</w:t>
      </w:r>
      <w:r w:rsidR="00073162" w:rsidRPr="002323BA">
        <w:rPr>
          <w:rFonts w:ascii="Times New Roman" w:hAnsi="Times New Roman"/>
          <w:bCs/>
        </w:rPr>
        <w:t xml:space="preserve"> 30% photo message, 30% multi-media content, 30% text messages, and 10% voice message. This </w:t>
      </w:r>
      <w:r w:rsidR="001043AE" w:rsidRPr="002323BA">
        <w:rPr>
          <w:rFonts w:ascii="Times New Roman" w:hAnsi="Times New Roman"/>
          <w:bCs/>
        </w:rPr>
        <w:t>was</w:t>
      </w:r>
      <w:r w:rsidR="00073162" w:rsidRPr="002323BA">
        <w:rPr>
          <w:rFonts w:ascii="Times New Roman" w:hAnsi="Times New Roman"/>
          <w:bCs/>
        </w:rPr>
        <w:t xml:space="preserve"> not intended to be a fully representative sample of all content in all months or </w:t>
      </w:r>
      <w:r w:rsidR="00F0631E" w:rsidRPr="002323BA">
        <w:rPr>
          <w:rFonts w:ascii="Times New Roman" w:hAnsi="Times New Roman"/>
          <w:bCs/>
        </w:rPr>
        <w:t>years</w:t>
      </w:r>
      <w:r w:rsidR="00073162" w:rsidRPr="002323BA">
        <w:rPr>
          <w:rFonts w:ascii="Times New Roman" w:hAnsi="Times New Roman"/>
          <w:bCs/>
        </w:rPr>
        <w:t xml:space="preserve">, </w:t>
      </w:r>
      <w:r w:rsidR="00F0631E" w:rsidRPr="002323BA">
        <w:rPr>
          <w:rFonts w:ascii="Times New Roman" w:hAnsi="Times New Roman"/>
          <w:bCs/>
        </w:rPr>
        <w:t xml:space="preserve">rather </w:t>
      </w:r>
      <w:r w:rsidR="00073162" w:rsidRPr="002323BA">
        <w:rPr>
          <w:rFonts w:ascii="Times New Roman" w:hAnsi="Times New Roman"/>
          <w:bCs/>
        </w:rPr>
        <w:t xml:space="preserve">it was </w:t>
      </w:r>
      <w:r w:rsidR="00F0631E" w:rsidRPr="002323BA">
        <w:rPr>
          <w:rFonts w:ascii="Times New Roman" w:hAnsi="Times New Roman"/>
          <w:bCs/>
        </w:rPr>
        <w:t>as close as practicable</w:t>
      </w:r>
      <w:r w:rsidR="005E3889" w:rsidRPr="002323BA">
        <w:rPr>
          <w:rFonts w:ascii="Times New Roman" w:hAnsi="Times New Roman"/>
          <w:bCs/>
        </w:rPr>
        <w:t xml:space="preserve"> to the previous</w:t>
      </w:r>
      <w:r w:rsidR="00073162" w:rsidRPr="002323BA">
        <w:rPr>
          <w:rFonts w:ascii="Times New Roman" w:hAnsi="Times New Roman"/>
          <w:bCs/>
        </w:rPr>
        <w:t xml:space="preserve"> month</w:t>
      </w:r>
      <w:r w:rsidR="005E3889" w:rsidRPr="002323BA">
        <w:rPr>
          <w:rFonts w:ascii="Times New Roman" w:hAnsi="Times New Roman"/>
          <w:bCs/>
        </w:rPr>
        <w:t>’</w:t>
      </w:r>
      <w:r w:rsidR="00073162" w:rsidRPr="002323BA">
        <w:rPr>
          <w:rFonts w:ascii="Times New Roman" w:hAnsi="Times New Roman"/>
          <w:bCs/>
        </w:rPr>
        <w:t xml:space="preserve">s </w:t>
      </w:r>
      <w:r w:rsidR="00075E49" w:rsidRPr="002323BA">
        <w:rPr>
          <w:rFonts w:ascii="Times New Roman" w:hAnsi="Times New Roman"/>
          <w:bCs/>
        </w:rPr>
        <w:t>content</w:t>
      </w:r>
      <w:r w:rsidR="00381FA8" w:rsidRPr="002323BA">
        <w:rPr>
          <w:rFonts w:ascii="Times New Roman" w:hAnsi="Times New Roman"/>
          <w:bCs/>
        </w:rPr>
        <w:t>.</w:t>
      </w:r>
      <w:r w:rsidR="00075E49" w:rsidRPr="002323BA">
        <w:rPr>
          <w:rFonts w:ascii="Times New Roman" w:hAnsi="Times New Roman"/>
          <w:bCs/>
        </w:rPr>
        <w:t xml:space="preserve"> </w:t>
      </w:r>
      <w:r w:rsidR="00381FA8" w:rsidRPr="002323BA">
        <w:rPr>
          <w:rFonts w:ascii="Times New Roman" w:hAnsi="Times New Roman"/>
          <w:bCs/>
        </w:rPr>
        <w:t>B</w:t>
      </w:r>
      <w:r w:rsidR="00075E49" w:rsidRPr="002323BA">
        <w:rPr>
          <w:rFonts w:ascii="Times New Roman" w:hAnsi="Times New Roman"/>
          <w:bCs/>
        </w:rPr>
        <w:t>efore</w:t>
      </w:r>
      <w:r w:rsidR="00406A3C" w:rsidRPr="002323BA">
        <w:rPr>
          <w:rFonts w:ascii="Times New Roman" w:hAnsi="Times New Roman"/>
          <w:bCs/>
        </w:rPr>
        <w:t xml:space="preserve"> completing the survey, all respondents were requested by email to follow the </w:t>
      </w:r>
      <w:r w:rsidR="006F397D" w:rsidRPr="002323BA">
        <w:rPr>
          <w:rFonts w:ascii="Times New Roman" w:hAnsi="Times New Roman"/>
          <w:bCs/>
        </w:rPr>
        <w:t xml:space="preserve">mock up </w:t>
      </w:r>
      <w:r w:rsidR="00BB6240" w:rsidRPr="002323BA">
        <w:rPr>
          <w:rFonts w:ascii="Times New Roman" w:hAnsi="Times New Roman"/>
          <w:bCs/>
        </w:rPr>
        <w:t>WeChat</w:t>
      </w:r>
      <w:r w:rsidR="00406A3C" w:rsidRPr="002323BA">
        <w:rPr>
          <w:rFonts w:ascii="Times New Roman" w:hAnsi="Times New Roman"/>
          <w:bCs/>
        </w:rPr>
        <w:t xml:space="preserve"> account on their mobile phones.  Once they entered the </w:t>
      </w:r>
      <w:r w:rsidR="00BB6240" w:rsidRPr="002323BA">
        <w:rPr>
          <w:rFonts w:ascii="Times New Roman" w:hAnsi="Times New Roman"/>
          <w:bCs/>
        </w:rPr>
        <w:t>WeChat</w:t>
      </w:r>
      <w:r w:rsidR="00406A3C" w:rsidRPr="002323BA">
        <w:rPr>
          <w:rFonts w:ascii="Times New Roman" w:hAnsi="Times New Roman"/>
          <w:bCs/>
        </w:rPr>
        <w:t xml:space="preserve"> account, they received a series of </w:t>
      </w:r>
      <w:r w:rsidR="00BB6240" w:rsidRPr="002323BA">
        <w:rPr>
          <w:rFonts w:ascii="Times New Roman" w:hAnsi="Times New Roman"/>
          <w:bCs/>
        </w:rPr>
        <w:t>WeChat</w:t>
      </w:r>
      <w:r w:rsidR="00406A3C" w:rsidRPr="002323BA">
        <w:rPr>
          <w:rFonts w:ascii="Times New Roman" w:hAnsi="Times New Roman"/>
          <w:bCs/>
        </w:rPr>
        <w:t xml:space="preserve"> message </w:t>
      </w:r>
      <w:r w:rsidR="00C259A2" w:rsidRPr="002323BA">
        <w:rPr>
          <w:rFonts w:ascii="Times New Roman" w:hAnsi="Times New Roman"/>
          <w:bCs/>
        </w:rPr>
        <w:t xml:space="preserve">instructions. The first message asked them to enter the number 1 to receive the first text message. Once they had viewed the first message, they were given subsequent instructions via </w:t>
      </w:r>
      <w:r w:rsidR="000B5C80" w:rsidRPr="002323BA">
        <w:rPr>
          <w:rFonts w:ascii="Times New Roman" w:hAnsi="Times New Roman"/>
          <w:bCs/>
        </w:rPr>
        <w:t>WeChat</w:t>
      </w:r>
      <w:r w:rsidR="00C259A2" w:rsidRPr="002323BA">
        <w:rPr>
          <w:rFonts w:ascii="Times New Roman" w:hAnsi="Times New Roman"/>
          <w:bCs/>
        </w:rPr>
        <w:t xml:space="preserve"> message</w:t>
      </w:r>
      <w:r w:rsidR="00075E49" w:rsidRPr="002323BA">
        <w:rPr>
          <w:rFonts w:ascii="Times New Roman" w:hAnsi="Times New Roman"/>
          <w:bCs/>
        </w:rPr>
        <w:t>s</w:t>
      </w:r>
      <w:r w:rsidR="00C259A2" w:rsidRPr="002323BA">
        <w:rPr>
          <w:rFonts w:ascii="Times New Roman" w:hAnsi="Times New Roman"/>
          <w:bCs/>
        </w:rPr>
        <w:t xml:space="preserve"> to access voice messages and visual messages. In total the respondents were exposed to four types of message, text, voice, multi-media and photo message. Once respondents had viewed all the message types in the </w:t>
      </w:r>
      <w:r w:rsidR="000B5C80" w:rsidRPr="002323BA">
        <w:rPr>
          <w:rFonts w:ascii="Times New Roman" w:hAnsi="Times New Roman"/>
          <w:bCs/>
        </w:rPr>
        <w:t>WeChat</w:t>
      </w:r>
      <w:r w:rsidR="00C259A2" w:rsidRPr="002323BA">
        <w:rPr>
          <w:rFonts w:ascii="Times New Roman" w:hAnsi="Times New Roman"/>
          <w:bCs/>
        </w:rPr>
        <w:t xml:space="preserve"> mock up account, they were directed to an online survey to record their responses to the </w:t>
      </w:r>
      <w:r w:rsidR="000B5C80" w:rsidRPr="002323BA">
        <w:rPr>
          <w:rFonts w:ascii="Times New Roman" w:hAnsi="Times New Roman"/>
          <w:bCs/>
        </w:rPr>
        <w:t>WeChat</w:t>
      </w:r>
      <w:r w:rsidR="00C259A2" w:rsidRPr="002323BA">
        <w:rPr>
          <w:rFonts w:ascii="Times New Roman" w:hAnsi="Times New Roman"/>
          <w:bCs/>
        </w:rPr>
        <w:t xml:space="preserve"> experience including their </w:t>
      </w:r>
      <w:r w:rsidR="005B3BD6" w:rsidRPr="002323BA">
        <w:rPr>
          <w:rFonts w:ascii="Times New Roman" w:hAnsi="Times New Roman"/>
          <w:bCs/>
        </w:rPr>
        <w:t xml:space="preserve">inclination </w:t>
      </w:r>
      <w:r w:rsidR="00C259A2" w:rsidRPr="002323BA">
        <w:rPr>
          <w:rFonts w:ascii="Times New Roman" w:hAnsi="Times New Roman"/>
          <w:bCs/>
        </w:rPr>
        <w:t xml:space="preserve">to provide positive </w:t>
      </w:r>
      <w:proofErr w:type="spellStart"/>
      <w:r w:rsidR="00C259A2" w:rsidRPr="002323BA">
        <w:rPr>
          <w:rFonts w:ascii="Times New Roman" w:hAnsi="Times New Roman"/>
          <w:bCs/>
        </w:rPr>
        <w:t>eWOM</w:t>
      </w:r>
      <w:proofErr w:type="spellEnd"/>
      <w:r w:rsidR="00C259A2" w:rsidRPr="002323BA">
        <w:rPr>
          <w:rFonts w:ascii="Times New Roman" w:hAnsi="Times New Roman"/>
          <w:bCs/>
        </w:rPr>
        <w:t xml:space="preserve"> to the mock up </w:t>
      </w:r>
      <w:r w:rsidR="000B5C80" w:rsidRPr="002323BA">
        <w:rPr>
          <w:rFonts w:ascii="Times New Roman" w:hAnsi="Times New Roman"/>
          <w:bCs/>
        </w:rPr>
        <w:t>WeChat</w:t>
      </w:r>
      <w:r w:rsidR="00C259A2" w:rsidRPr="002323BA">
        <w:rPr>
          <w:rFonts w:ascii="Times New Roman" w:hAnsi="Times New Roman"/>
          <w:bCs/>
        </w:rPr>
        <w:t xml:space="preserve"> account. The account consisted of real Vancl </w:t>
      </w:r>
      <w:r w:rsidR="00F809AE" w:rsidRPr="002323BA">
        <w:rPr>
          <w:rFonts w:ascii="Times New Roman" w:hAnsi="Times New Roman"/>
          <w:bCs/>
        </w:rPr>
        <w:t>WeChat</w:t>
      </w:r>
      <w:r w:rsidR="00C259A2" w:rsidRPr="002323BA">
        <w:rPr>
          <w:rFonts w:ascii="Times New Roman" w:hAnsi="Times New Roman"/>
          <w:bCs/>
        </w:rPr>
        <w:t xml:space="preserve"> posts </w:t>
      </w:r>
      <w:r w:rsidR="00F809AE" w:rsidRPr="002323BA">
        <w:rPr>
          <w:rFonts w:ascii="Times New Roman" w:hAnsi="Times New Roman"/>
          <w:bCs/>
        </w:rPr>
        <w:t>from</w:t>
      </w:r>
      <w:r w:rsidR="00C259A2" w:rsidRPr="002323BA">
        <w:rPr>
          <w:rFonts w:ascii="Times New Roman" w:hAnsi="Times New Roman"/>
          <w:bCs/>
        </w:rPr>
        <w:t xml:space="preserve"> the previous month</w:t>
      </w:r>
      <w:r w:rsidR="0012520E" w:rsidRPr="002323BA">
        <w:rPr>
          <w:rFonts w:ascii="Times New Roman" w:hAnsi="Times New Roman"/>
          <w:bCs/>
        </w:rPr>
        <w:t xml:space="preserve">. </w:t>
      </w:r>
      <w:r w:rsidR="00E5660D" w:rsidRPr="002323BA">
        <w:rPr>
          <w:rFonts w:ascii="Times New Roman" w:hAnsi="Times New Roman"/>
          <w:bCs/>
        </w:rPr>
        <w:t xml:space="preserve">The method </w:t>
      </w:r>
      <w:r w:rsidR="00276FC6" w:rsidRPr="002323BA">
        <w:rPr>
          <w:rFonts w:ascii="Times New Roman" w:hAnsi="Times New Roman"/>
          <w:bCs/>
        </w:rPr>
        <w:t xml:space="preserve">provided a </w:t>
      </w:r>
      <w:r w:rsidR="00E5660D" w:rsidRPr="002323BA">
        <w:rPr>
          <w:rFonts w:ascii="Times New Roman" w:hAnsi="Times New Roman"/>
          <w:bCs/>
        </w:rPr>
        <w:t>controlled WeChat environment</w:t>
      </w:r>
      <w:r w:rsidR="00276FC6" w:rsidRPr="002323BA">
        <w:rPr>
          <w:rFonts w:ascii="Times New Roman" w:hAnsi="Times New Roman"/>
          <w:bCs/>
        </w:rPr>
        <w:t xml:space="preserve"> for all respondents</w:t>
      </w:r>
      <w:r w:rsidR="00862545" w:rsidRPr="002323BA">
        <w:rPr>
          <w:rFonts w:ascii="Times New Roman" w:hAnsi="Times New Roman"/>
          <w:bCs/>
        </w:rPr>
        <w:t xml:space="preserve">, </w:t>
      </w:r>
      <w:r w:rsidR="00ED7B0A" w:rsidRPr="002323BA">
        <w:rPr>
          <w:rFonts w:ascii="Times New Roman" w:hAnsi="Times New Roman"/>
          <w:bCs/>
        </w:rPr>
        <w:t>as illustrated for example in in the</w:t>
      </w:r>
      <w:r w:rsidR="00862545" w:rsidRPr="002323BA">
        <w:rPr>
          <w:rFonts w:ascii="Times New Roman" w:hAnsi="Times New Roman"/>
          <w:bCs/>
        </w:rPr>
        <w:t xml:space="preserve"> screenshot sequence</w:t>
      </w:r>
      <w:r w:rsidR="00ED7B0A" w:rsidRPr="002323BA">
        <w:rPr>
          <w:rFonts w:ascii="Times New Roman" w:hAnsi="Times New Roman"/>
          <w:bCs/>
        </w:rPr>
        <w:t xml:space="preserve"> in Figure </w:t>
      </w:r>
      <w:r w:rsidR="00F809AE" w:rsidRPr="002323BA">
        <w:rPr>
          <w:rFonts w:ascii="Times New Roman" w:hAnsi="Times New Roman"/>
          <w:bCs/>
        </w:rPr>
        <w:t>2</w:t>
      </w:r>
      <w:r w:rsidR="00862545" w:rsidRPr="002323BA">
        <w:rPr>
          <w:rFonts w:ascii="Times New Roman" w:hAnsi="Times New Roman"/>
          <w:bCs/>
        </w:rPr>
        <w:t xml:space="preserve">. </w:t>
      </w:r>
    </w:p>
    <w:p w:rsidR="001043AE" w:rsidRPr="002323BA" w:rsidRDefault="001043AE" w:rsidP="005D7E0E">
      <w:pPr>
        <w:adjustRightInd w:val="0"/>
        <w:snapToGrid w:val="0"/>
        <w:spacing w:line="360" w:lineRule="auto"/>
        <w:rPr>
          <w:rFonts w:ascii="Times New Roman" w:hAnsi="Times New Roman"/>
          <w:bCs/>
        </w:rPr>
      </w:pPr>
    </w:p>
    <w:p w:rsidR="00F72009" w:rsidRPr="002323BA" w:rsidRDefault="00F72009" w:rsidP="005D7E0E">
      <w:pPr>
        <w:adjustRightInd w:val="0"/>
        <w:snapToGrid w:val="0"/>
        <w:spacing w:line="360" w:lineRule="auto"/>
        <w:rPr>
          <w:rFonts w:ascii="Times New Roman" w:hAnsi="Times New Roman"/>
          <w:bCs/>
        </w:rPr>
      </w:pPr>
    </w:p>
    <w:p w:rsidR="000403E7" w:rsidRPr="002323BA" w:rsidRDefault="000403E7" w:rsidP="005D7E0E">
      <w:pPr>
        <w:adjustRightInd w:val="0"/>
        <w:snapToGrid w:val="0"/>
        <w:spacing w:line="360" w:lineRule="auto"/>
        <w:rPr>
          <w:rFonts w:ascii="Times New Roman" w:hAnsi="Times New Roman"/>
          <w:bCs/>
        </w:rPr>
      </w:pPr>
    </w:p>
    <w:p w:rsidR="0086503E" w:rsidRPr="002323BA" w:rsidRDefault="00F809AE" w:rsidP="0086503E">
      <w:pPr>
        <w:spacing w:line="360" w:lineRule="auto"/>
        <w:jc w:val="center"/>
        <w:rPr>
          <w:rFonts w:ascii="Times New Roman" w:hAnsi="Times New Roman"/>
          <w:sz w:val="20"/>
          <w:szCs w:val="20"/>
          <w:u w:val="single"/>
        </w:rPr>
      </w:pPr>
      <w:r w:rsidRPr="002323BA">
        <w:rPr>
          <w:rFonts w:ascii="Times New Roman" w:hAnsi="Times New Roman"/>
          <w:sz w:val="20"/>
          <w:szCs w:val="20"/>
          <w:u w:val="single"/>
        </w:rPr>
        <w:t>Figure 2</w:t>
      </w:r>
      <w:r w:rsidR="0086503E" w:rsidRPr="002323BA">
        <w:rPr>
          <w:rFonts w:ascii="Times New Roman" w:hAnsi="Times New Roman"/>
          <w:sz w:val="20"/>
          <w:szCs w:val="20"/>
          <w:u w:val="single"/>
        </w:rPr>
        <w:t>.Screenshot of Wechat mock up account.</w:t>
      </w:r>
    </w:p>
    <w:p w:rsidR="00F72009" w:rsidRPr="002323BA" w:rsidRDefault="00F72009" w:rsidP="005D7E0E">
      <w:pPr>
        <w:adjustRightInd w:val="0"/>
        <w:snapToGrid w:val="0"/>
        <w:spacing w:line="360" w:lineRule="auto"/>
        <w:rPr>
          <w:rFonts w:ascii="Times New Roman" w:hAnsi="Times New Roman"/>
          <w:bCs/>
        </w:rPr>
      </w:pPr>
    </w:p>
    <w:p w:rsidR="00F72009" w:rsidRPr="002323BA" w:rsidRDefault="00F72009" w:rsidP="0086503E">
      <w:pPr>
        <w:adjustRightInd w:val="0"/>
        <w:snapToGrid w:val="0"/>
        <w:spacing w:line="360" w:lineRule="auto"/>
        <w:jc w:val="center"/>
        <w:rPr>
          <w:rFonts w:ascii="Times New Roman" w:hAnsi="Times New Roman"/>
          <w:bCs/>
        </w:rPr>
      </w:pPr>
      <w:r w:rsidRPr="002323BA">
        <w:rPr>
          <w:noProof/>
          <w:lang w:val="en-GB" w:eastAsia="en-GB"/>
        </w:rPr>
        <w:drawing>
          <wp:inline distT="0" distB="0" distL="0" distR="0" wp14:anchorId="5A027CCB" wp14:editId="2C7A503D">
            <wp:extent cx="2543175" cy="1533525"/>
            <wp:effectExtent l="0" t="0" r="9525" b="9525"/>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36047" t="32730" r="19768" b="19904"/>
                    <a:stretch/>
                  </pic:blipFill>
                  <pic:spPr bwMode="auto">
                    <a:xfrm>
                      <a:off x="0" y="0"/>
                      <a:ext cx="2543190" cy="1533534"/>
                    </a:xfrm>
                    <a:prstGeom prst="rect">
                      <a:avLst/>
                    </a:prstGeom>
                    <a:ln>
                      <a:noFill/>
                    </a:ln>
                    <a:extLst>
                      <a:ext uri="{53640926-AAD7-44D8-BBD7-CCE9431645EC}">
                        <a14:shadowObscured xmlns:a14="http://schemas.microsoft.com/office/drawing/2010/main"/>
                      </a:ext>
                    </a:extLst>
                  </pic:spPr>
                </pic:pic>
              </a:graphicData>
            </a:graphic>
          </wp:inline>
        </w:drawing>
      </w:r>
    </w:p>
    <w:p w:rsidR="007128D2" w:rsidRPr="002323BA" w:rsidRDefault="00CE0A52" w:rsidP="00B061DA">
      <w:pPr>
        <w:pStyle w:val="Heading3"/>
        <w:rPr>
          <w:rFonts w:ascii="Times New Roman" w:hAnsi="Times New Roman"/>
          <w:b w:val="0"/>
          <w:i/>
        </w:rPr>
      </w:pPr>
      <w:r w:rsidRPr="002323BA">
        <w:rPr>
          <w:i/>
          <w:lang w:val="en-GB"/>
        </w:rPr>
        <w:t>4.2. Instrument development</w:t>
      </w:r>
    </w:p>
    <w:p w:rsidR="0075447E" w:rsidRPr="002323BA" w:rsidRDefault="00B37A41" w:rsidP="005D7E0E">
      <w:pPr>
        <w:adjustRightInd w:val="0"/>
        <w:snapToGrid w:val="0"/>
        <w:spacing w:line="360" w:lineRule="auto"/>
        <w:rPr>
          <w:rFonts w:ascii="Times New Roman" w:hAnsi="Times New Roman"/>
          <w:bCs/>
        </w:rPr>
      </w:pPr>
      <w:r w:rsidRPr="002323BA">
        <w:rPr>
          <w:rFonts w:ascii="Times New Roman" w:hAnsi="Times New Roman"/>
          <w:bCs/>
        </w:rPr>
        <w:t xml:space="preserve">The conceptual framework illustrated in Figure 1 consists of one </w:t>
      </w:r>
      <w:r w:rsidR="009004E2" w:rsidRPr="002323BA">
        <w:rPr>
          <w:rFonts w:ascii="Times New Roman" w:hAnsi="Times New Roman"/>
          <w:bCs/>
        </w:rPr>
        <w:t>outcome</w:t>
      </w:r>
      <w:r w:rsidRPr="002323BA">
        <w:rPr>
          <w:rFonts w:ascii="Times New Roman" w:hAnsi="Times New Roman"/>
          <w:bCs/>
        </w:rPr>
        <w:t xml:space="preserve"> variable—positive WOM (WOM), and five antecedents – socialness perception (SP), involvement (I), media richness (M), pleasure (P) and arousal (A). </w:t>
      </w:r>
      <w:r w:rsidR="00C424E0" w:rsidRPr="002323BA">
        <w:rPr>
          <w:rFonts w:ascii="Times New Roman" w:hAnsi="Times New Roman"/>
          <w:bCs/>
        </w:rPr>
        <w:t>Items to measure the</w:t>
      </w:r>
      <w:r w:rsidRPr="002323BA">
        <w:rPr>
          <w:rFonts w:ascii="Times New Roman" w:hAnsi="Times New Roman"/>
          <w:bCs/>
        </w:rPr>
        <w:t>se</w:t>
      </w:r>
      <w:r w:rsidR="00C424E0" w:rsidRPr="002323BA">
        <w:rPr>
          <w:rFonts w:ascii="Times New Roman" w:hAnsi="Times New Roman"/>
          <w:bCs/>
        </w:rPr>
        <w:t xml:space="preserve"> constructs were drawn from </w:t>
      </w:r>
      <w:r w:rsidR="001E363C" w:rsidRPr="002323BA">
        <w:rPr>
          <w:rFonts w:ascii="Times New Roman" w:hAnsi="Times New Roman"/>
          <w:bCs/>
        </w:rPr>
        <w:t xml:space="preserve">pre-validated </w:t>
      </w:r>
      <w:r w:rsidR="00C424E0" w:rsidRPr="002323BA">
        <w:rPr>
          <w:rFonts w:ascii="Times New Roman" w:hAnsi="Times New Roman"/>
          <w:bCs/>
        </w:rPr>
        <w:t>research</w:t>
      </w:r>
      <w:r w:rsidR="001E363C" w:rsidRPr="002323BA">
        <w:rPr>
          <w:rFonts w:ascii="Times New Roman" w:hAnsi="Times New Roman"/>
          <w:bCs/>
        </w:rPr>
        <w:t xml:space="preserve"> and were slightly modified to suit the context of the study</w:t>
      </w:r>
      <w:r w:rsidR="00C50C5E" w:rsidRPr="002323BA">
        <w:rPr>
          <w:rFonts w:ascii="Times New Roman" w:hAnsi="Times New Roman"/>
          <w:bCs/>
        </w:rPr>
        <w:t xml:space="preserve">. Socialness Perception items were taken from Wang et al., (2007), the Involvement items were taken from </w:t>
      </w:r>
      <w:proofErr w:type="spellStart"/>
      <w:r w:rsidR="00C50C5E" w:rsidRPr="002323BA">
        <w:rPr>
          <w:rFonts w:ascii="Times New Roman" w:hAnsi="Times New Roman"/>
          <w:bCs/>
        </w:rPr>
        <w:t>Zaichkowsky</w:t>
      </w:r>
      <w:proofErr w:type="spellEnd"/>
      <w:r w:rsidR="00C50C5E" w:rsidRPr="002323BA">
        <w:rPr>
          <w:rFonts w:ascii="Times New Roman" w:hAnsi="Times New Roman"/>
          <w:bCs/>
        </w:rPr>
        <w:t xml:space="preserve"> (1985), the Media Richness items from Daft and </w:t>
      </w:r>
      <w:proofErr w:type="spellStart"/>
      <w:r w:rsidR="00C50C5E" w:rsidRPr="002323BA">
        <w:rPr>
          <w:rFonts w:ascii="Times New Roman" w:hAnsi="Times New Roman"/>
          <w:bCs/>
        </w:rPr>
        <w:t>Lengel</w:t>
      </w:r>
      <w:proofErr w:type="spellEnd"/>
      <w:r w:rsidR="00C50C5E" w:rsidRPr="002323BA">
        <w:rPr>
          <w:rFonts w:ascii="Times New Roman" w:hAnsi="Times New Roman"/>
          <w:bCs/>
        </w:rPr>
        <w:t xml:space="preserve"> (1986), the Emotion (Pleasure) items were taken from </w:t>
      </w:r>
      <w:proofErr w:type="spellStart"/>
      <w:r w:rsidR="00C50C5E" w:rsidRPr="002323BA">
        <w:rPr>
          <w:rFonts w:ascii="Times New Roman" w:hAnsi="Times New Roman"/>
          <w:bCs/>
        </w:rPr>
        <w:t>Raghunathan</w:t>
      </w:r>
      <w:proofErr w:type="spellEnd"/>
      <w:r w:rsidR="00C50C5E" w:rsidRPr="002323BA">
        <w:rPr>
          <w:rFonts w:ascii="Times New Roman" w:hAnsi="Times New Roman"/>
          <w:bCs/>
        </w:rPr>
        <w:t xml:space="preserve"> and Irwin (2001), the Emotion (Arousal) items from Mehrabian and Russell, (1974), and the </w:t>
      </w:r>
      <w:r w:rsidR="003F53FB" w:rsidRPr="002323BA">
        <w:rPr>
          <w:rFonts w:ascii="Times New Roman" w:hAnsi="Times New Roman"/>
          <w:bCs/>
        </w:rPr>
        <w:t xml:space="preserve">positive </w:t>
      </w:r>
      <w:proofErr w:type="spellStart"/>
      <w:r w:rsidR="001043AE" w:rsidRPr="002323BA">
        <w:rPr>
          <w:rFonts w:ascii="Times New Roman" w:hAnsi="Times New Roman"/>
          <w:bCs/>
        </w:rPr>
        <w:t>e</w:t>
      </w:r>
      <w:r w:rsidR="00C50C5E" w:rsidRPr="002323BA">
        <w:rPr>
          <w:rFonts w:ascii="Times New Roman" w:hAnsi="Times New Roman"/>
          <w:bCs/>
        </w:rPr>
        <w:t>WOM</w:t>
      </w:r>
      <w:proofErr w:type="spellEnd"/>
      <w:r w:rsidR="00C50C5E" w:rsidRPr="002323BA">
        <w:rPr>
          <w:rFonts w:ascii="Times New Roman" w:hAnsi="Times New Roman"/>
          <w:bCs/>
        </w:rPr>
        <w:t xml:space="preserve"> items </w:t>
      </w:r>
      <w:r w:rsidR="001043AE" w:rsidRPr="002323BA">
        <w:rPr>
          <w:rFonts w:ascii="Times New Roman" w:hAnsi="Times New Roman"/>
          <w:bCs/>
        </w:rPr>
        <w:t xml:space="preserve">were adapted </w:t>
      </w:r>
      <w:r w:rsidR="00C50C5E" w:rsidRPr="002323BA">
        <w:rPr>
          <w:rFonts w:ascii="Times New Roman" w:hAnsi="Times New Roman"/>
          <w:bCs/>
        </w:rPr>
        <w:t xml:space="preserve">from </w:t>
      </w:r>
      <w:proofErr w:type="spellStart"/>
      <w:r w:rsidR="00C50C5E" w:rsidRPr="002323BA">
        <w:rPr>
          <w:rFonts w:ascii="Times New Roman" w:hAnsi="Times New Roman"/>
          <w:bCs/>
        </w:rPr>
        <w:t>Maxham</w:t>
      </w:r>
      <w:proofErr w:type="spellEnd"/>
      <w:r w:rsidR="00C50C5E" w:rsidRPr="002323BA">
        <w:rPr>
          <w:rFonts w:ascii="Times New Roman" w:hAnsi="Times New Roman"/>
          <w:bCs/>
        </w:rPr>
        <w:t xml:space="preserve"> and </w:t>
      </w:r>
      <w:proofErr w:type="spellStart"/>
      <w:r w:rsidR="00C50C5E" w:rsidRPr="002323BA">
        <w:rPr>
          <w:rFonts w:ascii="Times New Roman" w:hAnsi="Times New Roman"/>
          <w:bCs/>
        </w:rPr>
        <w:t>Netemeyer</w:t>
      </w:r>
      <w:proofErr w:type="spellEnd"/>
      <w:r w:rsidR="00C50C5E" w:rsidRPr="002323BA">
        <w:rPr>
          <w:rFonts w:ascii="Times New Roman" w:hAnsi="Times New Roman"/>
          <w:bCs/>
        </w:rPr>
        <w:t xml:space="preserve"> (2002a, 2002b, 2003).</w:t>
      </w:r>
      <w:r w:rsidR="001043AE" w:rsidRPr="002323BA">
        <w:rPr>
          <w:rFonts w:ascii="Times New Roman" w:hAnsi="Times New Roman"/>
          <w:bCs/>
        </w:rPr>
        <w:t xml:space="preserve"> The </w:t>
      </w:r>
      <w:proofErr w:type="spellStart"/>
      <w:r w:rsidR="001043AE" w:rsidRPr="002323BA">
        <w:rPr>
          <w:rFonts w:ascii="Times New Roman" w:hAnsi="Times New Roman"/>
          <w:bCs/>
        </w:rPr>
        <w:t>eWOM</w:t>
      </w:r>
      <w:proofErr w:type="spellEnd"/>
      <w:r w:rsidR="001043AE" w:rsidRPr="002323BA">
        <w:rPr>
          <w:rFonts w:ascii="Times New Roman" w:hAnsi="Times New Roman"/>
          <w:bCs/>
        </w:rPr>
        <w:t xml:space="preserve"> measures included thre</w:t>
      </w:r>
      <w:r w:rsidR="00B96C07" w:rsidRPr="002323BA">
        <w:rPr>
          <w:rFonts w:ascii="Times New Roman" w:hAnsi="Times New Roman"/>
          <w:bCs/>
        </w:rPr>
        <w:t>e items: how likely are you to spread positive word-of-mouth about retailer X</w:t>
      </w:r>
      <w:r w:rsidR="00732767" w:rsidRPr="002323BA">
        <w:rPr>
          <w:rFonts w:ascii="Times New Roman" w:hAnsi="Times New Roman"/>
          <w:bCs/>
        </w:rPr>
        <w:t>;</w:t>
      </w:r>
      <w:r w:rsidR="00B96C07" w:rsidRPr="002323BA">
        <w:rPr>
          <w:rFonts w:ascii="Times New Roman" w:hAnsi="Times New Roman"/>
          <w:bCs/>
        </w:rPr>
        <w:t xml:space="preserve"> I would recommend retailer X services to my friends</w:t>
      </w:r>
      <w:r w:rsidR="00732767" w:rsidRPr="002323BA">
        <w:rPr>
          <w:rFonts w:ascii="Times New Roman" w:hAnsi="Times New Roman"/>
          <w:bCs/>
        </w:rPr>
        <w:t>; and</w:t>
      </w:r>
      <w:r w:rsidR="00B96C07" w:rsidRPr="002323BA">
        <w:rPr>
          <w:rFonts w:ascii="Times New Roman" w:hAnsi="Times New Roman"/>
          <w:bCs/>
        </w:rPr>
        <w:t xml:space="preserve"> if my friends were looking for a fashion retailer service, I will tell them to try retailer X. </w:t>
      </w:r>
      <w:r w:rsidR="00C50C5E" w:rsidRPr="002323BA">
        <w:rPr>
          <w:rFonts w:ascii="Times New Roman" w:hAnsi="Times New Roman"/>
          <w:bCs/>
        </w:rPr>
        <w:t xml:space="preserve"> </w:t>
      </w:r>
      <w:r w:rsidR="00902ED4" w:rsidRPr="002323BA">
        <w:rPr>
          <w:rFonts w:ascii="Times New Roman" w:hAnsi="Times New Roman"/>
          <w:bCs/>
        </w:rPr>
        <w:t xml:space="preserve">The items were measured using 7-point </w:t>
      </w:r>
      <w:r w:rsidR="0042369F" w:rsidRPr="002323BA">
        <w:rPr>
          <w:rFonts w:ascii="Times New Roman" w:hAnsi="Times New Roman"/>
          <w:bCs/>
        </w:rPr>
        <w:t>Likert</w:t>
      </w:r>
      <w:r w:rsidR="000749B3" w:rsidRPr="002323BA">
        <w:rPr>
          <w:rFonts w:ascii="Times New Roman" w:hAnsi="Times New Roman"/>
          <w:bCs/>
        </w:rPr>
        <w:t>-type</w:t>
      </w:r>
      <w:r w:rsidR="0042369F" w:rsidRPr="002323BA">
        <w:rPr>
          <w:rFonts w:ascii="Times New Roman" w:hAnsi="Times New Roman"/>
          <w:bCs/>
        </w:rPr>
        <w:t xml:space="preserve"> and Semantic differential scale</w:t>
      </w:r>
      <w:r w:rsidR="00867235" w:rsidRPr="002323BA">
        <w:rPr>
          <w:rFonts w:ascii="Times New Roman" w:hAnsi="Times New Roman"/>
          <w:bCs/>
        </w:rPr>
        <w:t>s</w:t>
      </w:r>
      <w:r w:rsidR="00902ED4" w:rsidRPr="002323BA">
        <w:rPr>
          <w:rFonts w:ascii="Times New Roman" w:hAnsi="Times New Roman"/>
          <w:bCs/>
        </w:rPr>
        <w:t>.</w:t>
      </w:r>
      <w:r w:rsidR="00D86848" w:rsidRPr="002323BA">
        <w:rPr>
          <w:rFonts w:ascii="Times New Roman" w:hAnsi="Times New Roman"/>
          <w:bCs/>
        </w:rPr>
        <w:t xml:space="preserve"> </w:t>
      </w:r>
    </w:p>
    <w:p w:rsidR="008109B1" w:rsidRPr="002323BA" w:rsidRDefault="008109B1" w:rsidP="004E03CB">
      <w:pPr>
        <w:pStyle w:val="Heading2"/>
        <w:numPr>
          <w:ilvl w:val="0"/>
          <w:numId w:val="19"/>
        </w:numPr>
        <w:rPr>
          <w:bCs w:val="0"/>
        </w:rPr>
      </w:pPr>
      <w:r w:rsidRPr="002323BA">
        <w:t>Results</w:t>
      </w:r>
    </w:p>
    <w:p w:rsidR="006872D0" w:rsidRPr="002323BA" w:rsidRDefault="006872D0" w:rsidP="00B061DA">
      <w:pPr>
        <w:adjustRightInd w:val="0"/>
        <w:snapToGrid w:val="0"/>
        <w:spacing w:line="360" w:lineRule="auto"/>
        <w:rPr>
          <w:rFonts w:ascii="Times New Roman" w:hAnsi="Times New Roman"/>
        </w:rPr>
      </w:pPr>
      <w:r w:rsidRPr="002323BA">
        <w:rPr>
          <w:rFonts w:ascii="Times New Roman" w:hAnsi="Times New Roman"/>
        </w:rPr>
        <w:t xml:space="preserve">Data analysis followed </w:t>
      </w:r>
      <w:r w:rsidR="00863B5B" w:rsidRPr="002323BA">
        <w:rPr>
          <w:rFonts w:ascii="Times New Roman" w:hAnsi="Times New Roman"/>
        </w:rPr>
        <w:t>a</w:t>
      </w:r>
      <w:r w:rsidRPr="002323BA">
        <w:rPr>
          <w:rFonts w:ascii="Times New Roman" w:hAnsi="Times New Roman"/>
        </w:rPr>
        <w:t xml:space="preserve"> two-st</w:t>
      </w:r>
      <w:r w:rsidR="00863B5B" w:rsidRPr="002323BA">
        <w:rPr>
          <w:rFonts w:ascii="Times New Roman" w:hAnsi="Times New Roman"/>
        </w:rPr>
        <w:t>age</w:t>
      </w:r>
      <w:r w:rsidRPr="002323BA">
        <w:rPr>
          <w:rFonts w:ascii="Times New Roman" w:hAnsi="Times New Roman"/>
        </w:rPr>
        <w:t xml:space="preserve"> approach to </w:t>
      </w:r>
      <w:r w:rsidR="00863B5B" w:rsidRPr="002323BA">
        <w:rPr>
          <w:rFonts w:ascii="Times New Roman" w:hAnsi="Times New Roman"/>
        </w:rPr>
        <w:t>evaluate the</w:t>
      </w:r>
      <w:r w:rsidRPr="002323BA">
        <w:rPr>
          <w:rFonts w:ascii="Times New Roman" w:hAnsi="Times New Roman"/>
        </w:rPr>
        <w:t xml:space="preserve"> reliability and validity of the measurement model, followed by </w:t>
      </w:r>
      <w:r w:rsidR="006133E2" w:rsidRPr="002323BA">
        <w:rPr>
          <w:rFonts w:ascii="Times New Roman" w:hAnsi="Times New Roman"/>
        </w:rPr>
        <w:t xml:space="preserve">fitting </w:t>
      </w:r>
      <w:r w:rsidR="00C3630F" w:rsidRPr="002323BA">
        <w:rPr>
          <w:rFonts w:ascii="Times New Roman" w:hAnsi="Times New Roman"/>
        </w:rPr>
        <w:t>the structural model to test</w:t>
      </w:r>
      <w:r w:rsidRPr="002323BA">
        <w:rPr>
          <w:rFonts w:ascii="Times New Roman" w:hAnsi="Times New Roman"/>
        </w:rPr>
        <w:t xml:space="preserve"> the research hypotheses.</w:t>
      </w:r>
    </w:p>
    <w:p w:rsidR="009B2781" w:rsidRPr="002323BA" w:rsidRDefault="008109B1" w:rsidP="00B061DA">
      <w:pPr>
        <w:pStyle w:val="Heading3"/>
        <w:rPr>
          <w:b w:val="0"/>
          <w:bCs w:val="0"/>
          <w:i/>
        </w:rPr>
      </w:pPr>
      <w:r w:rsidRPr="002323BA">
        <w:rPr>
          <w:i/>
        </w:rPr>
        <w:t xml:space="preserve">5.1 </w:t>
      </w:r>
      <w:r w:rsidR="007E1329" w:rsidRPr="002323BA">
        <w:rPr>
          <w:i/>
        </w:rPr>
        <w:t>Measurement Model</w:t>
      </w:r>
    </w:p>
    <w:p w:rsidR="006A5AB5" w:rsidRPr="002323BA" w:rsidRDefault="00381F98" w:rsidP="00E415A7">
      <w:pPr>
        <w:adjustRightInd w:val="0"/>
        <w:snapToGrid w:val="0"/>
        <w:spacing w:line="360" w:lineRule="auto"/>
        <w:rPr>
          <w:rFonts w:ascii="Times New Roman" w:hAnsi="Times New Roman"/>
          <w:bCs/>
        </w:rPr>
      </w:pPr>
      <w:r w:rsidRPr="002323BA">
        <w:rPr>
          <w:rFonts w:ascii="Times New Roman" w:hAnsi="Times New Roman"/>
        </w:rPr>
        <w:t xml:space="preserve">A </w:t>
      </w:r>
      <w:r w:rsidR="00111837" w:rsidRPr="002323BA">
        <w:rPr>
          <w:rFonts w:ascii="Times New Roman" w:hAnsi="Times New Roman"/>
        </w:rPr>
        <w:t>confirmatory</w:t>
      </w:r>
      <w:r w:rsidRPr="002323BA">
        <w:rPr>
          <w:rFonts w:ascii="Times New Roman" w:hAnsi="Times New Roman"/>
        </w:rPr>
        <w:t xml:space="preserve"> factor analysis (CFA) was performed using IBM SPSS Amos in order to test the measurement model. </w:t>
      </w:r>
      <w:r w:rsidR="00034642" w:rsidRPr="002323BA">
        <w:rPr>
          <w:rFonts w:ascii="Times New Roman" w:hAnsi="Times New Roman"/>
          <w:bCs/>
        </w:rPr>
        <w:t>Common model-fit measures were used to assess the model’s overall goodness of fit</w:t>
      </w:r>
      <w:r w:rsidR="00376E4A" w:rsidRPr="002323BA">
        <w:rPr>
          <w:rFonts w:ascii="Times New Roman" w:hAnsi="Times New Roman"/>
          <w:bCs/>
        </w:rPr>
        <w:t>.</w:t>
      </w:r>
      <w:r w:rsidR="00591004" w:rsidRPr="002323BA">
        <w:rPr>
          <w:rFonts w:ascii="Times New Roman" w:hAnsi="Times New Roman"/>
          <w:bCs/>
        </w:rPr>
        <w:t xml:space="preserve"> Chi-Square, Relative Chi-Square, GFI, RMSEA, NFI, CFI, TLI</w:t>
      </w:r>
      <w:r w:rsidR="002B35AB" w:rsidRPr="002323BA">
        <w:rPr>
          <w:rFonts w:ascii="Times New Roman" w:hAnsi="Times New Roman"/>
          <w:bCs/>
        </w:rPr>
        <w:t>,</w:t>
      </w:r>
      <w:r w:rsidR="00591004" w:rsidRPr="002323BA">
        <w:rPr>
          <w:rFonts w:ascii="Times New Roman" w:hAnsi="Times New Roman"/>
          <w:bCs/>
        </w:rPr>
        <w:t xml:space="preserve"> and PNFI</w:t>
      </w:r>
      <w:r w:rsidR="00376E4A" w:rsidRPr="002323BA">
        <w:rPr>
          <w:rFonts w:ascii="Times New Roman" w:hAnsi="Times New Roman"/>
          <w:bCs/>
        </w:rPr>
        <w:t xml:space="preserve"> </w:t>
      </w:r>
      <w:r w:rsidR="00591004" w:rsidRPr="002323BA">
        <w:rPr>
          <w:rFonts w:ascii="Times New Roman" w:hAnsi="Times New Roman"/>
          <w:bCs/>
        </w:rPr>
        <w:t xml:space="preserve">are all in the acceptable </w:t>
      </w:r>
      <w:r w:rsidR="00447C52" w:rsidRPr="002323BA">
        <w:rPr>
          <w:rFonts w:ascii="Times New Roman" w:hAnsi="Times New Roman"/>
          <w:bCs/>
        </w:rPr>
        <w:t>range</w:t>
      </w:r>
      <w:r w:rsidR="00113C51" w:rsidRPr="002323BA">
        <w:rPr>
          <w:rFonts w:ascii="Times New Roman" w:hAnsi="Times New Roman"/>
          <w:bCs/>
        </w:rPr>
        <w:t xml:space="preserve"> (</w:t>
      </w:r>
      <w:r w:rsidR="0071466B" w:rsidRPr="002323BA">
        <w:rPr>
          <w:rFonts w:ascii="Times New Roman" w:hAnsi="Times New Roman"/>
          <w:bCs/>
        </w:rPr>
        <w:t>Figure</w:t>
      </w:r>
      <w:r w:rsidR="00113C51" w:rsidRPr="002323BA">
        <w:rPr>
          <w:rFonts w:ascii="Times New Roman" w:hAnsi="Times New Roman"/>
          <w:bCs/>
        </w:rPr>
        <w:t xml:space="preserve"> </w:t>
      </w:r>
      <w:r w:rsidR="00C37BF4" w:rsidRPr="002323BA">
        <w:rPr>
          <w:rFonts w:ascii="Times New Roman" w:hAnsi="Times New Roman"/>
          <w:bCs/>
        </w:rPr>
        <w:t>3</w:t>
      </w:r>
      <w:r w:rsidR="00113C51" w:rsidRPr="002323BA">
        <w:rPr>
          <w:rFonts w:ascii="Times New Roman" w:hAnsi="Times New Roman"/>
          <w:bCs/>
        </w:rPr>
        <w:t>)</w:t>
      </w:r>
      <w:r w:rsidR="00591004" w:rsidRPr="002323BA">
        <w:rPr>
          <w:rFonts w:ascii="Times New Roman" w:hAnsi="Times New Roman"/>
          <w:bCs/>
        </w:rPr>
        <w:t>.</w:t>
      </w:r>
      <w:r w:rsidR="00C905E6" w:rsidRPr="002323BA">
        <w:rPr>
          <w:rFonts w:ascii="Times New Roman" w:hAnsi="Times New Roman"/>
          <w:bCs/>
        </w:rPr>
        <w:t xml:space="preserve"> </w:t>
      </w:r>
      <w:r w:rsidR="006A5AB5" w:rsidRPr="002323BA">
        <w:rPr>
          <w:rFonts w:ascii="Times New Roman" w:hAnsi="Times New Roman"/>
          <w:bCs/>
        </w:rPr>
        <w:t xml:space="preserve">The </w:t>
      </w:r>
      <w:r w:rsidR="003B41E9" w:rsidRPr="002323BA">
        <w:rPr>
          <w:rFonts w:ascii="Times New Roman" w:hAnsi="Times New Roman"/>
          <w:bCs/>
        </w:rPr>
        <w:t>CFA</w:t>
      </w:r>
      <w:r w:rsidR="00C905E6" w:rsidRPr="002323BA">
        <w:rPr>
          <w:rFonts w:ascii="Times New Roman" w:hAnsi="Times New Roman"/>
          <w:bCs/>
        </w:rPr>
        <w:t xml:space="preserve"> thus</w:t>
      </w:r>
      <w:r w:rsidR="006A5AB5" w:rsidRPr="002323BA">
        <w:rPr>
          <w:rFonts w:ascii="Times New Roman" w:hAnsi="Times New Roman"/>
          <w:bCs/>
        </w:rPr>
        <w:t xml:space="preserve"> </w:t>
      </w:r>
      <w:r w:rsidR="00C905E6" w:rsidRPr="002323BA">
        <w:rPr>
          <w:rFonts w:ascii="Times New Roman" w:hAnsi="Times New Roman"/>
          <w:bCs/>
        </w:rPr>
        <w:t xml:space="preserve">indicates </w:t>
      </w:r>
      <w:r w:rsidR="006A5AB5" w:rsidRPr="002323BA">
        <w:rPr>
          <w:rFonts w:ascii="Times New Roman" w:hAnsi="Times New Roman"/>
          <w:bCs/>
        </w:rPr>
        <w:t>good model fit</w:t>
      </w:r>
      <w:r w:rsidR="00B54BBA" w:rsidRPr="002323BA">
        <w:rPr>
          <w:rFonts w:ascii="Times New Roman" w:hAnsi="Times New Roman"/>
          <w:bCs/>
        </w:rPr>
        <w:t>.</w:t>
      </w:r>
      <w:r w:rsidR="006A5AB5" w:rsidRPr="002323BA">
        <w:rPr>
          <w:rFonts w:ascii="Times New Roman" w:hAnsi="Times New Roman"/>
          <w:bCs/>
        </w:rPr>
        <w:t xml:space="preserve"> </w:t>
      </w:r>
      <w:r w:rsidR="00B54BBA" w:rsidRPr="002323BA">
        <w:rPr>
          <w:rFonts w:ascii="Times New Roman" w:hAnsi="Times New Roman"/>
          <w:bCs/>
        </w:rPr>
        <w:t xml:space="preserve">Reliability and </w:t>
      </w:r>
      <w:r w:rsidR="00B54BBA" w:rsidRPr="002323BA">
        <w:rPr>
          <w:rFonts w:ascii="Times New Roman" w:hAnsi="Times New Roman"/>
          <w:bCs/>
        </w:rPr>
        <w:lastRenderedPageBreak/>
        <w:t xml:space="preserve">convergent validity were </w:t>
      </w:r>
      <w:r w:rsidR="003B41E9" w:rsidRPr="002323BA">
        <w:rPr>
          <w:rFonts w:ascii="Times New Roman" w:hAnsi="Times New Roman"/>
          <w:bCs/>
        </w:rPr>
        <w:t>assess</w:t>
      </w:r>
      <w:r w:rsidR="00B54BBA" w:rsidRPr="002323BA">
        <w:rPr>
          <w:rFonts w:ascii="Times New Roman" w:hAnsi="Times New Roman"/>
          <w:bCs/>
        </w:rPr>
        <w:t xml:space="preserve">ed by construct reliability (CR) and average variance extracted (AVE) respectively (Table </w:t>
      </w:r>
      <w:r w:rsidR="00C362F8" w:rsidRPr="002323BA">
        <w:rPr>
          <w:rFonts w:ascii="Times New Roman" w:hAnsi="Times New Roman"/>
          <w:bCs/>
        </w:rPr>
        <w:t>1</w:t>
      </w:r>
      <w:r w:rsidR="00F5155E" w:rsidRPr="002323BA">
        <w:rPr>
          <w:rFonts w:ascii="Times New Roman" w:hAnsi="Times New Roman"/>
          <w:bCs/>
        </w:rPr>
        <w:t>). T</w:t>
      </w:r>
      <w:r w:rsidR="006A5AB5" w:rsidRPr="002323BA">
        <w:rPr>
          <w:rFonts w:ascii="Times New Roman" w:hAnsi="Times New Roman"/>
          <w:bCs/>
        </w:rPr>
        <w:t xml:space="preserve">he composite reliability (CR) </w:t>
      </w:r>
      <w:r w:rsidR="00913587" w:rsidRPr="002323BA">
        <w:rPr>
          <w:rFonts w:ascii="Times New Roman" w:hAnsi="Times New Roman"/>
          <w:bCs/>
        </w:rPr>
        <w:t>of the</w:t>
      </w:r>
      <w:r w:rsidR="006A5AB5" w:rsidRPr="002323BA">
        <w:rPr>
          <w:rFonts w:ascii="Times New Roman" w:hAnsi="Times New Roman"/>
          <w:bCs/>
        </w:rPr>
        <w:t xml:space="preserve"> constructs </w:t>
      </w:r>
      <w:r w:rsidR="00913587" w:rsidRPr="002323BA">
        <w:rPr>
          <w:rFonts w:ascii="Times New Roman" w:hAnsi="Times New Roman"/>
          <w:bCs/>
        </w:rPr>
        <w:t xml:space="preserve">ranges </w:t>
      </w:r>
      <w:r w:rsidR="006A5AB5" w:rsidRPr="002323BA">
        <w:rPr>
          <w:rFonts w:ascii="Times New Roman" w:hAnsi="Times New Roman"/>
          <w:bCs/>
        </w:rPr>
        <w:t xml:space="preserve">from 0.713 to 0.935, exceeding the </w:t>
      </w:r>
      <w:r w:rsidR="00913587" w:rsidRPr="002323BA">
        <w:rPr>
          <w:rFonts w:ascii="Times New Roman" w:hAnsi="Times New Roman"/>
          <w:bCs/>
        </w:rPr>
        <w:t xml:space="preserve">threshold </w:t>
      </w:r>
      <w:r w:rsidR="006A5AB5" w:rsidRPr="002323BA">
        <w:rPr>
          <w:rFonts w:ascii="Times New Roman" w:hAnsi="Times New Roman"/>
          <w:bCs/>
        </w:rPr>
        <w:t xml:space="preserve">value of 0.7. The average variance extracted (AVE) of </w:t>
      </w:r>
      <w:r w:rsidR="00E87B11" w:rsidRPr="002323BA">
        <w:rPr>
          <w:rFonts w:ascii="Times New Roman" w:hAnsi="Times New Roman"/>
          <w:bCs/>
        </w:rPr>
        <w:t>the constructs ranges</w:t>
      </w:r>
      <w:r w:rsidR="006A5AB5" w:rsidRPr="002323BA">
        <w:rPr>
          <w:rFonts w:ascii="Times New Roman" w:hAnsi="Times New Roman"/>
          <w:bCs/>
        </w:rPr>
        <w:t xml:space="preserve"> from 0.556 to 0.741, exceeding the </w:t>
      </w:r>
      <w:r w:rsidR="00E87B11" w:rsidRPr="002323BA">
        <w:rPr>
          <w:rFonts w:ascii="Times New Roman" w:hAnsi="Times New Roman"/>
          <w:bCs/>
        </w:rPr>
        <w:t>threshold</w:t>
      </w:r>
      <w:r w:rsidR="00F47793" w:rsidRPr="002323BA">
        <w:rPr>
          <w:rFonts w:ascii="Times New Roman" w:hAnsi="Times New Roman"/>
          <w:bCs/>
        </w:rPr>
        <w:t xml:space="preserve"> </w:t>
      </w:r>
      <w:r w:rsidR="006A5AB5" w:rsidRPr="002323BA">
        <w:rPr>
          <w:rFonts w:ascii="Times New Roman" w:hAnsi="Times New Roman"/>
          <w:bCs/>
        </w:rPr>
        <w:t xml:space="preserve">value of 0.5 </w:t>
      </w:r>
      <w:r w:rsidR="006A5AB5" w:rsidRPr="002323BA">
        <w:rPr>
          <w:rFonts w:ascii="Times New Roman" w:hAnsi="Times New Roman"/>
        </w:rPr>
        <w:t>(</w:t>
      </w:r>
      <w:proofErr w:type="spellStart"/>
      <w:r w:rsidR="006A5AB5" w:rsidRPr="002323BA">
        <w:rPr>
          <w:rFonts w:ascii="Times New Roman" w:hAnsi="Times New Roman"/>
        </w:rPr>
        <w:t>Schumacker</w:t>
      </w:r>
      <w:proofErr w:type="spellEnd"/>
      <w:r w:rsidR="006A5AB5" w:rsidRPr="002323BA">
        <w:rPr>
          <w:rFonts w:ascii="Times New Roman" w:hAnsi="Times New Roman"/>
        </w:rPr>
        <w:t xml:space="preserve"> and Lomax, 2010; Hair et al, 2014)</w:t>
      </w:r>
      <w:r w:rsidR="006A5AB5" w:rsidRPr="002323BA">
        <w:rPr>
          <w:rFonts w:ascii="Times New Roman" w:hAnsi="Times New Roman"/>
          <w:bCs/>
        </w:rPr>
        <w:t xml:space="preserve">. </w:t>
      </w:r>
      <w:r w:rsidR="00D242AB" w:rsidRPr="002323BA">
        <w:rPr>
          <w:rFonts w:ascii="Times New Roman" w:hAnsi="Times New Roman"/>
          <w:bCs/>
        </w:rPr>
        <w:t xml:space="preserve">Discriminant validity was assessed by </w:t>
      </w:r>
      <w:r w:rsidR="00126111" w:rsidRPr="002323BA">
        <w:rPr>
          <w:rFonts w:ascii="Times New Roman" w:hAnsi="Times New Roman"/>
          <w:bCs/>
        </w:rPr>
        <w:t>demonstrating that</w:t>
      </w:r>
      <w:r w:rsidR="00D242AB" w:rsidRPr="002323BA">
        <w:rPr>
          <w:rFonts w:ascii="Times New Roman" w:hAnsi="Times New Roman"/>
          <w:bCs/>
        </w:rPr>
        <w:t xml:space="preserve"> </w:t>
      </w:r>
      <w:r w:rsidR="00871631" w:rsidRPr="002323BA">
        <w:rPr>
          <w:rFonts w:ascii="Times New Roman" w:hAnsi="Times New Roman"/>
          <w:bCs/>
        </w:rPr>
        <w:t>the AVE</w:t>
      </w:r>
      <w:r w:rsidR="00126111" w:rsidRPr="002323BA">
        <w:rPr>
          <w:rFonts w:ascii="Times New Roman" w:hAnsi="Times New Roman"/>
          <w:bCs/>
        </w:rPr>
        <w:t xml:space="preserve">s of each construct are larger than </w:t>
      </w:r>
      <w:r w:rsidR="00871631" w:rsidRPr="002323BA">
        <w:rPr>
          <w:rFonts w:ascii="Times New Roman" w:hAnsi="Times New Roman"/>
          <w:bCs/>
        </w:rPr>
        <w:t xml:space="preserve">the square of the correlations between </w:t>
      </w:r>
      <w:r w:rsidR="00E415A7" w:rsidRPr="002323BA">
        <w:rPr>
          <w:rFonts w:ascii="Times New Roman" w:hAnsi="Times New Roman"/>
          <w:bCs/>
        </w:rPr>
        <w:t>constructs, indicating satisfactory discriminant validity</w:t>
      </w:r>
      <w:r w:rsidR="00801FA4" w:rsidRPr="002323BA">
        <w:rPr>
          <w:rFonts w:ascii="Times New Roman" w:hAnsi="Times New Roman"/>
          <w:bCs/>
        </w:rPr>
        <w:t xml:space="preserve"> </w:t>
      </w:r>
      <w:r w:rsidR="00C37BF4" w:rsidRPr="002323BA">
        <w:rPr>
          <w:rFonts w:ascii="Times New Roman" w:hAnsi="Times New Roman"/>
          <w:bCs/>
        </w:rPr>
        <w:t>(</w:t>
      </w:r>
      <w:proofErr w:type="spellStart"/>
      <w:r w:rsidR="00801FA4" w:rsidRPr="002323BA">
        <w:rPr>
          <w:rFonts w:ascii="Times New Roman" w:hAnsi="Times New Roman"/>
          <w:bCs/>
        </w:rPr>
        <w:t>Fornell</w:t>
      </w:r>
      <w:proofErr w:type="spellEnd"/>
      <w:r w:rsidR="00801FA4" w:rsidRPr="002323BA">
        <w:rPr>
          <w:rFonts w:ascii="Times New Roman" w:hAnsi="Times New Roman"/>
          <w:bCs/>
        </w:rPr>
        <w:t xml:space="preserve"> and </w:t>
      </w:r>
      <w:proofErr w:type="spellStart"/>
      <w:r w:rsidR="00801FA4" w:rsidRPr="002323BA">
        <w:rPr>
          <w:rFonts w:ascii="Times New Roman" w:hAnsi="Times New Roman"/>
          <w:bCs/>
        </w:rPr>
        <w:t>Larcker</w:t>
      </w:r>
      <w:proofErr w:type="spellEnd"/>
      <w:r w:rsidR="00C37BF4" w:rsidRPr="002323BA">
        <w:rPr>
          <w:rFonts w:ascii="Times New Roman" w:hAnsi="Times New Roman"/>
          <w:bCs/>
        </w:rPr>
        <w:t>,</w:t>
      </w:r>
      <w:r w:rsidR="009C62FD" w:rsidRPr="002323BA">
        <w:rPr>
          <w:rFonts w:ascii="Times New Roman" w:hAnsi="Times New Roman"/>
          <w:bCs/>
        </w:rPr>
        <w:t xml:space="preserve"> 1981), in </w:t>
      </w:r>
      <w:r w:rsidR="0097622B" w:rsidRPr="002323BA">
        <w:rPr>
          <w:rFonts w:ascii="Times New Roman" w:hAnsi="Times New Roman"/>
          <w:bCs/>
        </w:rPr>
        <w:t xml:space="preserve">Table </w:t>
      </w:r>
      <w:r w:rsidR="00C362F8" w:rsidRPr="002323BA">
        <w:rPr>
          <w:rFonts w:ascii="Times New Roman" w:hAnsi="Times New Roman"/>
          <w:bCs/>
        </w:rPr>
        <w:t>1</w:t>
      </w:r>
      <w:r w:rsidR="00E415A7" w:rsidRPr="002323BA">
        <w:rPr>
          <w:rFonts w:ascii="Times New Roman" w:hAnsi="Times New Roman"/>
          <w:bCs/>
        </w:rPr>
        <w:t>.</w:t>
      </w:r>
      <w:r w:rsidR="00E415A7" w:rsidRPr="002323BA" w:rsidDel="00E415A7">
        <w:rPr>
          <w:rFonts w:ascii="Times New Roman" w:hAnsi="Times New Roman"/>
          <w:bCs/>
        </w:rPr>
        <w:t xml:space="preserve"> </w:t>
      </w:r>
    </w:p>
    <w:p w:rsidR="00483356" w:rsidRPr="002323BA" w:rsidRDefault="00022494" w:rsidP="00483356">
      <w:pPr>
        <w:spacing w:line="360" w:lineRule="auto"/>
        <w:jc w:val="center"/>
        <w:rPr>
          <w:rFonts w:ascii="Times New Roman" w:hAnsi="Times New Roman"/>
          <w:sz w:val="20"/>
          <w:szCs w:val="20"/>
          <w:u w:val="single"/>
        </w:rPr>
      </w:pPr>
      <w:proofErr w:type="gramStart"/>
      <w:r w:rsidRPr="002323BA">
        <w:rPr>
          <w:rFonts w:ascii="Times New Roman" w:hAnsi="Times New Roman"/>
          <w:sz w:val="20"/>
          <w:szCs w:val="20"/>
          <w:u w:val="single"/>
        </w:rPr>
        <w:t xml:space="preserve">Table </w:t>
      </w:r>
      <w:r w:rsidR="00C362F8" w:rsidRPr="002323BA">
        <w:rPr>
          <w:rFonts w:ascii="Times New Roman" w:hAnsi="Times New Roman"/>
          <w:sz w:val="20"/>
          <w:szCs w:val="20"/>
          <w:u w:val="single"/>
        </w:rPr>
        <w:t>1</w:t>
      </w:r>
      <w:r w:rsidR="00483356" w:rsidRPr="002323BA">
        <w:rPr>
          <w:rFonts w:ascii="Times New Roman" w:hAnsi="Times New Roman"/>
          <w:sz w:val="20"/>
          <w:szCs w:val="20"/>
          <w:u w:val="single"/>
        </w:rPr>
        <w:t>.</w:t>
      </w:r>
      <w:proofErr w:type="gramEnd"/>
      <w:r w:rsidR="00483356" w:rsidRPr="002323BA">
        <w:rPr>
          <w:rFonts w:ascii="Times New Roman" w:hAnsi="Times New Roman"/>
          <w:sz w:val="20"/>
          <w:szCs w:val="20"/>
          <w:u w:val="single"/>
        </w:rPr>
        <w:t xml:space="preserve"> </w:t>
      </w:r>
      <w:r w:rsidR="00E475B3" w:rsidRPr="002323BA">
        <w:rPr>
          <w:rFonts w:ascii="Times New Roman" w:hAnsi="Times New Roman"/>
          <w:sz w:val="20"/>
          <w:szCs w:val="20"/>
          <w:u w:val="single"/>
        </w:rPr>
        <w:t xml:space="preserve">Squared Correlations </w:t>
      </w:r>
      <w:proofErr w:type="gramStart"/>
      <w:r w:rsidR="00E475B3" w:rsidRPr="002323BA">
        <w:rPr>
          <w:rFonts w:ascii="Times New Roman" w:hAnsi="Times New Roman"/>
          <w:sz w:val="20"/>
          <w:szCs w:val="20"/>
          <w:u w:val="single"/>
        </w:rPr>
        <w:t>Between</w:t>
      </w:r>
      <w:proofErr w:type="gramEnd"/>
      <w:r w:rsidR="00E475B3" w:rsidRPr="002323BA">
        <w:rPr>
          <w:rFonts w:ascii="Times New Roman" w:hAnsi="Times New Roman"/>
          <w:sz w:val="20"/>
          <w:szCs w:val="20"/>
          <w:u w:val="single"/>
        </w:rPr>
        <w:t xml:space="preserve"> Constructs</w:t>
      </w:r>
    </w:p>
    <w:tbl>
      <w:tblPr>
        <w:tblpPr w:leftFromText="180" w:rightFromText="180" w:vertAnchor="text" w:horzAnchor="page" w:tblpX="1527" w:tblpY="173"/>
        <w:tblW w:w="8370" w:type="dxa"/>
        <w:tblLayout w:type="fixed"/>
        <w:tblLook w:val="04A0" w:firstRow="1" w:lastRow="0" w:firstColumn="1" w:lastColumn="0" w:noHBand="0" w:noVBand="1"/>
      </w:tblPr>
      <w:tblGrid>
        <w:gridCol w:w="2093"/>
        <w:gridCol w:w="995"/>
        <w:gridCol w:w="894"/>
        <w:gridCol w:w="1183"/>
        <w:gridCol w:w="1283"/>
        <w:gridCol w:w="950"/>
        <w:gridCol w:w="972"/>
      </w:tblGrid>
      <w:tr w:rsidR="006065B1" w:rsidRPr="002323BA" w:rsidTr="006065B1">
        <w:trPr>
          <w:trHeight w:val="244"/>
        </w:trPr>
        <w:tc>
          <w:tcPr>
            <w:tcW w:w="2093" w:type="dxa"/>
            <w:tcBorders>
              <w:top w:val="single" w:sz="4" w:space="0" w:color="auto"/>
              <w:bottom w:val="single" w:sz="4" w:space="0" w:color="auto"/>
            </w:tcBorders>
          </w:tcPr>
          <w:p w:rsidR="006065B1" w:rsidRPr="002323BA" w:rsidRDefault="006065B1" w:rsidP="006065B1">
            <w:pPr>
              <w:adjustRightInd w:val="0"/>
              <w:snapToGrid w:val="0"/>
              <w:rPr>
                <w:rFonts w:ascii="Times New Roman" w:eastAsia="Times New Roman" w:hAnsi="Times New Roman"/>
                <w:b/>
                <w:bCs/>
                <w:sz w:val="20"/>
                <w:szCs w:val="20"/>
                <w:lang w:eastAsia="en-GB"/>
              </w:rPr>
            </w:pPr>
          </w:p>
        </w:tc>
        <w:tc>
          <w:tcPr>
            <w:tcW w:w="995" w:type="dxa"/>
            <w:tcBorders>
              <w:top w:val="single" w:sz="4" w:space="0" w:color="auto"/>
              <w:bottom w:val="single" w:sz="4" w:space="0" w:color="auto"/>
            </w:tcBorders>
            <w:shd w:val="clear" w:color="auto" w:fill="auto"/>
            <w:noWrap/>
            <w:vAlign w:val="center"/>
            <w:hideMark/>
          </w:tcPr>
          <w:p w:rsidR="006065B1" w:rsidRPr="002323BA" w:rsidRDefault="006065B1" w:rsidP="006065B1">
            <w:pPr>
              <w:adjustRightInd w:val="0"/>
              <w:snapToGrid w:val="0"/>
              <w:jc w:val="center"/>
              <w:rPr>
                <w:rFonts w:ascii="Times New Roman" w:eastAsia="Times New Roman" w:hAnsi="Times New Roman"/>
                <w:bCs/>
                <w:sz w:val="20"/>
                <w:szCs w:val="20"/>
                <w:lang w:eastAsia="en-GB"/>
              </w:rPr>
            </w:pPr>
            <w:r w:rsidRPr="002323BA">
              <w:rPr>
                <w:rFonts w:ascii="Times New Roman" w:eastAsia="Times New Roman" w:hAnsi="Times New Roman"/>
                <w:bCs/>
                <w:sz w:val="20"/>
                <w:szCs w:val="20"/>
                <w:lang w:eastAsia="en-GB"/>
              </w:rPr>
              <w:t>Positive</w:t>
            </w:r>
          </w:p>
          <w:p w:rsidR="006065B1" w:rsidRPr="002323BA" w:rsidRDefault="006065B1" w:rsidP="006065B1">
            <w:pPr>
              <w:adjustRightInd w:val="0"/>
              <w:snapToGrid w:val="0"/>
              <w:jc w:val="center"/>
              <w:rPr>
                <w:rFonts w:ascii="Times New Roman" w:eastAsia="Times New Roman" w:hAnsi="Times New Roman"/>
                <w:bCs/>
                <w:sz w:val="20"/>
                <w:szCs w:val="20"/>
                <w:lang w:eastAsia="en-GB"/>
              </w:rPr>
            </w:pPr>
            <w:r w:rsidRPr="002323BA">
              <w:rPr>
                <w:rFonts w:ascii="Times New Roman" w:eastAsia="Times New Roman" w:hAnsi="Times New Roman"/>
                <w:bCs/>
                <w:sz w:val="20"/>
                <w:szCs w:val="20"/>
                <w:lang w:eastAsia="en-GB"/>
              </w:rPr>
              <w:t>WOM</w:t>
            </w:r>
          </w:p>
        </w:tc>
        <w:tc>
          <w:tcPr>
            <w:tcW w:w="894" w:type="dxa"/>
            <w:tcBorders>
              <w:top w:val="single" w:sz="4" w:space="0" w:color="auto"/>
              <w:bottom w:val="single" w:sz="4" w:space="0" w:color="auto"/>
            </w:tcBorders>
            <w:shd w:val="clear" w:color="auto" w:fill="auto"/>
            <w:noWrap/>
            <w:vAlign w:val="center"/>
            <w:hideMark/>
          </w:tcPr>
          <w:p w:rsidR="006065B1" w:rsidRPr="002323BA" w:rsidRDefault="006065B1" w:rsidP="006065B1">
            <w:pPr>
              <w:adjustRightInd w:val="0"/>
              <w:snapToGrid w:val="0"/>
              <w:jc w:val="center"/>
              <w:rPr>
                <w:rFonts w:ascii="Times New Roman" w:eastAsia="Times New Roman" w:hAnsi="Times New Roman"/>
                <w:bCs/>
                <w:sz w:val="20"/>
                <w:szCs w:val="20"/>
                <w:lang w:eastAsia="en-GB"/>
              </w:rPr>
            </w:pPr>
            <w:r w:rsidRPr="002323BA">
              <w:rPr>
                <w:rFonts w:ascii="Times New Roman" w:eastAsia="Times New Roman" w:hAnsi="Times New Roman"/>
                <w:bCs/>
                <w:sz w:val="20"/>
                <w:szCs w:val="20"/>
                <w:lang w:eastAsia="en-GB"/>
              </w:rPr>
              <w:t>Arousal</w:t>
            </w:r>
          </w:p>
        </w:tc>
        <w:tc>
          <w:tcPr>
            <w:tcW w:w="1183" w:type="dxa"/>
            <w:tcBorders>
              <w:top w:val="single" w:sz="4" w:space="0" w:color="auto"/>
              <w:bottom w:val="single" w:sz="4" w:space="0" w:color="auto"/>
            </w:tcBorders>
            <w:shd w:val="clear" w:color="auto" w:fill="auto"/>
            <w:noWrap/>
            <w:vAlign w:val="center"/>
            <w:hideMark/>
          </w:tcPr>
          <w:p w:rsidR="006065B1" w:rsidRPr="002323BA" w:rsidRDefault="006065B1" w:rsidP="006065B1">
            <w:pPr>
              <w:adjustRightInd w:val="0"/>
              <w:snapToGrid w:val="0"/>
              <w:jc w:val="center"/>
              <w:rPr>
                <w:rFonts w:ascii="Times New Roman" w:eastAsia="Times New Roman" w:hAnsi="Times New Roman"/>
                <w:bCs/>
                <w:sz w:val="20"/>
                <w:szCs w:val="20"/>
                <w:lang w:eastAsia="en-GB"/>
              </w:rPr>
            </w:pPr>
            <w:r w:rsidRPr="002323BA">
              <w:rPr>
                <w:rFonts w:ascii="Times New Roman" w:eastAsia="Times New Roman" w:hAnsi="Times New Roman"/>
                <w:bCs/>
                <w:sz w:val="20"/>
                <w:szCs w:val="20"/>
                <w:lang w:eastAsia="en-GB"/>
              </w:rPr>
              <w:t>Socialness</w:t>
            </w:r>
          </w:p>
          <w:p w:rsidR="006065B1" w:rsidRPr="002323BA" w:rsidRDefault="006065B1" w:rsidP="006065B1">
            <w:pPr>
              <w:adjustRightInd w:val="0"/>
              <w:snapToGrid w:val="0"/>
              <w:jc w:val="center"/>
              <w:rPr>
                <w:rFonts w:ascii="Times New Roman" w:eastAsia="Times New Roman" w:hAnsi="Times New Roman"/>
                <w:bCs/>
                <w:sz w:val="20"/>
                <w:szCs w:val="20"/>
                <w:lang w:eastAsia="en-GB"/>
              </w:rPr>
            </w:pPr>
            <w:r w:rsidRPr="002323BA">
              <w:rPr>
                <w:rFonts w:ascii="Times New Roman" w:eastAsia="Times New Roman" w:hAnsi="Times New Roman"/>
                <w:bCs/>
                <w:sz w:val="20"/>
                <w:szCs w:val="20"/>
                <w:lang w:eastAsia="en-GB"/>
              </w:rPr>
              <w:t>Perception</w:t>
            </w:r>
          </w:p>
        </w:tc>
        <w:tc>
          <w:tcPr>
            <w:tcW w:w="1283" w:type="dxa"/>
            <w:tcBorders>
              <w:top w:val="single" w:sz="4" w:space="0" w:color="auto"/>
              <w:bottom w:val="single" w:sz="4" w:space="0" w:color="auto"/>
            </w:tcBorders>
            <w:shd w:val="clear" w:color="auto" w:fill="auto"/>
            <w:noWrap/>
            <w:vAlign w:val="center"/>
            <w:hideMark/>
          </w:tcPr>
          <w:p w:rsidR="006065B1" w:rsidRPr="002323BA" w:rsidRDefault="006065B1" w:rsidP="006065B1">
            <w:pPr>
              <w:adjustRightInd w:val="0"/>
              <w:snapToGrid w:val="0"/>
              <w:jc w:val="center"/>
              <w:rPr>
                <w:rFonts w:ascii="Times New Roman" w:eastAsia="Times New Roman" w:hAnsi="Times New Roman"/>
                <w:bCs/>
                <w:sz w:val="20"/>
                <w:szCs w:val="20"/>
                <w:lang w:eastAsia="en-GB"/>
              </w:rPr>
            </w:pPr>
            <w:r w:rsidRPr="002323BA">
              <w:rPr>
                <w:rFonts w:ascii="Times New Roman" w:eastAsia="Times New Roman" w:hAnsi="Times New Roman"/>
                <w:bCs/>
                <w:sz w:val="20"/>
                <w:szCs w:val="20"/>
                <w:lang w:eastAsia="en-GB"/>
              </w:rPr>
              <w:t>Involvement</w:t>
            </w:r>
          </w:p>
        </w:tc>
        <w:tc>
          <w:tcPr>
            <w:tcW w:w="950" w:type="dxa"/>
            <w:tcBorders>
              <w:top w:val="single" w:sz="4" w:space="0" w:color="auto"/>
              <w:bottom w:val="single" w:sz="4" w:space="0" w:color="auto"/>
            </w:tcBorders>
            <w:shd w:val="clear" w:color="auto" w:fill="auto"/>
            <w:noWrap/>
            <w:vAlign w:val="center"/>
            <w:hideMark/>
          </w:tcPr>
          <w:p w:rsidR="006065B1" w:rsidRPr="002323BA" w:rsidRDefault="006065B1" w:rsidP="006065B1">
            <w:pPr>
              <w:adjustRightInd w:val="0"/>
              <w:snapToGrid w:val="0"/>
              <w:jc w:val="center"/>
              <w:rPr>
                <w:rFonts w:ascii="Times New Roman" w:eastAsia="Times New Roman" w:hAnsi="Times New Roman"/>
                <w:bCs/>
                <w:sz w:val="20"/>
                <w:szCs w:val="20"/>
                <w:lang w:eastAsia="en-GB"/>
              </w:rPr>
            </w:pPr>
            <w:r w:rsidRPr="002323BA">
              <w:rPr>
                <w:rFonts w:ascii="Times New Roman" w:eastAsia="Times New Roman" w:hAnsi="Times New Roman"/>
                <w:bCs/>
                <w:sz w:val="20"/>
                <w:szCs w:val="20"/>
                <w:lang w:eastAsia="en-GB"/>
              </w:rPr>
              <w:t>Pleasure</w:t>
            </w:r>
          </w:p>
        </w:tc>
        <w:tc>
          <w:tcPr>
            <w:tcW w:w="972" w:type="dxa"/>
            <w:tcBorders>
              <w:top w:val="single" w:sz="4" w:space="0" w:color="auto"/>
              <w:bottom w:val="single" w:sz="4" w:space="0" w:color="auto"/>
            </w:tcBorders>
            <w:shd w:val="clear" w:color="auto" w:fill="auto"/>
            <w:noWrap/>
            <w:vAlign w:val="center"/>
            <w:hideMark/>
          </w:tcPr>
          <w:p w:rsidR="006065B1" w:rsidRPr="002323BA" w:rsidRDefault="006065B1" w:rsidP="006065B1">
            <w:pPr>
              <w:adjustRightInd w:val="0"/>
              <w:snapToGrid w:val="0"/>
              <w:jc w:val="center"/>
              <w:rPr>
                <w:rFonts w:ascii="Times New Roman" w:eastAsia="Times New Roman" w:hAnsi="Times New Roman"/>
                <w:bCs/>
                <w:sz w:val="20"/>
                <w:szCs w:val="20"/>
                <w:lang w:eastAsia="en-GB"/>
              </w:rPr>
            </w:pPr>
            <w:r w:rsidRPr="002323BA">
              <w:rPr>
                <w:rFonts w:ascii="Times New Roman" w:eastAsia="Times New Roman" w:hAnsi="Times New Roman"/>
                <w:bCs/>
                <w:sz w:val="20"/>
                <w:szCs w:val="20"/>
                <w:lang w:eastAsia="en-GB"/>
              </w:rPr>
              <w:t>Media</w:t>
            </w:r>
          </w:p>
          <w:p w:rsidR="006065B1" w:rsidRPr="002323BA" w:rsidRDefault="006065B1" w:rsidP="006065B1">
            <w:pPr>
              <w:adjustRightInd w:val="0"/>
              <w:snapToGrid w:val="0"/>
              <w:jc w:val="center"/>
              <w:rPr>
                <w:rFonts w:ascii="Times New Roman" w:eastAsia="Times New Roman" w:hAnsi="Times New Roman"/>
                <w:bCs/>
                <w:sz w:val="20"/>
                <w:szCs w:val="20"/>
                <w:lang w:eastAsia="en-GB"/>
              </w:rPr>
            </w:pPr>
            <w:r w:rsidRPr="002323BA">
              <w:rPr>
                <w:rFonts w:ascii="Times New Roman" w:eastAsia="Times New Roman" w:hAnsi="Times New Roman"/>
                <w:bCs/>
                <w:sz w:val="20"/>
                <w:szCs w:val="20"/>
                <w:lang w:eastAsia="en-GB"/>
              </w:rPr>
              <w:t>Richness</w:t>
            </w:r>
          </w:p>
        </w:tc>
      </w:tr>
      <w:tr w:rsidR="006065B1" w:rsidRPr="002323BA" w:rsidTr="006065B1">
        <w:trPr>
          <w:trHeight w:val="244"/>
        </w:trPr>
        <w:tc>
          <w:tcPr>
            <w:tcW w:w="2093" w:type="dxa"/>
            <w:tcBorders>
              <w:top w:val="single" w:sz="4" w:space="0" w:color="auto"/>
            </w:tcBorders>
            <w:vAlign w:val="center"/>
          </w:tcPr>
          <w:p w:rsidR="006065B1" w:rsidRPr="002323BA" w:rsidRDefault="006065B1" w:rsidP="006065B1">
            <w:pPr>
              <w:wordWrap w:val="0"/>
              <w:adjustRightInd w:val="0"/>
              <w:snapToGrid w:val="0"/>
              <w:jc w:val="left"/>
              <w:rPr>
                <w:rFonts w:ascii="Times New Roman" w:eastAsia="Times New Roman" w:hAnsi="Times New Roman"/>
                <w:sz w:val="20"/>
                <w:szCs w:val="20"/>
                <w:lang w:eastAsia="en-GB"/>
              </w:rPr>
            </w:pPr>
            <w:r w:rsidRPr="002323BA">
              <w:rPr>
                <w:rFonts w:ascii="Times New Roman" w:eastAsia="Times New Roman" w:hAnsi="Times New Roman"/>
                <w:bCs/>
                <w:sz w:val="20"/>
                <w:szCs w:val="20"/>
                <w:lang w:eastAsia="en-GB"/>
              </w:rPr>
              <w:t>Positive WOM</w:t>
            </w:r>
          </w:p>
        </w:tc>
        <w:tc>
          <w:tcPr>
            <w:tcW w:w="995" w:type="dxa"/>
            <w:tcBorders>
              <w:top w:val="single" w:sz="4" w:space="0" w:color="auto"/>
            </w:tcBorders>
            <w:shd w:val="clear" w:color="auto" w:fill="auto"/>
            <w:noWrap/>
            <w:vAlign w:val="center"/>
            <w:hideMark/>
          </w:tcPr>
          <w:p w:rsidR="006065B1" w:rsidRPr="002323BA" w:rsidRDefault="006065B1" w:rsidP="006065B1">
            <w:pPr>
              <w:adjustRightInd w:val="0"/>
              <w:snapToGrid w:val="0"/>
              <w:jc w:val="center"/>
              <w:rPr>
                <w:rFonts w:ascii="Times New Roman" w:eastAsia="Times New Roman" w:hAnsi="Times New Roman"/>
                <w:b/>
                <w:sz w:val="20"/>
                <w:szCs w:val="20"/>
                <w:lang w:eastAsia="en-GB"/>
              </w:rPr>
            </w:pPr>
            <w:r w:rsidRPr="002323BA">
              <w:rPr>
                <w:rFonts w:ascii="Times New Roman" w:eastAsia="Times New Roman" w:hAnsi="Times New Roman"/>
                <w:b/>
                <w:sz w:val="20"/>
                <w:szCs w:val="20"/>
                <w:lang w:eastAsia="en-GB"/>
              </w:rPr>
              <w:t>0.816</w:t>
            </w:r>
          </w:p>
        </w:tc>
        <w:tc>
          <w:tcPr>
            <w:tcW w:w="894" w:type="dxa"/>
            <w:tcBorders>
              <w:top w:val="single" w:sz="4" w:space="0" w:color="auto"/>
            </w:tcBorders>
            <w:shd w:val="clear" w:color="auto" w:fill="auto"/>
            <w:noWrap/>
            <w:vAlign w:val="center"/>
            <w:hideMark/>
          </w:tcPr>
          <w:p w:rsidR="006065B1" w:rsidRPr="002323BA" w:rsidRDefault="006065B1" w:rsidP="006065B1">
            <w:pPr>
              <w:adjustRightInd w:val="0"/>
              <w:snapToGrid w:val="0"/>
              <w:jc w:val="center"/>
              <w:rPr>
                <w:rFonts w:ascii="Times New Roman" w:eastAsia="Times New Roman" w:hAnsi="Times New Roman"/>
                <w:sz w:val="20"/>
                <w:szCs w:val="20"/>
                <w:lang w:eastAsia="en-GB"/>
              </w:rPr>
            </w:pPr>
          </w:p>
        </w:tc>
        <w:tc>
          <w:tcPr>
            <w:tcW w:w="1183" w:type="dxa"/>
            <w:tcBorders>
              <w:top w:val="single" w:sz="4" w:space="0" w:color="auto"/>
            </w:tcBorders>
            <w:shd w:val="clear" w:color="auto" w:fill="auto"/>
            <w:noWrap/>
            <w:vAlign w:val="center"/>
            <w:hideMark/>
          </w:tcPr>
          <w:p w:rsidR="006065B1" w:rsidRPr="002323BA" w:rsidRDefault="006065B1" w:rsidP="006065B1">
            <w:pPr>
              <w:adjustRightInd w:val="0"/>
              <w:snapToGrid w:val="0"/>
              <w:jc w:val="center"/>
              <w:rPr>
                <w:rFonts w:ascii="Times New Roman" w:eastAsia="Times New Roman" w:hAnsi="Times New Roman"/>
                <w:sz w:val="20"/>
                <w:szCs w:val="20"/>
                <w:lang w:eastAsia="en-GB"/>
              </w:rPr>
            </w:pPr>
          </w:p>
        </w:tc>
        <w:tc>
          <w:tcPr>
            <w:tcW w:w="1283" w:type="dxa"/>
            <w:tcBorders>
              <w:top w:val="single" w:sz="4" w:space="0" w:color="auto"/>
            </w:tcBorders>
            <w:shd w:val="clear" w:color="auto" w:fill="auto"/>
            <w:noWrap/>
            <w:vAlign w:val="center"/>
            <w:hideMark/>
          </w:tcPr>
          <w:p w:rsidR="006065B1" w:rsidRPr="002323BA" w:rsidRDefault="006065B1" w:rsidP="006065B1">
            <w:pPr>
              <w:adjustRightInd w:val="0"/>
              <w:snapToGrid w:val="0"/>
              <w:jc w:val="center"/>
              <w:rPr>
                <w:rFonts w:ascii="Times New Roman" w:eastAsia="Times New Roman" w:hAnsi="Times New Roman"/>
                <w:sz w:val="20"/>
                <w:szCs w:val="20"/>
                <w:lang w:eastAsia="en-GB"/>
              </w:rPr>
            </w:pPr>
          </w:p>
        </w:tc>
        <w:tc>
          <w:tcPr>
            <w:tcW w:w="950" w:type="dxa"/>
            <w:tcBorders>
              <w:top w:val="single" w:sz="4" w:space="0" w:color="auto"/>
            </w:tcBorders>
            <w:shd w:val="clear" w:color="auto" w:fill="auto"/>
            <w:noWrap/>
            <w:vAlign w:val="center"/>
            <w:hideMark/>
          </w:tcPr>
          <w:p w:rsidR="006065B1" w:rsidRPr="002323BA" w:rsidRDefault="006065B1" w:rsidP="006065B1">
            <w:pPr>
              <w:adjustRightInd w:val="0"/>
              <w:snapToGrid w:val="0"/>
              <w:jc w:val="center"/>
              <w:rPr>
                <w:rFonts w:ascii="Times New Roman" w:eastAsia="Times New Roman" w:hAnsi="Times New Roman"/>
                <w:sz w:val="20"/>
                <w:szCs w:val="20"/>
                <w:lang w:eastAsia="en-GB"/>
              </w:rPr>
            </w:pPr>
          </w:p>
        </w:tc>
        <w:tc>
          <w:tcPr>
            <w:tcW w:w="972" w:type="dxa"/>
            <w:tcBorders>
              <w:top w:val="single" w:sz="4" w:space="0" w:color="auto"/>
            </w:tcBorders>
            <w:shd w:val="clear" w:color="auto" w:fill="auto"/>
            <w:noWrap/>
            <w:vAlign w:val="center"/>
            <w:hideMark/>
          </w:tcPr>
          <w:p w:rsidR="006065B1" w:rsidRPr="002323BA" w:rsidRDefault="006065B1" w:rsidP="006065B1">
            <w:pPr>
              <w:adjustRightInd w:val="0"/>
              <w:snapToGrid w:val="0"/>
              <w:jc w:val="center"/>
              <w:rPr>
                <w:rFonts w:ascii="Times New Roman" w:eastAsia="Times New Roman" w:hAnsi="Times New Roman"/>
                <w:sz w:val="20"/>
                <w:szCs w:val="20"/>
                <w:lang w:eastAsia="en-GB"/>
              </w:rPr>
            </w:pPr>
          </w:p>
        </w:tc>
      </w:tr>
      <w:tr w:rsidR="006065B1" w:rsidRPr="002323BA" w:rsidTr="006065B1">
        <w:trPr>
          <w:trHeight w:val="244"/>
        </w:trPr>
        <w:tc>
          <w:tcPr>
            <w:tcW w:w="2093" w:type="dxa"/>
            <w:vAlign w:val="center"/>
          </w:tcPr>
          <w:p w:rsidR="006065B1" w:rsidRPr="002323BA" w:rsidRDefault="006065B1" w:rsidP="006065B1">
            <w:pPr>
              <w:adjustRightInd w:val="0"/>
              <w:snapToGrid w:val="0"/>
              <w:jc w:val="left"/>
              <w:rPr>
                <w:rFonts w:ascii="Times New Roman" w:eastAsia="Times New Roman" w:hAnsi="Times New Roman"/>
                <w:sz w:val="20"/>
                <w:szCs w:val="20"/>
                <w:lang w:eastAsia="en-GB"/>
              </w:rPr>
            </w:pPr>
            <w:r w:rsidRPr="002323BA">
              <w:rPr>
                <w:rFonts w:ascii="Times New Roman" w:eastAsia="Times New Roman" w:hAnsi="Times New Roman"/>
                <w:bCs/>
                <w:sz w:val="20"/>
                <w:szCs w:val="20"/>
                <w:lang w:eastAsia="en-GB"/>
              </w:rPr>
              <w:t>Arousal</w:t>
            </w:r>
          </w:p>
        </w:tc>
        <w:tc>
          <w:tcPr>
            <w:tcW w:w="995" w:type="dxa"/>
            <w:shd w:val="clear" w:color="auto" w:fill="auto"/>
            <w:noWrap/>
            <w:vAlign w:val="center"/>
            <w:hideMark/>
          </w:tcPr>
          <w:p w:rsidR="006065B1" w:rsidRPr="002323BA" w:rsidRDefault="006065B1" w:rsidP="006065B1">
            <w:pPr>
              <w:adjustRightInd w:val="0"/>
              <w:snapToGrid w:val="0"/>
              <w:jc w:val="center"/>
              <w:rPr>
                <w:rFonts w:ascii="Times New Roman" w:eastAsia="Times New Roman" w:hAnsi="Times New Roman"/>
                <w:sz w:val="20"/>
                <w:szCs w:val="20"/>
                <w:lang w:eastAsia="en-GB"/>
              </w:rPr>
            </w:pPr>
            <w:r w:rsidRPr="002323BA">
              <w:rPr>
                <w:rFonts w:ascii="Times New Roman" w:eastAsia="Times New Roman" w:hAnsi="Times New Roman"/>
                <w:sz w:val="20"/>
                <w:szCs w:val="20"/>
                <w:lang w:eastAsia="en-GB"/>
              </w:rPr>
              <w:t>0.473</w:t>
            </w:r>
          </w:p>
        </w:tc>
        <w:tc>
          <w:tcPr>
            <w:tcW w:w="894" w:type="dxa"/>
            <w:shd w:val="clear" w:color="auto" w:fill="auto"/>
            <w:noWrap/>
            <w:vAlign w:val="center"/>
            <w:hideMark/>
          </w:tcPr>
          <w:p w:rsidR="006065B1" w:rsidRPr="002323BA" w:rsidRDefault="006065B1" w:rsidP="006065B1">
            <w:pPr>
              <w:adjustRightInd w:val="0"/>
              <w:snapToGrid w:val="0"/>
              <w:jc w:val="center"/>
              <w:rPr>
                <w:rFonts w:ascii="Times New Roman" w:eastAsia="Times New Roman" w:hAnsi="Times New Roman"/>
                <w:b/>
                <w:sz w:val="20"/>
                <w:szCs w:val="20"/>
                <w:lang w:eastAsia="en-GB"/>
              </w:rPr>
            </w:pPr>
            <w:r w:rsidRPr="002323BA">
              <w:rPr>
                <w:rFonts w:ascii="Times New Roman" w:eastAsia="Times New Roman" w:hAnsi="Times New Roman"/>
                <w:b/>
                <w:sz w:val="20"/>
                <w:szCs w:val="20"/>
                <w:lang w:eastAsia="en-GB"/>
              </w:rPr>
              <w:t>0.856</w:t>
            </w:r>
          </w:p>
        </w:tc>
        <w:tc>
          <w:tcPr>
            <w:tcW w:w="1183" w:type="dxa"/>
            <w:shd w:val="clear" w:color="auto" w:fill="auto"/>
            <w:noWrap/>
            <w:vAlign w:val="center"/>
            <w:hideMark/>
          </w:tcPr>
          <w:p w:rsidR="006065B1" w:rsidRPr="002323BA" w:rsidRDefault="006065B1" w:rsidP="006065B1">
            <w:pPr>
              <w:adjustRightInd w:val="0"/>
              <w:snapToGrid w:val="0"/>
              <w:jc w:val="center"/>
              <w:rPr>
                <w:rFonts w:ascii="Times New Roman" w:eastAsia="Times New Roman" w:hAnsi="Times New Roman"/>
                <w:sz w:val="20"/>
                <w:szCs w:val="20"/>
                <w:lang w:eastAsia="en-GB"/>
              </w:rPr>
            </w:pPr>
          </w:p>
        </w:tc>
        <w:tc>
          <w:tcPr>
            <w:tcW w:w="1283" w:type="dxa"/>
            <w:shd w:val="clear" w:color="auto" w:fill="auto"/>
            <w:noWrap/>
            <w:vAlign w:val="center"/>
            <w:hideMark/>
          </w:tcPr>
          <w:p w:rsidR="006065B1" w:rsidRPr="002323BA" w:rsidRDefault="006065B1" w:rsidP="006065B1">
            <w:pPr>
              <w:adjustRightInd w:val="0"/>
              <w:snapToGrid w:val="0"/>
              <w:jc w:val="center"/>
              <w:rPr>
                <w:rFonts w:ascii="Times New Roman" w:eastAsia="Times New Roman" w:hAnsi="Times New Roman"/>
                <w:sz w:val="20"/>
                <w:szCs w:val="20"/>
                <w:lang w:eastAsia="en-GB"/>
              </w:rPr>
            </w:pPr>
          </w:p>
        </w:tc>
        <w:tc>
          <w:tcPr>
            <w:tcW w:w="950" w:type="dxa"/>
            <w:shd w:val="clear" w:color="auto" w:fill="auto"/>
            <w:noWrap/>
            <w:vAlign w:val="center"/>
            <w:hideMark/>
          </w:tcPr>
          <w:p w:rsidR="006065B1" w:rsidRPr="002323BA" w:rsidRDefault="006065B1" w:rsidP="006065B1">
            <w:pPr>
              <w:adjustRightInd w:val="0"/>
              <w:snapToGrid w:val="0"/>
              <w:jc w:val="center"/>
              <w:rPr>
                <w:rFonts w:ascii="Times New Roman" w:eastAsia="Times New Roman" w:hAnsi="Times New Roman"/>
                <w:sz w:val="20"/>
                <w:szCs w:val="20"/>
                <w:lang w:eastAsia="en-GB"/>
              </w:rPr>
            </w:pPr>
          </w:p>
        </w:tc>
        <w:tc>
          <w:tcPr>
            <w:tcW w:w="972" w:type="dxa"/>
            <w:shd w:val="clear" w:color="auto" w:fill="auto"/>
            <w:noWrap/>
            <w:vAlign w:val="center"/>
            <w:hideMark/>
          </w:tcPr>
          <w:p w:rsidR="006065B1" w:rsidRPr="002323BA" w:rsidRDefault="006065B1" w:rsidP="006065B1">
            <w:pPr>
              <w:adjustRightInd w:val="0"/>
              <w:snapToGrid w:val="0"/>
              <w:jc w:val="center"/>
              <w:rPr>
                <w:rFonts w:ascii="Times New Roman" w:eastAsia="Times New Roman" w:hAnsi="Times New Roman"/>
                <w:sz w:val="20"/>
                <w:szCs w:val="20"/>
                <w:lang w:eastAsia="en-GB"/>
              </w:rPr>
            </w:pPr>
          </w:p>
        </w:tc>
      </w:tr>
      <w:tr w:rsidR="006065B1" w:rsidRPr="002323BA" w:rsidTr="006065B1">
        <w:trPr>
          <w:trHeight w:val="244"/>
        </w:trPr>
        <w:tc>
          <w:tcPr>
            <w:tcW w:w="2093" w:type="dxa"/>
            <w:vAlign w:val="center"/>
          </w:tcPr>
          <w:p w:rsidR="006065B1" w:rsidRPr="002323BA" w:rsidRDefault="006065B1" w:rsidP="006065B1">
            <w:pPr>
              <w:adjustRightInd w:val="0"/>
              <w:snapToGrid w:val="0"/>
              <w:jc w:val="left"/>
              <w:rPr>
                <w:rFonts w:ascii="Times New Roman" w:eastAsia="Times New Roman" w:hAnsi="Times New Roman"/>
                <w:bCs/>
                <w:sz w:val="20"/>
                <w:szCs w:val="20"/>
                <w:lang w:eastAsia="en-GB"/>
              </w:rPr>
            </w:pPr>
            <w:r w:rsidRPr="002323BA">
              <w:rPr>
                <w:rFonts w:ascii="Times New Roman" w:eastAsia="Times New Roman" w:hAnsi="Times New Roman"/>
                <w:bCs/>
                <w:sz w:val="20"/>
                <w:szCs w:val="20"/>
                <w:lang w:eastAsia="en-GB"/>
              </w:rPr>
              <w:t>Socialness Perception</w:t>
            </w:r>
          </w:p>
        </w:tc>
        <w:tc>
          <w:tcPr>
            <w:tcW w:w="995" w:type="dxa"/>
            <w:shd w:val="clear" w:color="auto" w:fill="auto"/>
            <w:noWrap/>
            <w:vAlign w:val="center"/>
            <w:hideMark/>
          </w:tcPr>
          <w:p w:rsidR="006065B1" w:rsidRPr="002323BA" w:rsidRDefault="006065B1" w:rsidP="006065B1">
            <w:pPr>
              <w:adjustRightInd w:val="0"/>
              <w:snapToGrid w:val="0"/>
              <w:jc w:val="center"/>
              <w:rPr>
                <w:rFonts w:ascii="Times New Roman" w:eastAsia="Times New Roman" w:hAnsi="Times New Roman"/>
                <w:sz w:val="20"/>
                <w:szCs w:val="20"/>
                <w:lang w:eastAsia="en-GB"/>
              </w:rPr>
            </w:pPr>
            <w:r w:rsidRPr="002323BA">
              <w:rPr>
                <w:rFonts w:ascii="Times New Roman" w:eastAsia="Times New Roman" w:hAnsi="Times New Roman"/>
                <w:sz w:val="20"/>
                <w:szCs w:val="20"/>
                <w:lang w:eastAsia="en-GB"/>
              </w:rPr>
              <w:t>0.633</w:t>
            </w:r>
          </w:p>
        </w:tc>
        <w:tc>
          <w:tcPr>
            <w:tcW w:w="894" w:type="dxa"/>
            <w:shd w:val="clear" w:color="auto" w:fill="auto"/>
            <w:noWrap/>
            <w:vAlign w:val="center"/>
            <w:hideMark/>
          </w:tcPr>
          <w:p w:rsidR="006065B1" w:rsidRPr="002323BA" w:rsidRDefault="006065B1" w:rsidP="006065B1">
            <w:pPr>
              <w:adjustRightInd w:val="0"/>
              <w:snapToGrid w:val="0"/>
              <w:jc w:val="center"/>
              <w:rPr>
                <w:rFonts w:ascii="Times New Roman" w:eastAsia="Times New Roman" w:hAnsi="Times New Roman"/>
                <w:sz w:val="20"/>
                <w:szCs w:val="20"/>
                <w:lang w:eastAsia="en-GB"/>
              </w:rPr>
            </w:pPr>
            <w:r w:rsidRPr="002323BA">
              <w:rPr>
                <w:rFonts w:ascii="Times New Roman" w:eastAsia="Times New Roman" w:hAnsi="Times New Roman"/>
                <w:sz w:val="20"/>
                <w:szCs w:val="20"/>
                <w:lang w:eastAsia="en-GB"/>
              </w:rPr>
              <w:t>0.476</w:t>
            </w:r>
          </w:p>
        </w:tc>
        <w:tc>
          <w:tcPr>
            <w:tcW w:w="1183" w:type="dxa"/>
            <w:shd w:val="clear" w:color="auto" w:fill="auto"/>
            <w:noWrap/>
            <w:vAlign w:val="center"/>
            <w:hideMark/>
          </w:tcPr>
          <w:p w:rsidR="006065B1" w:rsidRPr="002323BA" w:rsidRDefault="006065B1" w:rsidP="006065B1">
            <w:pPr>
              <w:adjustRightInd w:val="0"/>
              <w:snapToGrid w:val="0"/>
              <w:jc w:val="center"/>
              <w:rPr>
                <w:rFonts w:ascii="Times New Roman" w:eastAsia="Times New Roman" w:hAnsi="Times New Roman"/>
                <w:b/>
                <w:sz w:val="20"/>
                <w:szCs w:val="20"/>
                <w:lang w:eastAsia="en-GB"/>
              </w:rPr>
            </w:pPr>
            <w:r w:rsidRPr="002323BA">
              <w:rPr>
                <w:rFonts w:ascii="Times New Roman" w:eastAsia="Times New Roman" w:hAnsi="Times New Roman"/>
                <w:b/>
                <w:sz w:val="20"/>
                <w:szCs w:val="20"/>
                <w:lang w:eastAsia="en-GB"/>
              </w:rPr>
              <w:t>0.746</w:t>
            </w:r>
          </w:p>
        </w:tc>
        <w:tc>
          <w:tcPr>
            <w:tcW w:w="1283" w:type="dxa"/>
            <w:shd w:val="clear" w:color="auto" w:fill="auto"/>
            <w:noWrap/>
            <w:vAlign w:val="center"/>
            <w:hideMark/>
          </w:tcPr>
          <w:p w:rsidR="006065B1" w:rsidRPr="002323BA" w:rsidRDefault="006065B1" w:rsidP="006065B1">
            <w:pPr>
              <w:adjustRightInd w:val="0"/>
              <w:snapToGrid w:val="0"/>
              <w:jc w:val="center"/>
              <w:rPr>
                <w:rFonts w:ascii="Times New Roman" w:eastAsia="Times New Roman" w:hAnsi="Times New Roman"/>
                <w:sz w:val="20"/>
                <w:szCs w:val="20"/>
                <w:lang w:eastAsia="en-GB"/>
              </w:rPr>
            </w:pPr>
          </w:p>
        </w:tc>
        <w:tc>
          <w:tcPr>
            <w:tcW w:w="950" w:type="dxa"/>
            <w:shd w:val="clear" w:color="auto" w:fill="auto"/>
            <w:noWrap/>
            <w:vAlign w:val="center"/>
            <w:hideMark/>
          </w:tcPr>
          <w:p w:rsidR="006065B1" w:rsidRPr="002323BA" w:rsidRDefault="006065B1" w:rsidP="006065B1">
            <w:pPr>
              <w:adjustRightInd w:val="0"/>
              <w:snapToGrid w:val="0"/>
              <w:jc w:val="center"/>
              <w:rPr>
                <w:rFonts w:ascii="Times New Roman" w:eastAsia="Times New Roman" w:hAnsi="Times New Roman"/>
                <w:sz w:val="20"/>
                <w:szCs w:val="20"/>
                <w:lang w:eastAsia="en-GB"/>
              </w:rPr>
            </w:pPr>
          </w:p>
        </w:tc>
        <w:tc>
          <w:tcPr>
            <w:tcW w:w="972" w:type="dxa"/>
            <w:shd w:val="clear" w:color="auto" w:fill="auto"/>
            <w:noWrap/>
            <w:vAlign w:val="center"/>
            <w:hideMark/>
          </w:tcPr>
          <w:p w:rsidR="006065B1" w:rsidRPr="002323BA" w:rsidRDefault="006065B1" w:rsidP="006065B1">
            <w:pPr>
              <w:adjustRightInd w:val="0"/>
              <w:snapToGrid w:val="0"/>
              <w:jc w:val="center"/>
              <w:rPr>
                <w:rFonts w:ascii="Times New Roman" w:eastAsia="Times New Roman" w:hAnsi="Times New Roman"/>
                <w:sz w:val="20"/>
                <w:szCs w:val="20"/>
                <w:lang w:eastAsia="en-GB"/>
              </w:rPr>
            </w:pPr>
          </w:p>
        </w:tc>
      </w:tr>
      <w:tr w:rsidR="006065B1" w:rsidRPr="002323BA" w:rsidTr="006065B1">
        <w:trPr>
          <w:trHeight w:val="244"/>
        </w:trPr>
        <w:tc>
          <w:tcPr>
            <w:tcW w:w="2093" w:type="dxa"/>
            <w:vAlign w:val="center"/>
          </w:tcPr>
          <w:p w:rsidR="006065B1" w:rsidRPr="002323BA" w:rsidRDefault="006065B1" w:rsidP="006065B1">
            <w:pPr>
              <w:adjustRightInd w:val="0"/>
              <w:snapToGrid w:val="0"/>
              <w:jc w:val="left"/>
              <w:rPr>
                <w:rFonts w:ascii="Times New Roman" w:eastAsia="Times New Roman" w:hAnsi="Times New Roman"/>
                <w:sz w:val="20"/>
                <w:szCs w:val="20"/>
                <w:lang w:eastAsia="en-GB"/>
              </w:rPr>
            </w:pPr>
            <w:r w:rsidRPr="002323BA">
              <w:rPr>
                <w:rFonts w:ascii="Times New Roman" w:eastAsia="Times New Roman" w:hAnsi="Times New Roman"/>
                <w:bCs/>
                <w:sz w:val="20"/>
                <w:szCs w:val="20"/>
                <w:lang w:eastAsia="en-GB"/>
              </w:rPr>
              <w:t>Involvement</w:t>
            </w:r>
          </w:p>
        </w:tc>
        <w:tc>
          <w:tcPr>
            <w:tcW w:w="995" w:type="dxa"/>
            <w:shd w:val="clear" w:color="auto" w:fill="auto"/>
            <w:noWrap/>
            <w:vAlign w:val="center"/>
            <w:hideMark/>
          </w:tcPr>
          <w:p w:rsidR="006065B1" w:rsidRPr="002323BA" w:rsidRDefault="006065B1" w:rsidP="006065B1">
            <w:pPr>
              <w:adjustRightInd w:val="0"/>
              <w:snapToGrid w:val="0"/>
              <w:jc w:val="center"/>
              <w:rPr>
                <w:rFonts w:ascii="Times New Roman" w:eastAsia="Times New Roman" w:hAnsi="Times New Roman"/>
                <w:sz w:val="20"/>
                <w:szCs w:val="20"/>
                <w:lang w:eastAsia="en-GB"/>
              </w:rPr>
            </w:pPr>
            <w:r w:rsidRPr="002323BA">
              <w:rPr>
                <w:rFonts w:ascii="Times New Roman" w:eastAsia="Times New Roman" w:hAnsi="Times New Roman"/>
                <w:sz w:val="20"/>
                <w:szCs w:val="20"/>
                <w:lang w:eastAsia="en-GB"/>
              </w:rPr>
              <w:t>0.476</w:t>
            </w:r>
          </w:p>
        </w:tc>
        <w:tc>
          <w:tcPr>
            <w:tcW w:w="894" w:type="dxa"/>
            <w:shd w:val="clear" w:color="auto" w:fill="auto"/>
            <w:noWrap/>
            <w:vAlign w:val="center"/>
            <w:hideMark/>
          </w:tcPr>
          <w:p w:rsidR="006065B1" w:rsidRPr="002323BA" w:rsidRDefault="006065B1" w:rsidP="006065B1">
            <w:pPr>
              <w:adjustRightInd w:val="0"/>
              <w:snapToGrid w:val="0"/>
              <w:jc w:val="center"/>
              <w:rPr>
                <w:rFonts w:ascii="Times New Roman" w:eastAsia="Times New Roman" w:hAnsi="Times New Roman"/>
                <w:sz w:val="20"/>
                <w:szCs w:val="20"/>
                <w:lang w:eastAsia="en-GB"/>
              </w:rPr>
            </w:pPr>
            <w:r w:rsidRPr="002323BA">
              <w:rPr>
                <w:rFonts w:ascii="Times New Roman" w:eastAsia="Times New Roman" w:hAnsi="Times New Roman"/>
                <w:sz w:val="20"/>
                <w:szCs w:val="20"/>
                <w:lang w:eastAsia="en-GB"/>
              </w:rPr>
              <w:t>0.709</w:t>
            </w:r>
          </w:p>
        </w:tc>
        <w:tc>
          <w:tcPr>
            <w:tcW w:w="1183" w:type="dxa"/>
            <w:shd w:val="clear" w:color="auto" w:fill="auto"/>
            <w:noWrap/>
            <w:vAlign w:val="center"/>
            <w:hideMark/>
          </w:tcPr>
          <w:p w:rsidR="006065B1" w:rsidRPr="002323BA" w:rsidRDefault="006065B1" w:rsidP="006065B1">
            <w:pPr>
              <w:adjustRightInd w:val="0"/>
              <w:snapToGrid w:val="0"/>
              <w:jc w:val="center"/>
              <w:rPr>
                <w:rFonts w:ascii="Times New Roman" w:eastAsia="Times New Roman" w:hAnsi="Times New Roman"/>
                <w:sz w:val="20"/>
                <w:szCs w:val="20"/>
                <w:lang w:eastAsia="en-GB"/>
              </w:rPr>
            </w:pPr>
            <w:r w:rsidRPr="002323BA">
              <w:rPr>
                <w:rFonts w:ascii="Times New Roman" w:eastAsia="Times New Roman" w:hAnsi="Times New Roman"/>
                <w:sz w:val="20"/>
                <w:szCs w:val="20"/>
                <w:lang w:eastAsia="en-GB"/>
              </w:rPr>
              <w:t>0.476</w:t>
            </w:r>
          </w:p>
        </w:tc>
        <w:tc>
          <w:tcPr>
            <w:tcW w:w="1283" w:type="dxa"/>
            <w:shd w:val="clear" w:color="auto" w:fill="auto"/>
            <w:noWrap/>
            <w:vAlign w:val="center"/>
            <w:hideMark/>
          </w:tcPr>
          <w:p w:rsidR="006065B1" w:rsidRPr="002323BA" w:rsidRDefault="006065B1" w:rsidP="006065B1">
            <w:pPr>
              <w:adjustRightInd w:val="0"/>
              <w:snapToGrid w:val="0"/>
              <w:jc w:val="center"/>
              <w:rPr>
                <w:rFonts w:ascii="Times New Roman" w:eastAsia="Times New Roman" w:hAnsi="Times New Roman"/>
                <w:b/>
                <w:sz w:val="20"/>
                <w:szCs w:val="20"/>
                <w:lang w:eastAsia="en-GB"/>
              </w:rPr>
            </w:pPr>
            <w:r w:rsidRPr="002323BA">
              <w:rPr>
                <w:rFonts w:ascii="Times New Roman" w:eastAsia="Times New Roman" w:hAnsi="Times New Roman"/>
                <w:b/>
                <w:sz w:val="20"/>
                <w:szCs w:val="20"/>
                <w:lang w:eastAsia="en-GB"/>
              </w:rPr>
              <w:t>0.803</w:t>
            </w:r>
          </w:p>
        </w:tc>
        <w:tc>
          <w:tcPr>
            <w:tcW w:w="950" w:type="dxa"/>
            <w:shd w:val="clear" w:color="auto" w:fill="auto"/>
            <w:noWrap/>
            <w:vAlign w:val="center"/>
            <w:hideMark/>
          </w:tcPr>
          <w:p w:rsidR="006065B1" w:rsidRPr="002323BA" w:rsidRDefault="006065B1" w:rsidP="006065B1">
            <w:pPr>
              <w:adjustRightInd w:val="0"/>
              <w:snapToGrid w:val="0"/>
              <w:jc w:val="center"/>
              <w:rPr>
                <w:rFonts w:ascii="Times New Roman" w:eastAsia="Times New Roman" w:hAnsi="Times New Roman"/>
                <w:sz w:val="20"/>
                <w:szCs w:val="20"/>
                <w:lang w:eastAsia="en-GB"/>
              </w:rPr>
            </w:pPr>
          </w:p>
        </w:tc>
        <w:tc>
          <w:tcPr>
            <w:tcW w:w="972" w:type="dxa"/>
            <w:shd w:val="clear" w:color="auto" w:fill="auto"/>
            <w:noWrap/>
            <w:vAlign w:val="center"/>
            <w:hideMark/>
          </w:tcPr>
          <w:p w:rsidR="006065B1" w:rsidRPr="002323BA" w:rsidRDefault="006065B1" w:rsidP="006065B1">
            <w:pPr>
              <w:adjustRightInd w:val="0"/>
              <w:snapToGrid w:val="0"/>
              <w:jc w:val="center"/>
              <w:rPr>
                <w:rFonts w:ascii="Times New Roman" w:eastAsia="Times New Roman" w:hAnsi="Times New Roman"/>
                <w:sz w:val="20"/>
                <w:szCs w:val="20"/>
                <w:lang w:eastAsia="en-GB"/>
              </w:rPr>
            </w:pPr>
          </w:p>
        </w:tc>
      </w:tr>
      <w:tr w:rsidR="006065B1" w:rsidRPr="002323BA" w:rsidTr="006065B1">
        <w:trPr>
          <w:trHeight w:val="244"/>
        </w:trPr>
        <w:tc>
          <w:tcPr>
            <w:tcW w:w="2093" w:type="dxa"/>
            <w:vAlign w:val="center"/>
          </w:tcPr>
          <w:p w:rsidR="006065B1" w:rsidRPr="002323BA" w:rsidRDefault="006065B1" w:rsidP="006065B1">
            <w:pPr>
              <w:adjustRightInd w:val="0"/>
              <w:snapToGrid w:val="0"/>
              <w:jc w:val="left"/>
              <w:rPr>
                <w:rFonts w:ascii="Times New Roman" w:eastAsia="Times New Roman" w:hAnsi="Times New Roman"/>
                <w:sz w:val="20"/>
                <w:szCs w:val="20"/>
                <w:lang w:eastAsia="en-GB"/>
              </w:rPr>
            </w:pPr>
            <w:r w:rsidRPr="002323BA">
              <w:rPr>
                <w:rFonts w:ascii="Times New Roman" w:eastAsia="Times New Roman" w:hAnsi="Times New Roman"/>
                <w:bCs/>
                <w:sz w:val="20"/>
                <w:szCs w:val="20"/>
                <w:lang w:eastAsia="en-GB"/>
              </w:rPr>
              <w:t>Pleasure</w:t>
            </w:r>
          </w:p>
        </w:tc>
        <w:tc>
          <w:tcPr>
            <w:tcW w:w="995" w:type="dxa"/>
            <w:shd w:val="clear" w:color="auto" w:fill="auto"/>
            <w:noWrap/>
            <w:vAlign w:val="center"/>
            <w:hideMark/>
          </w:tcPr>
          <w:p w:rsidR="006065B1" w:rsidRPr="002323BA" w:rsidRDefault="006065B1" w:rsidP="006065B1">
            <w:pPr>
              <w:adjustRightInd w:val="0"/>
              <w:snapToGrid w:val="0"/>
              <w:jc w:val="center"/>
              <w:rPr>
                <w:rFonts w:ascii="Times New Roman" w:eastAsia="Times New Roman" w:hAnsi="Times New Roman"/>
                <w:sz w:val="20"/>
                <w:szCs w:val="20"/>
                <w:lang w:eastAsia="en-GB"/>
              </w:rPr>
            </w:pPr>
            <w:r w:rsidRPr="002323BA">
              <w:rPr>
                <w:rFonts w:ascii="Times New Roman" w:eastAsia="Times New Roman" w:hAnsi="Times New Roman"/>
                <w:sz w:val="20"/>
                <w:szCs w:val="20"/>
                <w:lang w:eastAsia="en-GB"/>
              </w:rPr>
              <w:t>0.521</w:t>
            </w:r>
          </w:p>
        </w:tc>
        <w:tc>
          <w:tcPr>
            <w:tcW w:w="894" w:type="dxa"/>
            <w:shd w:val="clear" w:color="auto" w:fill="auto"/>
            <w:noWrap/>
            <w:vAlign w:val="center"/>
            <w:hideMark/>
          </w:tcPr>
          <w:p w:rsidR="006065B1" w:rsidRPr="002323BA" w:rsidRDefault="006065B1" w:rsidP="006065B1">
            <w:pPr>
              <w:adjustRightInd w:val="0"/>
              <w:snapToGrid w:val="0"/>
              <w:jc w:val="center"/>
              <w:rPr>
                <w:rFonts w:ascii="Times New Roman" w:eastAsia="Times New Roman" w:hAnsi="Times New Roman"/>
                <w:sz w:val="20"/>
                <w:szCs w:val="20"/>
                <w:lang w:eastAsia="en-GB"/>
              </w:rPr>
            </w:pPr>
            <w:r w:rsidRPr="002323BA">
              <w:rPr>
                <w:rFonts w:ascii="Times New Roman" w:eastAsia="Times New Roman" w:hAnsi="Times New Roman"/>
                <w:sz w:val="20"/>
                <w:szCs w:val="20"/>
                <w:lang w:eastAsia="en-GB"/>
              </w:rPr>
              <w:t>0.785</w:t>
            </w:r>
          </w:p>
        </w:tc>
        <w:tc>
          <w:tcPr>
            <w:tcW w:w="1183" w:type="dxa"/>
            <w:shd w:val="clear" w:color="auto" w:fill="auto"/>
            <w:noWrap/>
            <w:vAlign w:val="center"/>
            <w:hideMark/>
          </w:tcPr>
          <w:p w:rsidR="006065B1" w:rsidRPr="002323BA" w:rsidRDefault="006065B1" w:rsidP="006065B1">
            <w:pPr>
              <w:adjustRightInd w:val="0"/>
              <w:snapToGrid w:val="0"/>
              <w:jc w:val="center"/>
              <w:rPr>
                <w:rFonts w:ascii="Times New Roman" w:eastAsia="Times New Roman" w:hAnsi="Times New Roman"/>
                <w:sz w:val="20"/>
                <w:szCs w:val="20"/>
                <w:lang w:eastAsia="en-GB"/>
              </w:rPr>
            </w:pPr>
            <w:r w:rsidRPr="002323BA">
              <w:rPr>
                <w:rFonts w:ascii="Times New Roman" w:eastAsia="Times New Roman" w:hAnsi="Times New Roman"/>
                <w:sz w:val="20"/>
                <w:szCs w:val="20"/>
                <w:lang w:eastAsia="en-GB"/>
              </w:rPr>
              <w:t>0.499</w:t>
            </w:r>
          </w:p>
        </w:tc>
        <w:tc>
          <w:tcPr>
            <w:tcW w:w="1283" w:type="dxa"/>
            <w:shd w:val="clear" w:color="auto" w:fill="auto"/>
            <w:noWrap/>
            <w:vAlign w:val="center"/>
            <w:hideMark/>
          </w:tcPr>
          <w:p w:rsidR="006065B1" w:rsidRPr="002323BA" w:rsidRDefault="006065B1" w:rsidP="006065B1">
            <w:pPr>
              <w:adjustRightInd w:val="0"/>
              <w:snapToGrid w:val="0"/>
              <w:jc w:val="center"/>
              <w:rPr>
                <w:rFonts w:ascii="Times New Roman" w:eastAsia="Times New Roman" w:hAnsi="Times New Roman"/>
                <w:sz w:val="20"/>
                <w:szCs w:val="20"/>
                <w:lang w:eastAsia="en-GB"/>
              </w:rPr>
            </w:pPr>
            <w:r w:rsidRPr="002323BA">
              <w:rPr>
                <w:rFonts w:ascii="Times New Roman" w:eastAsia="Times New Roman" w:hAnsi="Times New Roman"/>
                <w:sz w:val="20"/>
                <w:szCs w:val="20"/>
                <w:lang w:eastAsia="en-GB"/>
              </w:rPr>
              <w:t>0.757</w:t>
            </w:r>
          </w:p>
        </w:tc>
        <w:tc>
          <w:tcPr>
            <w:tcW w:w="950" w:type="dxa"/>
            <w:shd w:val="clear" w:color="auto" w:fill="auto"/>
            <w:noWrap/>
            <w:vAlign w:val="center"/>
            <w:hideMark/>
          </w:tcPr>
          <w:p w:rsidR="006065B1" w:rsidRPr="002323BA" w:rsidRDefault="006065B1" w:rsidP="006065B1">
            <w:pPr>
              <w:adjustRightInd w:val="0"/>
              <w:snapToGrid w:val="0"/>
              <w:jc w:val="center"/>
              <w:rPr>
                <w:rFonts w:ascii="Times New Roman" w:eastAsia="Times New Roman" w:hAnsi="Times New Roman"/>
                <w:b/>
                <w:sz w:val="20"/>
                <w:szCs w:val="20"/>
                <w:lang w:eastAsia="en-GB"/>
              </w:rPr>
            </w:pPr>
            <w:r w:rsidRPr="002323BA">
              <w:rPr>
                <w:rFonts w:ascii="Times New Roman" w:eastAsia="Times New Roman" w:hAnsi="Times New Roman"/>
                <w:b/>
                <w:sz w:val="20"/>
                <w:szCs w:val="20"/>
                <w:lang w:eastAsia="en-GB"/>
              </w:rPr>
              <w:t>0.861</w:t>
            </w:r>
          </w:p>
        </w:tc>
        <w:tc>
          <w:tcPr>
            <w:tcW w:w="972" w:type="dxa"/>
            <w:shd w:val="clear" w:color="auto" w:fill="auto"/>
            <w:noWrap/>
            <w:vAlign w:val="center"/>
            <w:hideMark/>
          </w:tcPr>
          <w:p w:rsidR="006065B1" w:rsidRPr="002323BA" w:rsidRDefault="006065B1" w:rsidP="006065B1">
            <w:pPr>
              <w:adjustRightInd w:val="0"/>
              <w:snapToGrid w:val="0"/>
              <w:jc w:val="center"/>
              <w:rPr>
                <w:rFonts w:ascii="Times New Roman" w:eastAsia="Times New Roman" w:hAnsi="Times New Roman"/>
                <w:sz w:val="20"/>
                <w:szCs w:val="20"/>
                <w:lang w:eastAsia="en-GB"/>
              </w:rPr>
            </w:pPr>
          </w:p>
        </w:tc>
      </w:tr>
      <w:tr w:rsidR="006065B1" w:rsidRPr="002323BA" w:rsidTr="006065B1">
        <w:trPr>
          <w:trHeight w:val="244"/>
        </w:trPr>
        <w:tc>
          <w:tcPr>
            <w:tcW w:w="2093" w:type="dxa"/>
            <w:tcBorders>
              <w:bottom w:val="single" w:sz="4" w:space="0" w:color="auto"/>
            </w:tcBorders>
            <w:vAlign w:val="center"/>
          </w:tcPr>
          <w:p w:rsidR="006065B1" w:rsidRPr="002323BA" w:rsidRDefault="006065B1" w:rsidP="006065B1">
            <w:pPr>
              <w:adjustRightInd w:val="0"/>
              <w:snapToGrid w:val="0"/>
              <w:jc w:val="left"/>
              <w:rPr>
                <w:rFonts w:ascii="Times New Roman" w:eastAsia="Times New Roman" w:hAnsi="Times New Roman"/>
                <w:sz w:val="20"/>
                <w:szCs w:val="20"/>
                <w:lang w:eastAsia="en-GB"/>
              </w:rPr>
            </w:pPr>
            <w:proofErr w:type="spellStart"/>
            <w:r w:rsidRPr="002323BA">
              <w:rPr>
                <w:rFonts w:ascii="Times New Roman" w:eastAsia="Times New Roman" w:hAnsi="Times New Roman"/>
                <w:bCs/>
                <w:sz w:val="20"/>
                <w:szCs w:val="20"/>
                <w:lang w:eastAsia="en-GB"/>
              </w:rPr>
              <w:t>Media_Richness</w:t>
            </w:r>
            <w:proofErr w:type="spellEnd"/>
          </w:p>
        </w:tc>
        <w:tc>
          <w:tcPr>
            <w:tcW w:w="995" w:type="dxa"/>
            <w:tcBorders>
              <w:bottom w:val="single" w:sz="4" w:space="0" w:color="auto"/>
            </w:tcBorders>
            <w:shd w:val="clear" w:color="auto" w:fill="auto"/>
            <w:noWrap/>
            <w:vAlign w:val="center"/>
            <w:hideMark/>
          </w:tcPr>
          <w:p w:rsidR="006065B1" w:rsidRPr="002323BA" w:rsidRDefault="006065B1" w:rsidP="006065B1">
            <w:pPr>
              <w:adjustRightInd w:val="0"/>
              <w:snapToGrid w:val="0"/>
              <w:jc w:val="center"/>
              <w:rPr>
                <w:rFonts w:ascii="Times New Roman" w:eastAsia="Times New Roman" w:hAnsi="Times New Roman"/>
                <w:sz w:val="20"/>
                <w:szCs w:val="20"/>
                <w:lang w:eastAsia="en-GB"/>
              </w:rPr>
            </w:pPr>
            <w:r w:rsidRPr="002323BA">
              <w:rPr>
                <w:rFonts w:ascii="Times New Roman" w:eastAsia="Times New Roman" w:hAnsi="Times New Roman"/>
                <w:sz w:val="20"/>
                <w:szCs w:val="20"/>
                <w:lang w:eastAsia="en-GB"/>
              </w:rPr>
              <w:t>0.712</w:t>
            </w:r>
          </w:p>
        </w:tc>
        <w:tc>
          <w:tcPr>
            <w:tcW w:w="894" w:type="dxa"/>
            <w:tcBorders>
              <w:bottom w:val="single" w:sz="4" w:space="0" w:color="auto"/>
            </w:tcBorders>
            <w:shd w:val="clear" w:color="auto" w:fill="auto"/>
            <w:noWrap/>
            <w:vAlign w:val="center"/>
            <w:hideMark/>
          </w:tcPr>
          <w:p w:rsidR="006065B1" w:rsidRPr="002323BA" w:rsidRDefault="006065B1" w:rsidP="006065B1">
            <w:pPr>
              <w:adjustRightInd w:val="0"/>
              <w:snapToGrid w:val="0"/>
              <w:jc w:val="center"/>
              <w:rPr>
                <w:rFonts w:ascii="Times New Roman" w:eastAsia="Times New Roman" w:hAnsi="Times New Roman"/>
                <w:sz w:val="20"/>
                <w:szCs w:val="20"/>
                <w:lang w:eastAsia="en-GB"/>
              </w:rPr>
            </w:pPr>
            <w:r w:rsidRPr="002323BA">
              <w:rPr>
                <w:rFonts w:ascii="Times New Roman" w:eastAsia="Times New Roman" w:hAnsi="Times New Roman"/>
                <w:sz w:val="20"/>
                <w:szCs w:val="20"/>
                <w:lang w:eastAsia="en-GB"/>
              </w:rPr>
              <w:t>0.475</w:t>
            </w:r>
          </w:p>
        </w:tc>
        <w:tc>
          <w:tcPr>
            <w:tcW w:w="1183" w:type="dxa"/>
            <w:tcBorders>
              <w:bottom w:val="single" w:sz="4" w:space="0" w:color="auto"/>
            </w:tcBorders>
            <w:shd w:val="clear" w:color="auto" w:fill="auto"/>
            <w:noWrap/>
            <w:vAlign w:val="center"/>
            <w:hideMark/>
          </w:tcPr>
          <w:p w:rsidR="006065B1" w:rsidRPr="002323BA" w:rsidRDefault="006065B1" w:rsidP="006065B1">
            <w:pPr>
              <w:adjustRightInd w:val="0"/>
              <w:snapToGrid w:val="0"/>
              <w:jc w:val="center"/>
              <w:rPr>
                <w:rFonts w:ascii="Times New Roman" w:eastAsia="Times New Roman" w:hAnsi="Times New Roman"/>
                <w:sz w:val="20"/>
                <w:szCs w:val="20"/>
                <w:lang w:eastAsia="en-GB"/>
              </w:rPr>
            </w:pPr>
            <w:r w:rsidRPr="002323BA">
              <w:rPr>
                <w:rFonts w:ascii="Times New Roman" w:eastAsia="Times New Roman" w:hAnsi="Times New Roman"/>
                <w:sz w:val="20"/>
                <w:szCs w:val="20"/>
                <w:lang w:eastAsia="en-GB"/>
              </w:rPr>
              <w:t>0.734</w:t>
            </w:r>
          </w:p>
        </w:tc>
        <w:tc>
          <w:tcPr>
            <w:tcW w:w="1283" w:type="dxa"/>
            <w:tcBorders>
              <w:bottom w:val="single" w:sz="4" w:space="0" w:color="auto"/>
            </w:tcBorders>
            <w:shd w:val="clear" w:color="auto" w:fill="auto"/>
            <w:noWrap/>
            <w:vAlign w:val="center"/>
            <w:hideMark/>
          </w:tcPr>
          <w:p w:rsidR="006065B1" w:rsidRPr="002323BA" w:rsidRDefault="006065B1" w:rsidP="006065B1">
            <w:pPr>
              <w:adjustRightInd w:val="0"/>
              <w:snapToGrid w:val="0"/>
              <w:jc w:val="center"/>
              <w:rPr>
                <w:rFonts w:ascii="Times New Roman" w:eastAsia="Times New Roman" w:hAnsi="Times New Roman"/>
                <w:sz w:val="20"/>
                <w:szCs w:val="20"/>
                <w:lang w:eastAsia="en-GB"/>
              </w:rPr>
            </w:pPr>
            <w:r w:rsidRPr="002323BA">
              <w:rPr>
                <w:rFonts w:ascii="Times New Roman" w:eastAsia="Times New Roman" w:hAnsi="Times New Roman"/>
                <w:sz w:val="20"/>
                <w:szCs w:val="20"/>
                <w:lang w:eastAsia="en-GB"/>
              </w:rPr>
              <w:t>0.511</w:t>
            </w:r>
          </w:p>
        </w:tc>
        <w:tc>
          <w:tcPr>
            <w:tcW w:w="950" w:type="dxa"/>
            <w:tcBorders>
              <w:bottom w:val="single" w:sz="4" w:space="0" w:color="auto"/>
            </w:tcBorders>
            <w:shd w:val="clear" w:color="auto" w:fill="auto"/>
            <w:noWrap/>
            <w:vAlign w:val="center"/>
            <w:hideMark/>
          </w:tcPr>
          <w:p w:rsidR="006065B1" w:rsidRPr="002323BA" w:rsidRDefault="006065B1" w:rsidP="006065B1">
            <w:pPr>
              <w:adjustRightInd w:val="0"/>
              <w:snapToGrid w:val="0"/>
              <w:jc w:val="center"/>
              <w:rPr>
                <w:rFonts w:ascii="Times New Roman" w:eastAsia="Times New Roman" w:hAnsi="Times New Roman"/>
                <w:sz w:val="20"/>
                <w:szCs w:val="20"/>
                <w:lang w:eastAsia="en-GB"/>
              </w:rPr>
            </w:pPr>
            <w:r w:rsidRPr="002323BA">
              <w:rPr>
                <w:rFonts w:ascii="Times New Roman" w:eastAsia="Times New Roman" w:hAnsi="Times New Roman"/>
                <w:sz w:val="20"/>
                <w:szCs w:val="20"/>
                <w:lang w:eastAsia="en-GB"/>
              </w:rPr>
              <w:t>0.495</w:t>
            </w:r>
          </w:p>
        </w:tc>
        <w:tc>
          <w:tcPr>
            <w:tcW w:w="972" w:type="dxa"/>
            <w:tcBorders>
              <w:bottom w:val="single" w:sz="4" w:space="0" w:color="auto"/>
            </w:tcBorders>
            <w:shd w:val="clear" w:color="auto" w:fill="auto"/>
            <w:noWrap/>
            <w:vAlign w:val="center"/>
            <w:hideMark/>
          </w:tcPr>
          <w:p w:rsidR="006065B1" w:rsidRPr="002323BA" w:rsidRDefault="006065B1" w:rsidP="006065B1">
            <w:pPr>
              <w:adjustRightInd w:val="0"/>
              <w:snapToGrid w:val="0"/>
              <w:jc w:val="center"/>
              <w:rPr>
                <w:rFonts w:ascii="Times New Roman" w:eastAsia="Times New Roman" w:hAnsi="Times New Roman"/>
                <w:b/>
                <w:sz w:val="20"/>
                <w:szCs w:val="20"/>
                <w:lang w:eastAsia="en-GB"/>
              </w:rPr>
            </w:pPr>
            <w:r w:rsidRPr="002323BA">
              <w:rPr>
                <w:rFonts w:ascii="Times New Roman" w:eastAsia="Times New Roman" w:hAnsi="Times New Roman"/>
                <w:b/>
                <w:sz w:val="20"/>
                <w:szCs w:val="20"/>
                <w:lang w:eastAsia="en-GB"/>
              </w:rPr>
              <w:t>0.746</w:t>
            </w:r>
          </w:p>
        </w:tc>
      </w:tr>
    </w:tbl>
    <w:p w:rsidR="00801FA4" w:rsidRPr="002323BA" w:rsidRDefault="00801FA4" w:rsidP="00B061DA">
      <w:pPr>
        <w:adjustRightInd w:val="0"/>
        <w:snapToGrid w:val="0"/>
        <w:spacing w:line="360" w:lineRule="auto"/>
        <w:rPr>
          <w:rFonts w:ascii="Times New Roman" w:hAnsi="Times New Roman"/>
          <w:b/>
          <w:bCs/>
          <w:sz w:val="20"/>
        </w:rPr>
      </w:pPr>
    </w:p>
    <w:p w:rsidR="00801FA4" w:rsidRPr="002323BA" w:rsidRDefault="00801FA4" w:rsidP="00B061DA">
      <w:pPr>
        <w:adjustRightInd w:val="0"/>
        <w:snapToGrid w:val="0"/>
        <w:spacing w:line="360" w:lineRule="auto"/>
        <w:rPr>
          <w:rFonts w:ascii="Times New Roman" w:hAnsi="Times New Roman"/>
          <w:b/>
          <w:bCs/>
          <w:sz w:val="20"/>
        </w:rPr>
      </w:pPr>
    </w:p>
    <w:p w:rsidR="00801FA4" w:rsidRPr="002323BA" w:rsidRDefault="00801FA4" w:rsidP="00B061DA">
      <w:pPr>
        <w:adjustRightInd w:val="0"/>
        <w:snapToGrid w:val="0"/>
        <w:spacing w:line="360" w:lineRule="auto"/>
        <w:rPr>
          <w:rFonts w:ascii="Times New Roman" w:hAnsi="Times New Roman"/>
          <w:b/>
          <w:bCs/>
          <w:sz w:val="20"/>
        </w:rPr>
      </w:pPr>
    </w:p>
    <w:p w:rsidR="00801FA4" w:rsidRPr="002323BA" w:rsidRDefault="00801FA4" w:rsidP="00B061DA">
      <w:pPr>
        <w:adjustRightInd w:val="0"/>
        <w:snapToGrid w:val="0"/>
        <w:spacing w:line="360" w:lineRule="auto"/>
        <w:rPr>
          <w:rFonts w:ascii="Times New Roman" w:hAnsi="Times New Roman"/>
          <w:b/>
          <w:bCs/>
          <w:sz w:val="20"/>
        </w:rPr>
      </w:pPr>
    </w:p>
    <w:p w:rsidR="00801FA4" w:rsidRPr="002323BA" w:rsidRDefault="00801FA4" w:rsidP="00B061DA">
      <w:pPr>
        <w:adjustRightInd w:val="0"/>
        <w:snapToGrid w:val="0"/>
        <w:spacing w:line="360" w:lineRule="auto"/>
        <w:rPr>
          <w:rFonts w:ascii="Times New Roman" w:hAnsi="Times New Roman"/>
          <w:b/>
          <w:bCs/>
          <w:sz w:val="20"/>
        </w:rPr>
      </w:pPr>
    </w:p>
    <w:p w:rsidR="00801FA4" w:rsidRPr="002323BA" w:rsidRDefault="00801FA4" w:rsidP="00B061DA">
      <w:pPr>
        <w:adjustRightInd w:val="0"/>
        <w:snapToGrid w:val="0"/>
        <w:spacing w:line="360" w:lineRule="auto"/>
        <w:rPr>
          <w:rFonts w:ascii="Times New Roman" w:hAnsi="Times New Roman"/>
          <w:b/>
          <w:bCs/>
          <w:sz w:val="20"/>
        </w:rPr>
      </w:pPr>
    </w:p>
    <w:p w:rsidR="00801FA4" w:rsidRPr="002323BA" w:rsidRDefault="00801FA4" w:rsidP="00B061DA">
      <w:pPr>
        <w:adjustRightInd w:val="0"/>
        <w:snapToGrid w:val="0"/>
        <w:spacing w:line="360" w:lineRule="auto"/>
        <w:rPr>
          <w:rFonts w:ascii="Times New Roman" w:hAnsi="Times New Roman"/>
          <w:b/>
          <w:bCs/>
          <w:sz w:val="20"/>
        </w:rPr>
      </w:pPr>
    </w:p>
    <w:p w:rsidR="006738E8" w:rsidRPr="002323BA" w:rsidRDefault="00E475B3" w:rsidP="00B061DA">
      <w:pPr>
        <w:adjustRightInd w:val="0"/>
        <w:snapToGrid w:val="0"/>
        <w:spacing w:line="360" w:lineRule="auto"/>
        <w:rPr>
          <w:rFonts w:ascii="Times New Roman" w:hAnsi="Times New Roman"/>
          <w:bCs/>
          <w:sz w:val="20"/>
        </w:rPr>
      </w:pPr>
      <w:r w:rsidRPr="002323BA">
        <w:rPr>
          <w:rFonts w:ascii="Times New Roman" w:hAnsi="Times New Roman"/>
          <w:b/>
          <w:bCs/>
          <w:sz w:val="20"/>
        </w:rPr>
        <w:t xml:space="preserve">Note: </w:t>
      </w:r>
      <w:r w:rsidRPr="002323BA">
        <w:rPr>
          <w:rFonts w:ascii="Times New Roman" w:hAnsi="Times New Roman"/>
          <w:bCs/>
          <w:sz w:val="20"/>
        </w:rPr>
        <w:t>AVEs are in the diagonal</w:t>
      </w:r>
    </w:p>
    <w:p w:rsidR="00801FA4" w:rsidRPr="002323BA" w:rsidRDefault="00801FA4" w:rsidP="00B061DA">
      <w:pPr>
        <w:adjustRightInd w:val="0"/>
        <w:snapToGrid w:val="0"/>
        <w:spacing w:line="360" w:lineRule="auto"/>
        <w:rPr>
          <w:rFonts w:ascii="Times New Roman" w:hAnsi="Times New Roman"/>
          <w:bCs/>
          <w:sz w:val="16"/>
        </w:rPr>
      </w:pPr>
    </w:p>
    <w:p w:rsidR="0042369F" w:rsidRPr="002323BA" w:rsidRDefault="00034D92" w:rsidP="00B061DA">
      <w:pPr>
        <w:pStyle w:val="Heading3"/>
        <w:rPr>
          <w:b w:val="0"/>
          <w:bCs w:val="0"/>
          <w:i/>
        </w:rPr>
      </w:pPr>
      <w:r w:rsidRPr="002323BA">
        <w:rPr>
          <w:i/>
        </w:rPr>
        <w:t xml:space="preserve">5.2 </w:t>
      </w:r>
      <w:r w:rsidR="007E1329" w:rsidRPr="002323BA">
        <w:rPr>
          <w:i/>
        </w:rPr>
        <w:t>Structural Model</w:t>
      </w:r>
    </w:p>
    <w:p w:rsidR="004A661A" w:rsidRPr="002323BA" w:rsidRDefault="002F7966" w:rsidP="00763A5C">
      <w:pPr>
        <w:adjustRightInd w:val="0"/>
        <w:snapToGrid w:val="0"/>
        <w:spacing w:line="360" w:lineRule="auto"/>
        <w:rPr>
          <w:rFonts w:ascii="Times New Roman" w:hAnsi="Times New Roman"/>
          <w:bCs/>
        </w:rPr>
      </w:pPr>
      <w:r w:rsidRPr="002323BA">
        <w:rPr>
          <w:rFonts w:ascii="Times New Roman" w:hAnsi="Times New Roman"/>
          <w:bCs/>
        </w:rPr>
        <w:t>Fit indices for the structural</w:t>
      </w:r>
      <w:r w:rsidR="00D81B0A" w:rsidRPr="002323BA">
        <w:rPr>
          <w:rFonts w:ascii="Times New Roman" w:hAnsi="Times New Roman"/>
          <w:bCs/>
        </w:rPr>
        <w:t xml:space="preserve"> model </w:t>
      </w:r>
      <w:r w:rsidR="000A48A2" w:rsidRPr="002323BA">
        <w:rPr>
          <w:rFonts w:ascii="Times New Roman" w:hAnsi="Times New Roman"/>
          <w:bCs/>
        </w:rPr>
        <w:t>i</w:t>
      </w:r>
      <w:r w:rsidR="00D52108" w:rsidRPr="002323BA">
        <w:rPr>
          <w:rFonts w:ascii="Times New Roman" w:hAnsi="Times New Roman"/>
          <w:bCs/>
        </w:rPr>
        <w:t xml:space="preserve">ndicate a good fit (Relative Chi-Square=3.082, GFI=0.904, RMSEA=0.066, NFI=0.924, CFI=0.947, TLI=0.937, PNFI=0.776). </w:t>
      </w:r>
      <w:r w:rsidR="0071466B" w:rsidRPr="002323BA">
        <w:rPr>
          <w:rFonts w:ascii="Times New Roman" w:hAnsi="Times New Roman"/>
          <w:bCs/>
        </w:rPr>
        <w:t xml:space="preserve">Table </w:t>
      </w:r>
      <w:r w:rsidR="004A661A" w:rsidRPr="002323BA">
        <w:rPr>
          <w:rFonts w:ascii="Times New Roman" w:hAnsi="Times New Roman"/>
          <w:bCs/>
        </w:rPr>
        <w:t>2</w:t>
      </w:r>
      <w:r w:rsidR="002A0AAE" w:rsidRPr="002323BA">
        <w:rPr>
          <w:rFonts w:ascii="Times New Roman" w:hAnsi="Times New Roman"/>
          <w:bCs/>
        </w:rPr>
        <w:t xml:space="preserve"> illustrates the results of </w:t>
      </w:r>
      <w:r w:rsidR="00F47793" w:rsidRPr="002323BA">
        <w:rPr>
          <w:rFonts w:ascii="Times New Roman" w:hAnsi="Times New Roman"/>
          <w:bCs/>
        </w:rPr>
        <w:t xml:space="preserve">the hypotheses </w:t>
      </w:r>
      <w:r w:rsidR="002A0AAE" w:rsidRPr="002323BA">
        <w:rPr>
          <w:rFonts w:ascii="Times New Roman" w:hAnsi="Times New Roman"/>
          <w:bCs/>
        </w:rPr>
        <w:t xml:space="preserve">with </w:t>
      </w:r>
      <w:r w:rsidR="00F47793" w:rsidRPr="002323BA">
        <w:rPr>
          <w:rFonts w:ascii="Times New Roman" w:hAnsi="Times New Roman"/>
          <w:bCs/>
        </w:rPr>
        <w:t xml:space="preserve">a </w:t>
      </w:r>
      <w:r w:rsidR="002A0AAE" w:rsidRPr="002323BA">
        <w:rPr>
          <w:rFonts w:ascii="Times New Roman" w:hAnsi="Times New Roman"/>
          <w:bCs/>
        </w:rPr>
        <w:t>summary of SEM paths</w:t>
      </w:r>
      <w:r w:rsidR="00B212A9" w:rsidRPr="002323BA">
        <w:rPr>
          <w:rFonts w:ascii="Times New Roman" w:hAnsi="Times New Roman"/>
          <w:bCs/>
        </w:rPr>
        <w:t xml:space="preserve"> estimates</w:t>
      </w:r>
      <w:r w:rsidR="00B51F1E" w:rsidRPr="002323BA">
        <w:rPr>
          <w:rFonts w:ascii="Times New Roman" w:hAnsi="Times New Roman"/>
          <w:bCs/>
        </w:rPr>
        <w:t xml:space="preserve"> (</w:t>
      </w:r>
      <w:r w:rsidR="00B51F1E" w:rsidRPr="002323BA">
        <w:rPr>
          <w:rFonts w:ascii="SimSun" w:hAnsi="SimSun" w:hint="eastAsia"/>
          <w:bCs/>
        </w:rPr>
        <w:t>β</w:t>
      </w:r>
      <w:r w:rsidR="00B51F1E" w:rsidRPr="002323BA">
        <w:rPr>
          <w:rFonts w:ascii="SimSun" w:hAnsi="SimSun"/>
          <w:bCs/>
        </w:rPr>
        <w:t>)</w:t>
      </w:r>
      <w:r w:rsidR="00B212A9" w:rsidRPr="002323BA">
        <w:rPr>
          <w:rFonts w:ascii="Times New Roman" w:hAnsi="Times New Roman"/>
          <w:bCs/>
        </w:rPr>
        <w:t xml:space="preserve">, t-values </w:t>
      </w:r>
      <w:r w:rsidR="00B51F1E" w:rsidRPr="002323BA">
        <w:rPr>
          <w:rFonts w:ascii="Times New Roman" w:hAnsi="Times New Roman"/>
          <w:bCs/>
        </w:rPr>
        <w:t>(t)</w:t>
      </w:r>
      <w:r w:rsidR="004E4144" w:rsidRPr="002323BA">
        <w:rPr>
          <w:rFonts w:ascii="Times New Roman" w:hAnsi="Times New Roman"/>
          <w:bCs/>
        </w:rPr>
        <w:t>,</w:t>
      </w:r>
      <w:r w:rsidR="00B51F1E" w:rsidRPr="002323BA">
        <w:rPr>
          <w:rFonts w:ascii="Times New Roman" w:hAnsi="Times New Roman"/>
          <w:bCs/>
        </w:rPr>
        <w:t xml:space="preserve"> </w:t>
      </w:r>
      <w:r w:rsidR="00B212A9" w:rsidRPr="002323BA">
        <w:rPr>
          <w:rFonts w:ascii="Times New Roman" w:hAnsi="Times New Roman"/>
          <w:bCs/>
        </w:rPr>
        <w:t>and p-values</w:t>
      </w:r>
      <w:r w:rsidR="00B51F1E" w:rsidRPr="002323BA">
        <w:rPr>
          <w:rFonts w:ascii="Times New Roman" w:hAnsi="Times New Roman"/>
          <w:bCs/>
        </w:rPr>
        <w:t xml:space="preserve"> (p)</w:t>
      </w:r>
      <w:r w:rsidR="00B212A9" w:rsidRPr="002323BA">
        <w:rPr>
          <w:rFonts w:ascii="Times New Roman" w:hAnsi="Times New Roman"/>
          <w:bCs/>
        </w:rPr>
        <w:t xml:space="preserve">. </w:t>
      </w:r>
      <w:r w:rsidR="008404B4" w:rsidRPr="002323BA">
        <w:rPr>
          <w:rFonts w:ascii="Times New Roman" w:hAnsi="Times New Roman"/>
          <w:bCs/>
        </w:rPr>
        <w:t xml:space="preserve">Ten of </w:t>
      </w:r>
      <w:r w:rsidR="00F47793" w:rsidRPr="002323BA">
        <w:rPr>
          <w:rFonts w:ascii="Times New Roman" w:hAnsi="Times New Roman"/>
          <w:bCs/>
        </w:rPr>
        <w:t>the</w:t>
      </w:r>
      <w:r w:rsidR="00B212A9" w:rsidRPr="002323BA">
        <w:rPr>
          <w:rFonts w:ascii="Times New Roman" w:hAnsi="Times New Roman"/>
          <w:bCs/>
        </w:rPr>
        <w:t xml:space="preserve"> original hypotheses are supported</w:t>
      </w:r>
      <w:r w:rsidR="004849EA" w:rsidRPr="002323BA">
        <w:rPr>
          <w:rFonts w:ascii="Times New Roman" w:hAnsi="Times New Roman"/>
          <w:bCs/>
        </w:rPr>
        <w:t xml:space="preserve"> whilst</w:t>
      </w:r>
      <w:r w:rsidR="008404B4" w:rsidRPr="002323BA">
        <w:rPr>
          <w:rFonts w:ascii="Times New Roman" w:hAnsi="Times New Roman"/>
          <w:bCs/>
        </w:rPr>
        <w:t xml:space="preserve"> </w:t>
      </w:r>
      <w:r w:rsidR="004849EA" w:rsidRPr="002323BA">
        <w:rPr>
          <w:rFonts w:ascii="Times New Roman" w:hAnsi="Times New Roman"/>
          <w:bCs/>
        </w:rPr>
        <w:t xml:space="preserve">three </w:t>
      </w:r>
      <w:r w:rsidR="008302F4" w:rsidRPr="002323BA">
        <w:rPr>
          <w:rFonts w:ascii="Times New Roman" w:hAnsi="Times New Roman"/>
          <w:bCs/>
        </w:rPr>
        <w:t xml:space="preserve">are </w:t>
      </w:r>
      <w:r w:rsidR="008404B4" w:rsidRPr="002323BA">
        <w:rPr>
          <w:rFonts w:ascii="Times New Roman" w:hAnsi="Times New Roman"/>
          <w:bCs/>
        </w:rPr>
        <w:t>rejected.</w:t>
      </w:r>
      <w:r w:rsidR="00811C13" w:rsidRPr="002323BA">
        <w:rPr>
          <w:rFonts w:ascii="Times New Roman" w:hAnsi="Times New Roman"/>
          <w:bCs/>
        </w:rPr>
        <w:t xml:space="preserve"> </w:t>
      </w:r>
    </w:p>
    <w:p w:rsidR="00DB3160" w:rsidRPr="002323BA" w:rsidRDefault="00DB3160" w:rsidP="00763A5C">
      <w:pPr>
        <w:adjustRightInd w:val="0"/>
        <w:snapToGrid w:val="0"/>
        <w:spacing w:line="360" w:lineRule="auto"/>
        <w:rPr>
          <w:rFonts w:ascii="Times New Roman" w:hAnsi="Times New Roman"/>
          <w:bCs/>
        </w:rPr>
      </w:pPr>
    </w:p>
    <w:p w:rsidR="007625BD" w:rsidRPr="002323BA" w:rsidRDefault="007625BD" w:rsidP="00763A5C">
      <w:pPr>
        <w:adjustRightInd w:val="0"/>
        <w:snapToGrid w:val="0"/>
        <w:spacing w:line="360" w:lineRule="auto"/>
        <w:rPr>
          <w:rFonts w:ascii="Times New Roman" w:hAnsi="Times New Roman"/>
          <w:bCs/>
        </w:rPr>
      </w:pPr>
    </w:p>
    <w:p w:rsidR="007625BD" w:rsidRPr="002323BA" w:rsidRDefault="007625BD" w:rsidP="00763A5C">
      <w:pPr>
        <w:adjustRightInd w:val="0"/>
        <w:snapToGrid w:val="0"/>
        <w:spacing w:line="360" w:lineRule="auto"/>
        <w:rPr>
          <w:rFonts w:ascii="Times New Roman" w:hAnsi="Times New Roman"/>
          <w:bCs/>
        </w:rPr>
      </w:pPr>
    </w:p>
    <w:p w:rsidR="007625BD" w:rsidRPr="002323BA" w:rsidRDefault="007625BD" w:rsidP="00763A5C">
      <w:pPr>
        <w:adjustRightInd w:val="0"/>
        <w:snapToGrid w:val="0"/>
        <w:spacing w:line="360" w:lineRule="auto"/>
        <w:rPr>
          <w:rFonts w:ascii="Times New Roman" w:hAnsi="Times New Roman"/>
          <w:bCs/>
        </w:rPr>
      </w:pPr>
    </w:p>
    <w:p w:rsidR="00BA61FA" w:rsidRPr="002323BA" w:rsidRDefault="00503EE7" w:rsidP="007A15E6">
      <w:pPr>
        <w:adjustRightInd w:val="0"/>
        <w:snapToGrid w:val="0"/>
        <w:spacing w:line="360" w:lineRule="auto"/>
        <w:rPr>
          <w:rFonts w:ascii="Times New Roman" w:hAnsi="Times New Roman"/>
          <w:sz w:val="20"/>
          <w:szCs w:val="20"/>
          <w:u w:val="single"/>
        </w:rPr>
      </w:pPr>
      <w:proofErr w:type="gramStart"/>
      <w:r w:rsidRPr="002323BA">
        <w:rPr>
          <w:rFonts w:ascii="Times New Roman" w:hAnsi="Times New Roman"/>
          <w:sz w:val="20"/>
          <w:szCs w:val="20"/>
          <w:u w:val="single"/>
        </w:rPr>
        <w:t xml:space="preserve">Table </w:t>
      </w:r>
      <w:r w:rsidR="00C362F8" w:rsidRPr="002323BA">
        <w:rPr>
          <w:rFonts w:ascii="Times New Roman" w:hAnsi="Times New Roman"/>
          <w:sz w:val="20"/>
          <w:szCs w:val="20"/>
          <w:u w:val="single"/>
        </w:rPr>
        <w:t>2</w:t>
      </w:r>
      <w:r w:rsidR="00DA4A23" w:rsidRPr="002323BA">
        <w:rPr>
          <w:rFonts w:ascii="Times New Roman" w:hAnsi="Times New Roman"/>
          <w:sz w:val="20"/>
          <w:szCs w:val="20"/>
          <w:u w:val="single"/>
        </w:rPr>
        <w:t>.</w:t>
      </w:r>
      <w:proofErr w:type="gramEnd"/>
      <w:r w:rsidR="00DA4A23" w:rsidRPr="002323BA">
        <w:rPr>
          <w:rFonts w:ascii="Times New Roman" w:hAnsi="Times New Roman"/>
          <w:sz w:val="20"/>
          <w:szCs w:val="20"/>
          <w:u w:val="single"/>
        </w:rPr>
        <w:t xml:space="preserve"> Hypothesis and Results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147"/>
        <w:gridCol w:w="843"/>
        <w:gridCol w:w="756"/>
        <w:gridCol w:w="89"/>
        <w:gridCol w:w="1134"/>
      </w:tblGrid>
      <w:tr w:rsidR="00F64A04" w:rsidRPr="002323BA" w:rsidTr="00DB3160">
        <w:trPr>
          <w:trHeight w:val="154"/>
        </w:trPr>
        <w:tc>
          <w:tcPr>
            <w:tcW w:w="5812" w:type="dxa"/>
            <w:tcBorders>
              <w:top w:val="single" w:sz="4" w:space="0" w:color="auto"/>
              <w:left w:val="nil"/>
              <w:bottom w:val="single" w:sz="4" w:space="0" w:color="auto"/>
              <w:right w:val="nil"/>
            </w:tcBorders>
            <w:vAlign w:val="center"/>
          </w:tcPr>
          <w:p w:rsidR="00991A8E" w:rsidRPr="002323BA" w:rsidRDefault="00991A8E"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Hypotheses</w:t>
            </w:r>
          </w:p>
        </w:tc>
        <w:tc>
          <w:tcPr>
            <w:tcW w:w="1147" w:type="dxa"/>
            <w:tcBorders>
              <w:top w:val="single" w:sz="4" w:space="0" w:color="auto"/>
              <w:left w:val="nil"/>
              <w:bottom w:val="single" w:sz="4" w:space="0" w:color="auto"/>
              <w:right w:val="nil"/>
            </w:tcBorders>
            <w:vAlign w:val="center"/>
          </w:tcPr>
          <w:p w:rsidR="00991A8E" w:rsidRPr="002323BA" w:rsidRDefault="00F173A5">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Estimate</w:t>
            </w:r>
            <w:r w:rsidRPr="002323BA">
              <w:rPr>
                <w:rFonts w:ascii="SimSun" w:hAnsi="SimSun" w:hint="eastAsia"/>
                <w:bCs/>
                <w:sz w:val="22"/>
              </w:rPr>
              <w:t>β</w:t>
            </w:r>
          </w:p>
        </w:tc>
        <w:tc>
          <w:tcPr>
            <w:tcW w:w="843" w:type="dxa"/>
            <w:tcBorders>
              <w:top w:val="single" w:sz="4" w:space="0" w:color="auto"/>
              <w:left w:val="nil"/>
              <w:bottom w:val="single" w:sz="4" w:space="0" w:color="auto"/>
              <w:right w:val="nil"/>
            </w:tcBorders>
            <w:vAlign w:val="center"/>
          </w:tcPr>
          <w:p w:rsidR="00991A8E" w:rsidRPr="002323BA" w:rsidRDefault="00991A8E"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t-value</w:t>
            </w:r>
          </w:p>
        </w:tc>
        <w:tc>
          <w:tcPr>
            <w:tcW w:w="845" w:type="dxa"/>
            <w:gridSpan w:val="2"/>
            <w:tcBorders>
              <w:top w:val="single" w:sz="4" w:space="0" w:color="auto"/>
              <w:left w:val="nil"/>
              <w:bottom w:val="single" w:sz="4" w:space="0" w:color="auto"/>
              <w:right w:val="nil"/>
            </w:tcBorders>
            <w:vAlign w:val="center"/>
          </w:tcPr>
          <w:p w:rsidR="00991A8E" w:rsidRPr="002323BA" w:rsidRDefault="00991A8E"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p-value</w:t>
            </w:r>
          </w:p>
        </w:tc>
        <w:tc>
          <w:tcPr>
            <w:tcW w:w="1134" w:type="dxa"/>
            <w:tcBorders>
              <w:top w:val="single" w:sz="4" w:space="0" w:color="auto"/>
              <w:left w:val="nil"/>
              <w:bottom w:val="single" w:sz="4" w:space="0" w:color="auto"/>
              <w:right w:val="nil"/>
            </w:tcBorders>
            <w:vAlign w:val="center"/>
          </w:tcPr>
          <w:p w:rsidR="00991A8E" w:rsidRPr="002323BA" w:rsidRDefault="00991A8E"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Results</w:t>
            </w:r>
          </w:p>
        </w:tc>
      </w:tr>
      <w:tr w:rsidR="00F64A04" w:rsidRPr="002323BA" w:rsidTr="00387C40">
        <w:trPr>
          <w:trHeight w:val="303"/>
        </w:trPr>
        <w:tc>
          <w:tcPr>
            <w:tcW w:w="5812" w:type="dxa"/>
            <w:tcBorders>
              <w:top w:val="single" w:sz="4" w:space="0" w:color="auto"/>
              <w:left w:val="nil"/>
              <w:bottom w:val="nil"/>
              <w:right w:val="nil"/>
            </w:tcBorders>
          </w:tcPr>
          <w:p w:rsidR="00991A8E" w:rsidRPr="002323BA" w:rsidRDefault="00991A8E" w:rsidP="000879FE">
            <w:pPr>
              <w:adjustRightInd w:val="0"/>
              <w:snapToGrid w:val="0"/>
              <w:spacing w:line="276" w:lineRule="auto"/>
              <w:rPr>
                <w:rFonts w:ascii="Times New Roman" w:hAnsi="Times New Roman"/>
                <w:sz w:val="18"/>
                <w:szCs w:val="20"/>
              </w:rPr>
            </w:pPr>
            <w:r w:rsidRPr="002323BA">
              <w:rPr>
                <w:rFonts w:ascii="Times New Roman" w:hAnsi="Times New Roman"/>
                <w:sz w:val="18"/>
                <w:szCs w:val="20"/>
              </w:rPr>
              <w:t>H1: Socialness perceptions have a positive effect on pleasure during WeChat usage. (SP&gt;P)</w:t>
            </w:r>
          </w:p>
        </w:tc>
        <w:tc>
          <w:tcPr>
            <w:tcW w:w="1147" w:type="dxa"/>
            <w:tcBorders>
              <w:top w:val="single" w:sz="4" w:space="0" w:color="auto"/>
              <w:left w:val="nil"/>
              <w:bottom w:val="nil"/>
              <w:right w:val="nil"/>
            </w:tcBorders>
            <w:vAlign w:val="center"/>
          </w:tcPr>
          <w:p w:rsidR="00991A8E" w:rsidRPr="002323BA" w:rsidRDefault="00991A8E"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.085</w:t>
            </w:r>
          </w:p>
        </w:tc>
        <w:tc>
          <w:tcPr>
            <w:tcW w:w="843" w:type="dxa"/>
            <w:tcBorders>
              <w:top w:val="single" w:sz="4" w:space="0" w:color="auto"/>
              <w:left w:val="nil"/>
              <w:bottom w:val="nil"/>
              <w:right w:val="nil"/>
            </w:tcBorders>
            <w:vAlign w:val="center"/>
          </w:tcPr>
          <w:p w:rsidR="00991A8E" w:rsidRPr="002323BA" w:rsidRDefault="00991A8E"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2.337</w:t>
            </w:r>
          </w:p>
        </w:tc>
        <w:tc>
          <w:tcPr>
            <w:tcW w:w="756" w:type="dxa"/>
            <w:tcBorders>
              <w:top w:val="single" w:sz="4" w:space="0" w:color="auto"/>
              <w:left w:val="nil"/>
              <w:bottom w:val="nil"/>
              <w:right w:val="nil"/>
            </w:tcBorders>
            <w:vAlign w:val="center"/>
          </w:tcPr>
          <w:p w:rsidR="00991A8E" w:rsidRPr="002323BA" w:rsidRDefault="00991A8E"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w:t>
            </w:r>
          </w:p>
        </w:tc>
        <w:tc>
          <w:tcPr>
            <w:tcW w:w="1223" w:type="dxa"/>
            <w:gridSpan w:val="2"/>
            <w:tcBorders>
              <w:top w:val="single" w:sz="4" w:space="0" w:color="auto"/>
              <w:left w:val="nil"/>
              <w:bottom w:val="nil"/>
              <w:right w:val="nil"/>
            </w:tcBorders>
            <w:vAlign w:val="center"/>
          </w:tcPr>
          <w:p w:rsidR="00991A8E" w:rsidRPr="002323BA" w:rsidRDefault="00991A8E"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Support</w:t>
            </w:r>
            <w:r w:rsidR="006E46A4" w:rsidRPr="002323BA">
              <w:rPr>
                <w:rFonts w:ascii="Times New Roman" w:hAnsi="Times New Roman"/>
                <w:sz w:val="18"/>
                <w:szCs w:val="20"/>
              </w:rPr>
              <w:t>ed</w:t>
            </w:r>
          </w:p>
        </w:tc>
      </w:tr>
      <w:tr w:rsidR="00F64A04" w:rsidRPr="002323BA" w:rsidTr="00387C40">
        <w:trPr>
          <w:trHeight w:val="308"/>
        </w:trPr>
        <w:tc>
          <w:tcPr>
            <w:tcW w:w="5812" w:type="dxa"/>
            <w:tcBorders>
              <w:top w:val="nil"/>
              <w:left w:val="nil"/>
              <w:bottom w:val="nil"/>
              <w:right w:val="nil"/>
            </w:tcBorders>
          </w:tcPr>
          <w:p w:rsidR="00991A8E" w:rsidRPr="002323BA" w:rsidRDefault="00991A8E" w:rsidP="000879FE">
            <w:pPr>
              <w:adjustRightInd w:val="0"/>
              <w:snapToGrid w:val="0"/>
              <w:spacing w:line="276" w:lineRule="auto"/>
              <w:rPr>
                <w:rFonts w:ascii="Times New Roman" w:hAnsi="Times New Roman"/>
                <w:sz w:val="18"/>
                <w:szCs w:val="20"/>
              </w:rPr>
            </w:pPr>
            <w:r w:rsidRPr="002323BA">
              <w:rPr>
                <w:rFonts w:ascii="Times New Roman" w:hAnsi="Times New Roman"/>
                <w:sz w:val="18"/>
                <w:szCs w:val="20"/>
              </w:rPr>
              <w:t>H2: Socialness perceptions have a positive effect on arousal during WeChat usage. (SP&gt;A)</w:t>
            </w:r>
          </w:p>
        </w:tc>
        <w:tc>
          <w:tcPr>
            <w:tcW w:w="1147" w:type="dxa"/>
            <w:tcBorders>
              <w:top w:val="nil"/>
              <w:left w:val="nil"/>
              <w:bottom w:val="nil"/>
              <w:right w:val="nil"/>
            </w:tcBorders>
            <w:vAlign w:val="center"/>
          </w:tcPr>
          <w:p w:rsidR="00991A8E" w:rsidRPr="002323BA" w:rsidRDefault="00991A8E"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.174</w:t>
            </w:r>
          </w:p>
        </w:tc>
        <w:tc>
          <w:tcPr>
            <w:tcW w:w="843" w:type="dxa"/>
            <w:tcBorders>
              <w:top w:val="nil"/>
              <w:left w:val="nil"/>
              <w:bottom w:val="nil"/>
              <w:right w:val="nil"/>
            </w:tcBorders>
            <w:vAlign w:val="center"/>
          </w:tcPr>
          <w:p w:rsidR="00991A8E" w:rsidRPr="002323BA" w:rsidRDefault="00991A8E"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3.697</w:t>
            </w:r>
          </w:p>
        </w:tc>
        <w:tc>
          <w:tcPr>
            <w:tcW w:w="756" w:type="dxa"/>
            <w:tcBorders>
              <w:top w:val="nil"/>
              <w:left w:val="nil"/>
              <w:bottom w:val="nil"/>
              <w:right w:val="nil"/>
            </w:tcBorders>
            <w:vAlign w:val="center"/>
          </w:tcPr>
          <w:p w:rsidR="00991A8E" w:rsidRPr="002323BA" w:rsidRDefault="00991A8E"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w:t>
            </w:r>
          </w:p>
        </w:tc>
        <w:tc>
          <w:tcPr>
            <w:tcW w:w="1223" w:type="dxa"/>
            <w:gridSpan w:val="2"/>
            <w:tcBorders>
              <w:top w:val="nil"/>
              <w:left w:val="nil"/>
              <w:bottom w:val="nil"/>
              <w:right w:val="nil"/>
            </w:tcBorders>
            <w:vAlign w:val="center"/>
          </w:tcPr>
          <w:p w:rsidR="00991A8E" w:rsidRPr="002323BA" w:rsidRDefault="00991A8E"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Support</w:t>
            </w:r>
            <w:r w:rsidR="006E46A4" w:rsidRPr="002323BA">
              <w:rPr>
                <w:rFonts w:ascii="Times New Roman" w:hAnsi="Times New Roman"/>
                <w:sz w:val="18"/>
                <w:szCs w:val="20"/>
              </w:rPr>
              <w:t>ed</w:t>
            </w:r>
          </w:p>
        </w:tc>
      </w:tr>
      <w:tr w:rsidR="00F64A04" w:rsidRPr="002323BA" w:rsidTr="00387C40">
        <w:trPr>
          <w:trHeight w:val="308"/>
        </w:trPr>
        <w:tc>
          <w:tcPr>
            <w:tcW w:w="5812" w:type="dxa"/>
            <w:tcBorders>
              <w:top w:val="nil"/>
              <w:left w:val="nil"/>
              <w:bottom w:val="nil"/>
              <w:right w:val="nil"/>
            </w:tcBorders>
          </w:tcPr>
          <w:p w:rsidR="00991A8E" w:rsidRPr="002323BA" w:rsidRDefault="00991A8E" w:rsidP="000879FE">
            <w:pPr>
              <w:adjustRightInd w:val="0"/>
              <w:snapToGrid w:val="0"/>
              <w:spacing w:line="276" w:lineRule="auto"/>
              <w:rPr>
                <w:rFonts w:ascii="Times New Roman" w:hAnsi="Times New Roman"/>
                <w:sz w:val="18"/>
                <w:szCs w:val="20"/>
              </w:rPr>
            </w:pPr>
            <w:r w:rsidRPr="002323BA">
              <w:rPr>
                <w:rFonts w:ascii="Times New Roman" w:hAnsi="Times New Roman"/>
                <w:sz w:val="18"/>
                <w:szCs w:val="20"/>
              </w:rPr>
              <w:t>H3: Involvement has a positive effect on pleasure during WeChat usage. (I&gt;P)</w:t>
            </w:r>
          </w:p>
        </w:tc>
        <w:tc>
          <w:tcPr>
            <w:tcW w:w="1147" w:type="dxa"/>
            <w:tcBorders>
              <w:top w:val="nil"/>
              <w:left w:val="nil"/>
              <w:bottom w:val="nil"/>
              <w:right w:val="nil"/>
            </w:tcBorders>
            <w:vAlign w:val="center"/>
          </w:tcPr>
          <w:p w:rsidR="00991A8E" w:rsidRPr="002323BA" w:rsidRDefault="00991A8E"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.389</w:t>
            </w:r>
          </w:p>
        </w:tc>
        <w:tc>
          <w:tcPr>
            <w:tcW w:w="843" w:type="dxa"/>
            <w:tcBorders>
              <w:top w:val="nil"/>
              <w:left w:val="nil"/>
              <w:bottom w:val="nil"/>
              <w:right w:val="nil"/>
            </w:tcBorders>
            <w:vAlign w:val="center"/>
          </w:tcPr>
          <w:p w:rsidR="00991A8E" w:rsidRPr="002323BA" w:rsidRDefault="00991A8E"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8.004</w:t>
            </w:r>
          </w:p>
        </w:tc>
        <w:tc>
          <w:tcPr>
            <w:tcW w:w="756" w:type="dxa"/>
            <w:tcBorders>
              <w:top w:val="nil"/>
              <w:left w:val="nil"/>
              <w:bottom w:val="nil"/>
              <w:right w:val="nil"/>
            </w:tcBorders>
            <w:vAlign w:val="center"/>
          </w:tcPr>
          <w:p w:rsidR="00991A8E" w:rsidRPr="002323BA" w:rsidRDefault="00991A8E"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w:t>
            </w:r>
          </w:p>
        </w:tc>
        <w:tc>
          <w:tcPr>
            <w:tcW w:w="1223" w:type="dxa"/>
            <w:gridSpan w:val="2"/>
            <w:tcBorders>
              <w:top w:val="nil"/>
              <w:left w:val="nil"/>
              <w:bottom w:val="nil"/>
              <w:right w:val="nil"/>
            </w:tcBorders>
            <w:vAlign w:val="center"/>
          </w:tcPr>
          <w:p w:rsidR="00991A8E" w:rsidRPr="002323BA" w:rsidRDefault="00991A8E"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Support</w:t>
            </w:r>
            <w:r w:rsidR="006E46A4" w:rsidRPr="002323BA">
              <w:rPr>
                <w:rFonts w:ascii="Times New Roman" w:hAnsi="Times New Roman"/>
                <w:sz w:val="18"/>
                <w:szCs w:val="20"/>
              </w:rPr>
              <w:t>ed</w:t>
            </w:r>
          </w:p>
        </w:tc>
      </w:tr>
      <w:tr w:rsidR="00F64A04" w:rsidRPr="002323BA" w:rsidTr="00387C40">
        <w:trPr>
          <w:trHeight w:val="308"/>
        </w:trPr>
        <w:tc>
          <w:tcPr>
            <w:tcW w:w="5812" w:type="dxa"/>
            <w:tcBorders>
              <w:top w:val="nil"/>
              <w:left w:val="nil"/>
              <w:bottom w:val="nil"/>
              <w:right w:val="nil"/>
            </w:tcBorders>
          </w:tcPr>
          <w:p w:rsidR="00991A8E" w:rsidRPr="002323BA" w:rsidRDefault="00991A8E" w:rsidP="000879FE">
            <w:pPr>
              <w:adjustRightInd w:val="0"/>
              <w:snapToGrid w:val="0"/>
              <w:spacing w:line="276" w:lineRule="auto"/>
              <w:rPr>
                <w:rFonts w:ascii="Times New Roman" w:hAnsi="Times New Roman"/>
                <w:sz w:val="18"/>
                <w:szCs w:val="20"/>
              </w:rPr>
            </w:pPr>
            <w:r w:rsidRPr="002323BA">
              <w:rPr>
                <w:rFonts w:ascii="Times New Roman" w:hAnsi="Times New Roman"/>
                <w:sz w:val="18"/>
                <w:szCs w:val="20"/>
              </w:rPr>
              <w:t>H4: Involvement has a positive effect on arousal during WeChat usage. (I&gt;A)</w:t>
            </w:r>
          </w:p>
        </w:tc>
        <w:tc>
          <w:tcPr>
            <w:tcW w:w="1147" w:type="dxa"/>
            <w:tcBorders>
              <w:top w:val="nil"/>
              <w:left w:val="nil"/>
              <w:bottom w:val="nil"/>
              <w:right w:val="nil"/>
            </w:tcBorders>
            <w:vAlign w:val="center"/>
          </w:tcPr>
          <w:p w:rsidR="00991A8E" w:rsidRPr="002323BA" w:rsidRDefault="00991A8E"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.639</w:t>
            </w:r>
          </w:p>
        </w:tc>
        <w:tc>
          <w:tcPr>
            <w:tcW w:w="843" w:type="dxa"/>
            <w:tcBorders>
              <w:top w:val="nil"/>
              <w:left w:val="nil"/>
              <w:bottom w:val="nil"/>
              <w:right w:val="nil"/>
            </w:tcBorders>
            <w:vAlign w:val="center"/>
          </w:tcPr>
          <w:p w:rsidR="00991A8E" w:rsidRPr="002323BA" w:rsidRDefault="00991A8E"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12.911</w:t>
            </w:r>
          </w:p>
        </w:tc>
        <w:tc>
          <w:tcPr>
            <w:tcW w:w="756" w:type="dxa"/>
            <w:tcBorders>
              <w:top w:val="nil"/>
              <w:left w:val="nil"/>
              <w:bottom w:val="nil"/>
              <w:right w:val="nil"/>
            </w:tcBorders>
            <w:vAlign w:val="center"/>
          </w:tcPr>
          <w:p w:rsidR="00991A8E" w:rsidRPr="002323BA" w:rsidRDefault="00991A8E"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w:t>
            </w:r>
          </w:p>
        </w:tc>
        <w:tc>
          <w:tcPr>
            <w:tcW w:w="1223" w:type="dxa"/>
            <w:gridSpan w:val="2"/>
            <w:tcBorders>
              <w:top w:val="nil"/>
              <w:left w:val="nil"/>
              <w:bottom w:val="nil"/>
              <w:right w:val="nil"/>
            </w:tcBorders>
            <w:vAlign w:val="center"/>
          </w:tcPr>
          <w:p w:rsidR="00991A8E" w:rsidRPr="002323BA" w:rsidRDefault="00991A8E"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Support</w:t>
            </w:r>
            <w:r w:rsidR="006E46A4" w:rsidRPr="002323BA">
              <w:rPr>
                <w:rFonts w:ascii="Times New Roman" w:hAnsi="Times New Roman"/>
                <w:sz w:val="18"/>
                <w:szCs w:val="20"/>
              </w:rPr>
              <w:t>ed</w:t>
            </w:r>
          </w:p>
        </w:tc>
      </w:tr>
      <w:tr w:rsidR="00F64A04" w:rsidRPr="002323BA" w:rsidTr="00387C40">
        <w:trPr>
          <w:trHeight w:val="308"/>
        </w:trPr>
        <w:tc>
          <w:tcPr>
            <w:tcW w:w="5812" w:type="dxa"/>
            <w:tcBorders>
              <w:top w:val="nil"/>
              <w:left w:val="nil"/>
              <w:bottom w:val="nil"/>
              <w:right w:val="nil"/>
            </w:tcBorders>
          </w:tcPr>
          <w:p w:rsidR="00991A8E" w:rsidRPr="002323BA" w:rsidRDefault="00991A8E" w:rsidP="000879FE">
            <w:pPr>
              <w:adjustRightInd w:val="0"/>
              <w:snapToGrid w:val="0"/>
              <w:spacing w:line="276" w:lineRule="auto"/>
              <w:rPr>
                <w:rFonts w:ascii="Times New Roman" w:hAnsi="Times New Roman"/>
                <w:sz w:val="18"/>
                <w:szCs w:val="20"/>
              </w:rPr>
            </w:pPr>
            <w:r w:rsidRPr="002323BA">
              <w:rPr>
                <w:rFonts w:ascii="Times New Roman" w:hAnsi="Times New Roman"/>
                <w:sz w:val="18"/>
                <w:szCs w:val="20"/>
              </w:rPr>
              <w:t>H5: Media Richness has a positive effect on pleasure during WeChat usage. (MR &gt;P)</w:t>
            </w:r>
          </w:p>
        </w:tc>
        <w:tc>
          <w:tcPr>
            <w:tcW w:w="1147" w:type="dxa"/>
            <w:tcBorders>
              <w:top w:val="nil"/>
              <w:left w:val="nil"/>
              <w:bottom w:val="nil"/>
              <w:right w:val="nil"/>
            </w:tcBorders>
            <w:vAlign w:val="center"/>
          </w:tcPr>
          <w:p w:rsidR="00991A8E" w:rsidRPr="002323BA" w:rsidRDefault="00991A8E"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w:t>
            </w:r>
          </w:p>
        </w:tc>
        <w:tc>
          <w:tcPr>
            <w:tcW w:w="843" w:type="dxa"/>
            <w:tcBorders>
              <w:top w:val="nil"/>
              <w:left w:val="nil"/>
              <w:bottom w:val="nil"/>
              <w:right w:val="nil"/>
            </w:tcBorders>
            <w:vAlign w:val="center"/>
          </w:tcPr>
          <w:p w:rsidR="00991A8E" w:rsidRPr="002323BA" w:rsidRDefault="00991A8E"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w:t>
            </w:r>
          </w:p>
        </w:tc>
        <w:tc>
          <w:tcPr>
            <w:tcW w:w="756" w:type="dxa"/>
            <w:tcBorders>
              <w:top w:val="nil"/>
              <w:left w:val="nil"/>
              <w:bottom w:val="nil"/>
              <w:right w:val="nil"/>
            </w:tcBorders>
            <w:vAlign w:val="center"/>
          </w:tcPr>
          <w:p w:rsidR="00991A8E" w:rsidRPr="002323BA" w:rsidRDefault="00991A8E"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w:t>
            </w:r>
          </w:p>
        </w:tc>
        <w:tc>
          <w:tcPr>
            <w:tcW w:w="1223" w:type="dxa"/>
            <w:gridSpan w:val="2"/>
            <w:tcBorders>
              <w:top w:val="nil"/>
              <w:left w:val="nil"/>
              <w:bottom w:val="nil"/>
              <w:right w:val="nil"/>
            </w:tcBorders>
            <w:vAlign w:val="center"/>
          </w:tcPr>
          <w:p w:rsidR="00991A8E" w:rsidRPr="002323BA" w:rsidRDefault="00991A8E"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Not supported</w:t>
            </w:r>
          </w:p>
        </w:tc>
      </w:tr>
      <w:tr w:rsidR="00F64A04" w:rsidRPr="002323BA" w:rsidTr="00387C40">
        <w:trPr>
          <w:trHeight w:val="308"/>
        </w:trPr>
        <w:tc>
          <w:tcPr>
            <w:tcW w:w="5812" w:type="dxa"/>
            <w:tcBorders>
              <w:top w:val="nil"/>
              <w:left w:val="nil"/>
              <w:bottom w:val="nil"/>
              <w:right w:val="nil"/>
            </w:tcBorders>
          </w:tcPr>
          <w:p w:rsidR="00991A8E" w:rsidRPr="002323BA" w:rsidRDefault="00991A8E" w:rsidP="000879FE">
            <w:pPr>
              <w:adjustRightInd w:val="0"/>
              <w:snapToGrid w:val="0"/>
              <w:spacing w:line="276" w:lineRule="auto"/>
              <w:rPr>
                <w:rFonts w:ascii="Times New Roman" w:hAnsi="Times New Roman"/>
                <w:sz w:val="18"/>
                <w:szCs w:val="20"/>
              </w:rPr>
            </w:pPr>
            <w:r w:rsidRPr="002323BA">
              <w:rPr>
                <w:rFonts w:ascii="Times New Roman" w:hAnsi="Times New Roman"/>
                <w:sz w:val="18"/>
                <w:szCs w:val="20"/>
              </w:rPr>
              <w:t>H6: Media Richness has a positive effect on arousal during WeChat usage. (MR&gt;A)</w:t>
            </w:r>
          </w:p>
        </w:tc>
        <w:tc>
          <w:tcPr>
            <w:tcW w:w="1147" w:type="dxa"/>
            <w:tcBorders>
              <w:top w:val="nil"/>
              <w:left w:val="nil"/>
              <w:bottom w:val="nil"/>
              <w:right w:val="nil"/>
            </w:tcBorders>
            <w:vAlign w:val="center"/>
          </w:tcPr>
          <w:p w:rsidR="00991A8E" w:rsidRPr="002323BA" w:rsidRDefault="00991A8E"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w:t>
            </w:r>
          </w:p>
        </w:tc>
        <w:tc>
          <w:tcPr>
            <w:tcW w:w="843" w:type="dxa"/>
            <w:tcBorders>
              <w:top w:val="nil"/>
              <w:left w:val="nil"/>
              <w:bottom w:val="nil"/>
              <w:right w:val="nil"/>
            </w:tcBorders>
            <w:vAlign w:val="center"/>
          </w:tcPr>
          <w:p w:rsidR="00991A8E" w:rsidRPr="002323BA" w:rsidRDefault="00991A8E"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w:t>
            </w:r>
          </w:p>
        </w:tc>
        <w:tc>
          <w:tcPr>
            <w:tcW w:w="756" w:type="dxa"/>
            <w:tcBorders>
              <w:top w:val="nil"/>
              <w:left w:val="nil"/>
              <w:bottom w:val="nil"/>
              <w:right w:val="nil"/>
            </w:tcBorders>
            <w:vAlign w:val="center"/>
          </w:tcPr>
          <w:p w:rsidR="00991A8E" w:rsidRPr="002323BA" w:rsidRDefault="00991A8E"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w:t>
            </w:r>
          </w:p>
        </w:tc>
        <w:tc>
          <w:tcPr>
            <w:tcW w:w="1223" w:type="dxa"/>
            <w:gridSpan w:val="2"/>
            <w:tcBorders>
              <w:top w:val="nil"/>
              <w:left w:val="nil"/>
              <w:bottom w:val="nil"/>
              <w:right w:val="nil"/>
            </w:tcBorders>
            <w:vAlign w:val="center"/>
          </w:tcPr>
          <w:p w:rsidR="00991A8E" w:rsidRPr="002323BA" w:rsidRDefault="00991A8E"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Not supported</w:t>
            </w:r>
          </w:p>
        </w:tc>
      </w:tr>
      <w:tr w:rsidR="00F64A04" w:rsidRPr="002323BA" w:rsidTr="00387C40">
        <w:trPr>
          <w:trHeight w:val="308"/>
        </w:trPr>
        <w:tc>
          <w:tcPr>
            <w:tcW w:w="5812" w:type="dxa"/>
            <w:tcBorders>
              <w:top w:val="nil"/>
              <w:left w:val="nil"/>
              <w:bottom w:val="nil"/>
              <w:right w:val="nil"/>
            </w:tcBorders>
          </w:tcPr>
          <w:p w:rsidR="00747622" w:rsidRPr="002323BA" w:rsidRDefault="00991A8E" w:rsidP="000879FE">
            <w:pPr>
              <w:adjustRightInd w:val="0"/>
              <w:snapToGrid w:val="0"/>
              <w:spacing w:line="276" w:lineRule="auto"/>
              <w:rPr>
                <w:rFonts w:ascii="Times New Roman" w:hAnsi="Times New Roman"/>
                <w:sz w:val="18"/>
                <w:szCs w:val="20"/>
              </w:rPr>
            </w:pPr>
            <w:r w:rsidRPr="002323BA">
              <w:rPr>
                <w:rFonts w:ascii="Times New Roman" w:hAnsi="Times New Roman"/>
                <w:sz w:val="18"/>
                <w:szCs w:val="20"/>
              </w:rPr>
              <w:lastRenderedPageBreak/>
              <w:t xml:space="preserve">H7: Pleasure has a positive effect on positive WOM. </w:t>
            </w:r>
          </w:p>
          <w:p w:rsidR="00991A8E" w:rsidRPr="002323BA" w:rsidRDefault="00991A8E" w:rsidP="000879FE">
            <w:pPr>
              <w:adjustRightInd w:val="0"/>
              <w:snapToGrid w:val="0"/>
              <w:spacing w:line="276" w:lineRule="auto"/>
              <w:rPr>
                <w:rFonts w:ascii="Times New Roman" w:hAnsi="Times New Roman"/>
                <w:sz w:val="18"/>
                <w:szCs w:val="20"/>
              </w:rPr>
            </w:pPr>
            <w:r w:rsidRPr="002323BA">
              <w:rPr>
                <w:rFonts w:ascii="Times New Roman" w:hAnsi="Times New Roman"/>
                <w:sz w:val="18"/>
                <w:szCs w:val="20"/>
              </w:rPr>
              <w:t>(P&gt; PWOM)</w:t>
            </w:r>
          </w:p>
        </w:tc>
        <w:tc>
          <w:tcPr>
            <w:tcW w:w="1147" w:type="dxa"/>
            <w:tcBorders>
              <w:top w:val="nil"/>
              <w:left w:val="nil"/>
              <w:bottom w:val="nil"/>
              <w:right w:val="nil"/>
            </w:tcBorders>
            <w:vAlign w:val="center"/>
          </w:tcPr>
          <w:p w:rsidR="00991A8E" w:rsidRPr="002323BA" w:rsidRDefault="00991A8E"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.206</w:t>
            </w:r>
          </w:p>
        </w:tc>
        <w:tc>
          <w:tcPr>
            <w:tcW w:w="843" w:type="dxa"/>
            <w:tcBorders>
              <w:top w:val="nil"/>
              <w:left w:val="nil"/>
              <w:bottom w:val="nil"/>
              <w:right w:val="nil"/>
            </w:tcBorders>
            <w:vAlign w:val="center"/>
          </w:tcPr>
          <w:p w:rsidR="00991A8E" w:rsidRPr="002323BA" w:rsidRDefault="00991A8E"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4.134</w:t>
            </w:r>
          </w:p>
        </w:tc>
        <w:tc>
          <w:tcPr>
            <w:tcW w:w="756" w:type="dxa"/>
            <w:tcBorders>
              <w:top w:val="nil"/>
              <w:left w:val="nil"/>
              <w:bottom w:val="nil"/>
              <w:right w:val="nil"/>
            </w:tcBorders>
            <w:vAlign w:val="center"/>
          </w:tcPr>
          <w:p w:rsidR="00991A8E" w:rsidRPr="002323BA" w:rsidRDefault="00991A8E"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w:t>
            </w:r>
          </w:p>
        </w:tc>
        <w:tc>
          <w:tcPr>
            <w:tcW w:w="1223" w:type="dxa"/>
            <w:gridSpan w:val="2"/>
            <w:tcBorders>
              <w:top w:val="nil"/>
              <w:left w:val="nil"/>
              <w:bottom w:val="nil"/>
              <w:right w:val="nil"/>
            </w:tcBorders>
            <w:vAlign w:val="center"/>
          </w:tcPr>
          <w:p w:rsidR="00991A8E" w:rsidRPr="002323BA" w:rsidRDefault="00991A8E"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Support</w:t>
            </w:r>
            <w:r w:rsidR="006E46A4" w:rsidRPr="002323BA">
              <w:rPr>
                <w:rFonts w:ascii="Times New Roman" w:hAnsi="Times New Roman"/>
                <w:sz w:val="18"/>
                <w:szCs w:val="20"/>
              </w:rPr>
              <w:t>ed</w:t>
            </w:r>
          </w:p>
        </w:tc>
      </w:tr>
      <w:tr w:rsidR="00F64A04" w:rsidRPr="002323BA" w:rsidTr="00387C40">
        <w:trPr>
          <w:trHeight w:val="229"/>
        </w:trPr>
        <w:tc>
          <w:tcPr>
            <w:tcW w:w="5812" w:type="dxa"/>
            <w:tcBorders>
              <w:top w:val="nil"/>
              <w:left w:val="nil"/>
              <w:bottom w:val="nil"/>
              <w:right w:val="nil"/>
            </w:tcBorders>
          </w:tcPr>
          <w:p w:rsidR="00991A8E" w:rsidRPr="002323BA" w:rsidRDefault="00991A8E" w:rsidP="000879FE">
            <w:pPr>
              <w:adjustRightInd w:val="0"/>
              <w:snapToGrid w:val="0"/>
              <w:spacing w:line="276" w:lineRule="auto"/>
              <w:rPr>
                <w:rFonts w:ascii="Times New Roman" w:hAnsi="Times New Roman"/>
                <w:sz w:val="18"/>
                <w:szCs w:val="20"/>
              </w:rPr>
            </w:pPr>
            <w:r w:rsidRPr="002323BA">
              <w:rPr>
                <w:rFonts w:ascii="Times New Roman" w:hAnsi="Times New Roman"/>
                <w:sz w:val="18"/>
                <w:szCs w:val="20"/>
              </w:rPr>
              <w:t>H8: Arousal has a positive effect on positiv</w:t>
            </w:r>
            <w:r w:rsidR="00D7621B" w:rsidRPr="002323BA">
              <w:rPr>
                <w:rFonts w:ascii="Times New Roman" w:hAnsi="Times New Roman"/>
                <w:sz w:val="18"/>
                <w:szCs w:val="20"/>
              </w:rPr>
              <w:t>e</w:t>
            </w:r>
            <w:r w:rsidRPr="002323BA">
              <w:rPr>
                <w:rFonts w:ascii="Times New Roman" w:hAnsi="Times New Roman"/>
                <w:sz w:val="18"/>
                <w:szCs w:val="20"/>
              </w:rPr>
              <w:t xml:space="preserve"> WOM. (A&gt;PWOM)</w:t>
            </w:r>
          </w:p>
        </w:tc>
        <w:tc>
          <w:tcPr>
            <w:tcW w:w="1147" w:type="dxa"/>
            <w:tcBorders>
              <w:top w:val="nil"/>
              <w:left w:val="nil"/>
              <w:bottom w:val="nil"/>
              <w:right w:val="nil"/>
            </w:tcBorders>
            <w:vAlign w:val="center"/>
          </w:tcPr>
          <w:p w:rsidR="00991A8E" w:rsidRPr="002323BA" w:rsidRDefault="00991A8E"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w:t>
            </w:r>
          </w:p>
        </w:tc>
        <w:tc>
          <w:tcPr>
            <w:tcW w:w="843" w:type="dxa"/>
            <w:tcBorders>
              <w:top w:val="nil"/>
              <w:left w:val="nil"/>
              <w:bottom w:val="nil"/>
              <w:right w:val="nil"/>
            </w:tcBorders>
            <w:vAlign w:val="center"/>
          </w:tcPr>
          <w:p w:rsidR="00991A8E" w:rsidRPr="002323BA" w:rsidRDefault="00991A8E"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w:t>
            </w:r>
          </w:p>
        </w:tc>
        <w:tc>
          <w:tcPr>
            <w:tcW w:w="756" w:type="dxa"/>
            <w:tcBorders>
              <w:top w:val="nil"/>
              <w:left w:val="nil"/>
              <w:bottom w:val="nil"/>
              <w:right w:val="nil"/>
            </w:tcBorders>
            <w:vAlign w:val="center"/>
          </w:tcPr>
          <w:p w:rsidR="00991A8E" w:rsidRPr="002323BA" w:rsidRDefault="00991A8E"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w:t>
            </w:r>
          </w:p>
        </w:tc>
        <w:tc>
          <w:tcPr>
            <w:tcW w:w="1223" w:type="dxa"/>
            <w:gridSpan w:val="2"/>
            <w:tcBorders>
              <w:top w:val="nil"/>
              <w:left w:val="nil"/>
              <w:bottom w:val="nil"/>
              <w:right w:val="nil"/>
            </w:tcBorders>
            <w:vAlign w:val="center"/>
          </w:tcPr>
          <w:p w:rsidR="00991A8E" w:rsidRPr="002323BA" w:rsidRDefault="00991A8E"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Not supported</w:t>
            </w:r>
          </w:p>
        </w:tc>
      </w:tr>
      <w:tr w:rsidR="00F64A04" w:rsidRPr="002323BA" w:rsidTr="00387C40">
        <w:trPr>
          <w:trHeight w:val="229"/>
        </w:trPr>
        <w:tc>
          <w:tcPr>
            <w:tcW w:w="5812" w:type="dxa"/>
            <w:tcBorders>
              <w:top w:val="nil"/>
              <w:left w:val="nil"/>
              <w:bottom w:val="nil"/>
              <w:right w:val="nil"/>
            </w:tcBorders>
          </w:tcPr>
          <w:p w:rsidR="0099156B" w:rsidRPr="002323BA" w:rsidRDefault="0099156B" w:rsidP="000879FE">
            <w:pPr>
              <w:adjustRightInd w:val="0"/>
              <w:snapToGrid w:val="0"/>
              <w:spacing w:line="276" w:lineRule="auto"/>
              <w:rPr>
                <w:rFonts w:ascii="Times New Roman" w:hAnsi="Times New Roman"/>
                <w:sz w:val="18"/>
                <w:szCs w:val="20"/>
              </w:rPr>
            </w:pPr>
            <w:r w:rsidRPr="002323BA">
              <w:rPr>
                <w:rFonts w:ascii="Times New Roman" w:hAnsi="Times New Roman"/>
                <w:sz w:val="18"/>
                <w:szCs w:val="20"/>
              </w:rPr>
              <w:t>H9: Socialness Perception &gt; Involvement (S&gt;I)</w:t>
            </w:r>
          </w:p>
        </w:tc>
        <w:tc>
          <w:tcPr>
            <w:tcW w:w="1147" w:type="dxa"/>
            <w:tcBorders>
              <w:top w:val="nil"/>
              <w:left w:val="nil"/>
              <w:bottom w:val="nil"/>
              <w:right w:val="nil"/>
            </w:tcBorders>
            <w:vAlign w:val="center"/>
          </w:tcPr>
          <w:p w:rsidR="0099156B" w:rsidRPr="002323BA" w:rsidRDefault="0099156B"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.255</w:t>
            </w:r>
          </w:p>
        </w:tc>
        <w:tc>
          <w:tcPr>
            <w:tcW w:w="843" w:type="dxa"/>
            <w:tcBorders>
              <w:top w:val="nil"/>
              <w:left w:val="nil"/>
              <w:bottom w:val="nil"/>
              <w:right w:val="nil"/>
            </w:tcBorders>
            <w:vAlign w:val="center"/>
          </w:tcPr>
          <w:p w:rsidR="0099156B" w:rsidRPr="002323BA" w:rsidRDefault="0099156B"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4.417</w:t>
            </w:r>
          </w:p>
        </w:tc>
        <w:tc>
          <w:tcPr>
            <w:tcW w:w="756" w:type="dxa"/>
            <w:tcBorders>
              <w:top w:val="nil"/>
              <w:left w:val="nil"/>
              <w:bottom w:val="nil"/>
              <w:right w:val="nil"/>
            </w:tcBorders>
            <w:vAlign w:val="center"/>
          </w:tcPr>
          <w:p w:rsidR="0099156B" w:rsidRPr="002323BA" w:rsidRDefault="0099156B"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w:t>
            </w:r>
          </w:p>
        </w:tc>
        <w:tc>
          <w:tcPr>
            <w:tcW w:w="1223" w:type="dxa"/>
            <w:gridSpan w:val="2"/>
            <w:tcBorders>
              <w:top w:val="nil"/>
              <w:left w:val="nil"/>
              <w:bottom w:val="nil"/>
              <w:right w:val="nil"/>
            </w:tcBorders>
            <w:vAlign w:val="center"/>
          </w:tcPr>
          <w:p w:rsidR="0099156B" w:rsidRPr="002323BA" w:rsidRDefault="0099156B"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Supported</w:t>
            </w:r>
          </w:p>
        </w:tc>
      </w:tr>
      <w:tr w:rsidR="00F64A04" w:rsidRPr="002323BA" w:rsidTr="00387C40">
        <w:trPr>
          <w:trHeight w:val="229"/>
        </w:trPr>
        <w:tc>
          <w:tcPr>
            <w:tcW w:w="5812" w:type="dxa"/>
            <w:tcBorders>
              <w:top w:val="nil"/>
              <w:left w:val="nil"/>
              <w:bottom w:val="nil"/>
              <w:right w:val="nil"/>
            </w:tcBorders>
          </w:tcPr>
          <w:p w:rsidR="0099156B" w:rsidRPr="002323BA" w:rsidRDefault="0099156B" w:rsidP="000879FE">
            <w:pPr>
              <w:adjustRightInd w:val="0"/>
              <w:snapToGrid w:val="0"/>
              <w:spacing w:line="276" w:lineRule="auto"/>
              <w:rPr>
                <w:rFonts w:ascii="Times New Roman" w:hAnsi="Times New Roman"/>
                <w:sz w:val="18"/>
                <w:szCs w:val="20"/>
              </w:rPr>
            </w:pPr>
            <w:r w:rsidRPr="002323BA">
              <w:rPr>
                <w:rFonts w:ascii="Times New Roman" w:hAnsi="Times New Roman"/>
                <w:sz w:val="18"/>
                <w:szCs w:val="20"/>
              </w:rPr>
              <w:t>H10: Media Richness &gt; Involvement (MR&gt;I)</w:t>
            </w:r>
          </w:p>
        </w:tc>
        <w:tc>
          <w:tcPr>
            <w:tcW w:w="1147" w:type="dxa"/>
            <w:tcBorders>
              <w:top w:val="nil"/>
              <w:left w:val="nil"/>
              <w:bottom w:val="nil"/>
              <w:right w:val="nil"/>
            </w:tcBorders>
            <w:vAlign w:val="center"/>
          </w:tcPr>
          <w:p w:rsidR="0099156B" w:rsidRPr="002323BA" w:rsidRDefault="0099156B"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.403</w:t>
            </w:r>
          </w:p>
        </w:tc>
        <w:tc>
          <w:tcPr>
            <w:tcW w:w="843" w:type="dxa"/>
            <w:tcBorders>
              <w:top w:val="nil"/>
              <w:left w:val="nil"/>
              <w:bottom w:val="nil"/>
              <w:right w:val="nil"/>
            </w:tcBorders>
            <w:vAlign w:val="center"/>
          </w:tcPr>
          <w:p w:rsidR="0099156B" w:rsidRPr="002323BA" w:rsidRDefault="0099156B"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7.400</w:t>
            </w:r>
          </w:p>
        </w:tc>
        <w:tc>
          <w:tcPr>
            <w:tcW w:w="756" w:type="dxa"/>
            <w:tcBorders>
              <w:top w:val="nil"/>
              <w:left w:val="nil"/>
              <w:bottom w:val="nil"/>
              <w:right w:val="nil"/>
            </w:tcBorders>
            <w:vAlign w:val="center"/>
          </w:tcPr>
          <w:p w:rsidR="0099156B" w:rsidRPr="002323BA" w:rsidRDefault="0099156B"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w:t>
            </w:r>
          </w:p>
        </w:tc>
        <w:tc>
          <w:tcPr>
            <w:tcW w:w="1223" w:type="dxa"/>
            <w:gridSpan w:val="2"/>
            <w:tcBorders>
              <w:top w:val="nil"/>
              <w:left w:val="nil"/>
              <w:bottom w:val="nil"/>
              <w:right w:val="nil"/>
            </w:tcBorders>
            <w:vAlign w:val="center"/>
          </w:tcPr>
          <w:p w:rsidR="0099156B" w:rsidRPr="002323BA" w:rsidRDefault="0099156B"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Supported</w:t>
            </w:r>
          </w:p>
        </w:tc>
      </w:tr>
      <w:tr w:rsidR="00F64A04" w:rsidRPr="002323BA" w:rsidTr="00387C40">
        <w:trPr>
          <w:trHeight w:val="229"/>
        </w:trPr>
        <w:tc>
          <w:tcPr>
            <w:tcW w:w="5812" w:type="dxa"/>
            <w:tcBorders>
              <w:top w:val="nil"/>
              <w:left w:val="nil"/>
              <w:bottom w:val="nil"/>
              <w:right w:val="nil"/>
            </w:tcBorders>
          </w:tcPr>
          <w:p w:rsidR="0099156B" w:rsidRPr="002323BA" w:rsidRDefault="0099156B" w:rsidP="000879FE">
            <w:pPr>
              <w:adjustRightInd w:val="0"/>
              <w:snapToGrid w:val="0"/>
              <w:spacing w:line="276" w:lineRule="auto"/>
              <w:rPr>
                <w:rFonts w:ascii="Times New Roman" w:hAnsi="Times New Roman"/>
                <w:sz w:val="18"/>
                <w:szCs w:val="20"/>
              </w:rPr>
            </w:pPr>
            <w:r w:rsidRPr="002323BA">
              <w:rPr>
                <w:rFonts w:ascii="Times New Roman" w:hAnsi="Times New Roman"/>
                <w:sz w:val="18"/>
                <w:szCs w:val="20"/>
              </w:rPr>
              <w:t>H11:Socialness Perception &gt; Positive WOM (SP&gt;PWOM)</w:t>
            </w:r>
          </w:p>
        </w:tc>
        <w:tc>
          <w:tcPr>
            <w:tcW w:w="1147" w:type="dxa"/>
            <w:tcBorders>
              <w:top w:val="nil"/>
              <w:left w:val="nil"/>
              <w:bottom w:val="nil"/>
              <w:right w:val="nil"/>
            </w:tcBorders>
            <w:vAlign w:val="center"/>
          </w:tcPr>
          <w:p w:rsidR="0099156B" w:rsidRPr="002323BA" w:rsidRDefault="0099156B"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.271</w:t>
            </w:r>
          </w:p>
        </w:tc>
        <w:tc>
          <w:tcPr>
            <w:tcW w:w="843" w:type="dxa"/>
            <w:tcBorders>
              <w:top w:val="nil"/>
              <w:left w:val="nil"/>
              <w:bottom w:val="nil"/>
              <w:right w:val="nil"/>
            </w:tcBorders>
            <w:vAlign w:val="center"/>
          </w:tcPr>
          <w:p w:rsidR="0099156B" w:rsidRPr="002323BA" w:rsidRDefault="0099156B"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4.492</w:t>
            </w:r>
          </w:p>
        </w:tc>
        <w:tc>
          <w:tcPr>
            <w:tcW w:w="756" w:type="dxa"/>
            <w:tcBorders>
              <w:top w:val="nil"/>
              <w:left w:val="nil"/>
              <w:bottom w:val="nil"/>
              <w:right w:val="nil"/>
            </w:tcBorders>
            <w:vAlign w:val="center"/>
          </w:tcPr>
          <w:p w:rsidR="0099156B" w:rsidRPr="002323BA" w:rsidRDefault="0099156B"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w:t>
            </w:r>
          </w:p>
        </w:tc>
        <w:tc>
          <w:tcPr>
            <w:tcW w:w="1223" w:type="dxa"/>
            <w:gridSpan w:val="2"/>
            <w:tcBorders>
              <w:top w:val="nil"/>
              <w:left w:val="nil"/>
              <w:bottom w:val="nil"/>
              <w:right w:val="nil"/>
            </w:tcBorders>
            <w:vAlign w:val="center"/>
          </w:tcPr>
          <w:p w:rsidR="0099156B" w:rsidRPr="002323BA" w:rsidRDefault="0099156B"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Supported</w:t>
            </w:r>
          </w:p>
        </w:tc>
      </w:tr>
      <w:tr w:rsidR="00F64A04" w:rsidRPr="002323BA" w:rsidTr="00387C40">
        <w:trPr>
          <w:trHeight w:val="229"/>
        </w:trPr>
        <w:tc>
          <w:tcPr>
            <w:tcW w:w="5812" w:type="dxa"/>
            <w:tcBorders>
              <w:top w:val="nil"/>
              <w:left w:val="nil"/>
              <w:bottom w:val="nil"/>
              <w:right w:val="nil"/>
            </w:tcBorders>
          </w:tcPr>
          <w:p w:rsidR="0099156B" w:rsidRPr="002323BA" w:rsidRDefault="0099156B" w:rsidP="000879FE">
            <w:pPr>
              <w:adjustRightInd w:val="0"/>
              <w:snapToGrid w:val="0"/>
              <w:spacing w:line="276" w:lineRule="auto"/>
              <w:rPr>
                <w:rFonts w:ascii="Times New Roman" w:hAnsi="Times New Roman"/>
                <w:sz w:val="18"/>
                <w:szCs w:val="20"/>
              </w:rPr>
            </w:pPr>
            <w:r w:rsidRPr="002323BA">
              <w:rPr>
                <w:rFonts w:ascii="Times New Roman" w:hAnsi="Times New Roman"/>
                <w:sz w:val="18"/>
                <w:szCs w:val="20"/>
              </w:rPr>
              <w:t>H12: Media Richness &gt; Positive WOM (MR&gt;PWOM)</w:t>
            </w:r>
          </w:p>
        </w:tc>
        <w:tc>
          <w:tcPr>
            <w:tcW w:w="1147" w:type="dxa"/>
            <w:tcBorders>
              <w:top w:val="nil"/>
              <w:left w:val="nil"/>
              <w:bottom w:val="nil"/>
              <w:right w:val="nil"/>
            </w:tcBorders>
            <w:vAlign w:val="center"/>
          </w:tcPr>
          <w:p w:rsidR="0099156B" w:rsidRPr="002323BA" w:rsidRDefault="0099156B"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.514</w:t>
            </w:r>
          </w:p>
        </w:tc>
        <w:tc>
          <w:tcPr>
            <w:tcW w:w="843" w:type="dxa"/>
            <w:tcBorders>
              <w:top w:val="nil"/>
              <w:left w:val="nil"/>
              <w:bottom w:val="nil"/>
              <w:right w:val="nil"/>
            </w:tcBorders>
            <w:vAlign w:val="center"/>
          </w:tcPr>
          <w:p w:rsidR="0099156B" w:rsidRPr="002323BA" w:rsidRDefault="0099156B"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8.909</w:t>
            </w:r>
          </w:p>
        </w:tc>
        <w:tc>
          <w:tcPr>
            <w:tcW w:w="756" w:type="dxa"/>
            <w:tcBorders>
              <w:top w:val="nil"/>
              <w:left w:val="nil"/>
              <w:bottom w:val="nil"/>
              <w:right w:val="nil"/>
            </w:tcBorders>
          </w:tcPr>
          <w:p w:rsidR="0099156B" w:rsidRPr="002323BA" w:rsidRDefault="0099156B"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w:t>
            </w:r>
          </w:p>
        </w:tc>
        <w:tc>
          <w:tcPr>
            <w:tcW w:w="1223" w:type="dxa"/>
            <w:gridSpan w:val="2"/>
            <w:tcBorders>
              <w:top w:val="nil"/>
              <w:left w:val="nil"/>
              <w:bottom w:val="nil"/>
              <w:right w:val="nil"/>
            </w:tcBorders>
            <w:vAlign w:val="center"/>
          </w:tcPr>
          <w:p w:rsidR="0099156B" w:rsidRPr="002323BA" w:rsidRDefault="0099156B"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Supported</w:t>
            </w:r>
          </w:p>
        </w:tc>
      </w:tr>
      <w:tr w:rsidR="00F64A04" w:rsidRPr="002323BA" w:rsidTr="00387C40">
        <w:trPr>
          <w:trHeight w:val="229"/>
        </w:trPr>
        <w:tc>
          <w:tcPr>
            <w:tcW w:w="5812" w:type="dxa"/>
            <w:tcBorders>
              <w:top w:val="nil"/>
              <w:left w:val="nil"/>
              <w:bottom w:val="nil"/>
              <w:right w:val="nil"/>
            </w:tcBorders>
          </w:tcPr>
          <w:p w:rsidR="0099156B" w:rsidRPr="002323BA" w:rsidRDefault="0099156B" w:rsidP="000879FE">
            <w:pPr>
              <w:adjustRightInd w:val="0"/>
              <w:snapToGrid w:val="0"/>
              <w:spacing w:line="276" w:lineRule="auto"/>
              <w:rPr>
                <w:rFonts w:ascii="Times New Roman" w:hAnsi="Times New Roman"/>
                <w:sz w:val="18"/>
                <w:szCs w:val="20"/>
              </w:rPr>
            </w:pPr>
            <w:r w:rsidRPr="002323BA">
              <w:rPr>
                <w:rFonts w:ascii="Times New Roman" w:hAnsi="Times New Roman"/>
                <w:sz w:val="18"/>
                <w:szCs w:val="20"/>
              </w:rPr>
              <w:t>H13: Arousal&gt;Pleasure (A&gt;P)</w:t>
            </w:r>
          </w:p>
        </w:tc>
        <w:tc>
          <w:tcPr>
            <w:tcW w:w="1147" w:type="dxa"/>
            <w:tcBorders>
              <w:top w:val="nil"/>
              <w:left w:val="nil"/>
              <w:bottom w:val="nil"/>
              <w:right w:val="nil"/>
            </w:tcBorders>
            <w:vAlign w:val="center"/>
          </w:tcPr>
          <w:p w:rsidR="0099156B" w:rsidRPr="002323BA" w:rsidRDefault="0099156B"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.474</w:t>
            </w:r>
          </w:p>
        </w:tc>
        <w:tc>
          <w:tcPr>
            <w:tcW w:w="843" w:type="dxa"/>
            <w:tcBorders>
              <w:top w:val="nil"/>
              <w:left w:val="nil"/>
              <w:bottom w:val="nil"/>
              <w:right w:val="nil"/>
            </w:tcBorders>
            <w:vAlign w:val="center"/>
          </w:tcPr>
          <w:p w:rsidR="0099156B" w:rsidRPr="002323BA" w:rsidRDefault="0099156B"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9.503</w:t>
            </w:r>
          </w:p>
        </w:tc>
        <w:tc>
          <w:tcPr>
            <w:tcW w:w="756" w:type="dxa"/>
            <w:tcBorders>
              <w:top w:val="nil"/>
              <w:left w:val="nil"/>
              <w:bottom w:val="nil"/>
              <w:right w:val="nil"/>
            </w:tcBorders>
            <w:vAlign w:val="center"/>
          </w:tcPr>
          <w:p w:rsidR="0099156B" w:rsidRPr="002323BA" w:rsidRDefault="0099156B"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w:t>
            </w:r>
          </w:p>
        </w:tc>
        <w:tc>
          <w:tcPr>
            <w:tcW w:w="1223" w:type="dxa"/>
            <w:gridSpan w:val="2"/>
            <w:tcBorders>
              <w:top w:val="nil"/>
              <w:left w:val="nil"/>
              <w:bottom w:val="nil"/>
              <w:right w:val="nil"/>
            </w:tcBorders>
            <w:vAlign w:val="center"/>
          </w:tcPr>
          <w:p w:rsidR="0099156B" w:rsidRPr="002323BA" w:rsidRDefault="0099156B" w:rsidP="000879FE">
            <w:pPr>
              <w:adjustRightInd w:val="0"/>
              <w:snapToGrid w:val="0"/>
              <w:spacing w:line="276" w:lineRule="auto"/>
              <w:jc w:val="center"/>
              <w:rPr>
                <w:rFonts w:ascii="Times New Roman" w:hAnsi="Times New Roman"/>
                <w:sz w:val="18"/>
                <w:szCs w:val="20"/>
              </w:rPr>
            </w:pPr>
            <w:r w:rsidRPr="002323BA">
              <w:rPr>
                <w:rFonts w:ascii="Times New Roman" w:hAnsi="Times New Roman"/>
                <w:sz w:val="18"/>
                <w:szCs w:val="20"/>
              </w:rPr>
              <w:t>Supported</w:t>
            </w:r>
          </w:p>
        </w:tc>
      </w:tr>
      <w:tr w:rsidR="00F64A04" w:rsidRPr="002323BA" w:rsidTr="0023260C">
        <w:trPr>
          <w:trHeight w:val="782"/>
        </w:trPr>
        <w:tc>
          <w:tcPr>
            <w:tcW w:w="9781" w:type="dxa"/>
            <w:gridSpan w:val="6"/>
            <w:tcBorders>
              <w:top w:val="nil"/>
              <w:left w:val="nil"/>
              <w:bottom w:val="nil"/>
              <w:right w:val="nil"/>
            </w:tcBorders>
          </w:tcPr>
          <w:p w:rsidR="0099156B" w:rsidRPr="002323BA" w:rsidRDefault="0099156B" w:rsidP="000879FE">
            <w:pPr>
              <w:adjustRightInd w:val="0"/>
              <w:snapToGrid w:val="0"/>
              <w:spacing w:line="276" w:lineRule="auto"/>
              <w:rPr>
                <w:rFonts w:ascii="Times New Roman" w:hAnsi="Times New Roman"/>
                <w:b/>
                <w:sz w:val="18"/>
                <w:szCs w:val="20"/>
              </w:rPr>
            </w:pPr>
          </w:p>
          <w:p w:rsidR="0099156B" w:rsidRPr="002323BA" w:rsidRDefault="0099156B" w:rsidP="000879FE">
            <w:pPr>
              <w:adjustRightInd w:val="0"/>
              <w:snapToGrid w:val="0"/>
              <w:spacing w:line="276" w:lineRule="auto"/>
              <w:rPr>
                <w:rFonts w:ascii="Times New Roman" w:hAnsi="Times New Roman"/>
                <w:sz w:val="18"/>
                <w:szCs w:val="20"/>
              </w:rPr>
            </w:pPr>
            <w:r w:rsidRPr="002323BA">
              <w:rPr>
                <w:rFonts w:ascii="Times New Roman" w:hAnsi="Times New Roman"/>
                <w:b/>
                <w:sz w:val="18"/>
                <w:szCs w:val="20"/>
              </w:rPr>
              <w:t>Notes:</w:t>
            </w:r>
            <w:r w:rsidRPr="002323BA">
              <w:rPr>
                <w:rFonts w:ascii="Times New Roman" w:hAnsi="Times New Roman"/>
                <w:sz w:val="18"/>
                <w:szCs w:val="20"/>
              </w:rPr>
              <w:t xml:space="preserve"> *p&lt;0.05, **p&lt;0.01, ***p&lt;0.001  </w:t>
            </w:r>
          </w:p>
          <w:p w:rsidR="0099156B" w:rsidRPr="002323BA" w:rsidRDefault="0099156B" w:rsidP="000879FE">
            <w:pPr>
              <w:adjustRightInd w:val="0"/>
              <w:snapToGrid w:val="0"/>
              <w:spacing w:line="276" w:lineRule="auto"/>
              <w:rPr>
                <w:rFonts w:ascii="Times New Roman" w:hAnsi="Times New Roman"/>
                <w:sz w:val="18"/>
                <w:szCs w:val="20"/>
              </w:rPr>
            </w:pPr>
            <w:r w:rsidRPr="002323BA">
              <w:rPr>
                <w:rFonts w:ascii="Times New Roman" w:hAnsi="Times New Roman"/>
                <w:sz w:val="18"/>
                <w:szCs w:val="20"/>
              </w:rPr>
              <w:t xml:space="preserve">       Involvement R²=0.23; Arousal R²=0.50; Pleasure R²=0.51; Positive WOM R²= 0.48</w:t>
            </w:r>
          </w:p>
        </w:tc>
      </w:tr>
      <w:tr w:rsidR="0023260C" w:rsidRPr="002323BA" w:rsidTr="00387C40">
        <w:trPr>
          <w:trHeight w:val="782"/>
        </w:trPr>
        <w:tc>
          <w:tcPr>
            <w:tcW w:w="9781" w:type="dxa"/>
            <w:gridSpan w:val="6"/>
            <w:tcBorders>
              <w:top w:val="nil"/>
              <w:left w:val="nil"/>
              <w:right w:val="nil"/>
            </w:tcBorders>
          </w:tcPr>
          <w:p w:rsidR="007625BD" w:rsidRPr="002323BA" w:rsidRDefault="007625BD" w:rsidP="000879FE">
            <w:pPr>
              <w:adjustRightInd w:val="0"/>
              <w:snapToGrid w:val="0"/>
              <w:spacing w:line="276" w:lineRule="auto"/>
              <w:rPr>
                <w:rFonts w:ascii="Times New Roman" w:hAnsi="Times New Roman"/>
                <w:b/>
                <w:sz w:val="18"/>
                <w:szCs w:val="20"/>
              </w:rPr>
            </w:pPr>
          </w:p>
          <w:p w:rsidR="0023260C" w:rsidRPr="002323BA" w:rsidRDefault="0023260C" w:rsidP="007625BD">
            <w:pPr>
              <w:jc w:val="center"/>
              <w:rPr>
                <w:rFonts w:ascii="Times New Roman" w:hAnsi="Times New Roman"/>
                <w:sz w:val="18"/>
                <w:szCs w:val="20"/>
              </w:rPr>
            </w:pPr>
          </w:p>
        </w:tc>
      </w:tr>
    </w:tbl>
    <w:p w:rsidR="001B291B" w:rsidRPr="002323BA" w:rsidRDefault="001B291B" w:rsidP="004E03CB">
      <w:pPr>
        <w:pStyle w:val="Heading2"/>
        <w:numPr>
          <w:ilvl w:val="0"/>
          <w:numId w:val="19"/>
        </w:numPr>
        <w:rPr>
          <w:b w:val="0"/>
        </w:rPr>
      </w:pPr>
      <w:r w:rsidRPr="002323BA">
        <w:t>Discussion</w:t>
      </w:r>
    </w:p>
    <w:p w:rsidR="00007FA9" w:rsidRPr="002323BA" w:rsidRDefault="00F255B8" w:rsidP="009C0808">
      <w:pPr>
        <w:adjustRightInd w:val="0"/>
        <w:snapToGrid w:val="0"/>
        <w:spacing w:line="360" w:lineRule="auto"/>
        <w:rPr>
          <w:rFonts w:ascii="Times New Roman" w:hAnsi="Times New Roman"/>
        </w:rPr>
      </w:pPr>
      <w:r w:rsidRPr="002323BA">
        <w:rPr>
          <w:rFonts w:ascii="Times New Roman" w:hAnsi="Times New Roman"/>
        </w:rPr>
        <w:t>This study</w:t>
      </w:r>
      <w:r w:rsidR="00D81927" w:rsidRPr="002323BA">
        <w:rPr>
          <w:rFonts w:ascii="Times New Roman" w:hAnsi="Times New Roman"/>
        </w:rPr>
        <w:t xml:space="preserve"> </w:t>
      </w:r>
      <w:r w:rsidR="00D74A44" w:rsidRPr="002323BA">
        <w:rPr>
          <w:rFonts w:ascii="Times New Roman" w:hAnsi="Times New Roman"/>
        </w:rPr>
        <w:t xml:space="preserve">evaluates </w:t>
      </w:r>
      <w:r w:rsidR="006D1BA8" w:rsidRPr="002323BA">
        <w:rPr>
          <w:rFonts w:ascii="Times New Roman" w:hAnsi="Times New Roman"/>
        </w:rPr>
        <w:t>the effect</w:t>
      </w:r>
      <w:r w:rsidR="00D74A44" w:rsidRPr="002323BA">
        <w:rPr>
          <w:rFonts w:ascii="Times New Roman" w:hAnsi="Times New Roman"/>
        </w:rPr>
        <w:t>s</w:t>
      </w:r>
      <w:r w:rsidR="006D1BA8" w:rsidRPr="002323BA">
        <w:rPr>
          <w:rFonts w:ascii="Times New Roman" w:hAnsi="Times New Roman"/>
        </w:rPr>
        <w:t xml:space="preserve"> of </w:t>
      </w:r>
      <w:r w:rsidR="000D4C29" w:rsidRPr="002323BA">
        <w:rPr>
          <w:rFonts w:ascii="Times New Roman" w:hAnsi="Times New Roman"/>
        </w:rPr>
        <w:t>socialness perception,</w:t>
      </w:r>
      <w:r w:rsidR="006D1BA8" w:rsidRPr="002323BA">
        <w:rPr>
          <w:rFonts w:ascii="Times New Roman" w:hAnsi="Times New Roman"/>
        </w:rPr>
        <w:t xml:space="preserve"> involvement, </w:t>
      </w:r>
      <w:r w:rsidR="000D4C29" w:rsidRPr="002323BA">
        <w:rPr>
          <w:rFonts w:ascii="Times New Roman" w:hAnsi="Times New Roman"/>
        </w:rPr>
        <w:t>media richness</w:t>
      </w:r>
      <w:r w:rsidR="006D1BA8" w:rsidRPr="002323BA">
        <w:rPr>
          <w:rFonts w:ascii="Times New Roman" w:hAnsi="Times New Roman"/>
        </w:rPr>
        <w:t xml:space="preserve">, </w:t>
      </w:r>
      <w:r w:rsidR="000D4C29" w:rsidRPr="002323BA">
        <w:rPr>
          <w:rFonts w:ascii="Times New Roman" w:hAnsi="Times New Roman"/>
        </w:rPr>
        <w:t xml:space="preserve">pleasure, </w:t>
      </w:r>
      <w:r w:rsidR="00F55B04" w:rsidRPr="002323BA">
        <w:rPr>
          <w:rFonts w:ascii="Times New Roman" w:hAnsi="Times New Roman"/>
        </w:rPr>
        <w:t xml:space="preserve">and </w:t>
      </w:r>
      <w:r w:rsidR="000D4C29" w:rsidRPr="002323BA">
        <w:rPr>
          <w:rFonts w:ascii="Times New Roman" w:hAnsi="Times New Roman"/>
        </w:rPr>
        <w:t>arousal</w:t>
      </w:r>
      <w:r w:rsidR="00C6297F" w:rsidRPr="002323BA">
        <w:rPr>
          <w:rFonts w:ascii="Times New Roman" w:hAnsi="Times New Roman"/>
        </w:rPr>
        <w:t xml:space="preserve"> on positive </w:t>
      </w:r>
      <w:r w:rsidR="006D1BA8" w:rsidRPr="002323BA">
        <w:rPr>
          <w:rFonts w:ascii="Times New Roman" w:hAnsi="Times New Roman"/>
        </w:rPr>
        <w:t>WOM</w:t>
      </w:r>
      <w:r w:rsidR="00F55B04" w:rsidRPr="002323BA">
        <w:rPr>
          <w:rFonts w:ascii="Times New Roman" w:hAnsi="Times New Roman"/>
        </w:rPr>
        <w:t>,</w:t>
      </w:r>
      <w:r w:rsidR="006D1BA8" w:rsidRPr="002323BA">
        <w:rPr>
          <w:rFonts w:ascii="Times New Roman" w:hAnsi="Times New Roman"/>
        </w:rPr>
        <w:t xml:space="preserve"> through WeChat usage</w:t>
      </w:r>
      <w:r w:rsidRPr="002323BA">
        <w:rPr>
          <w:rFonts w:ascii="Times New Roman" w:hAnsi="Times New Roman"/>
        </w:rPr>
        <w:t xml:space="preserve"> in the context of </w:t>
      </w:r>
      <w:r w:rsidR="009004E2" w:rsidRPr="002323BA">
        <w:rPr>
          <w:rFonts w:ascii="Times New Roman" w:hAnsi="Times New Roman"/>
        </w:rPr>
        <w:t xml:space="preserve">the </w:t>
      </w:r>
      <w:r w:rsidRPr="002323BA">
        <w:rPr>
          <w:rFonts w:ascii="Times New Roman" w:hAnsi="Times New Roman"/>
        </w:rPr>
        <w:t xml:space="preserve">mobile instant messaging </w:t>
      </w:r>
      <w:r w:rsidR="000A48A2" w:rsidRPr="002323BA">
        <w:rPr>
          <w:rFonts w:ascii="Times New Roman" w:hAnsi="Times New Roman"/>
        </w:rPr>
        <w:t>(MIM) smart retail</w:t>
      </w:r>
      <w:r w:rsidRPr="002323BA">
        <w:rPr>
          <w:rFonts w:ascii="Times New Roman" w:hAnsi="Times New Roman"/>
        </w:rPr>
        <w:t xml:space="preserve"> channel</w:t>
      </w:r>
      <w:r w:rsidR="000A48A2" w:rsidRPr="002323BA">
        <w:rPr>
          <w:rFonts w:ascii="Times New Roman" w:hAnsi="Times New Roman"/>
        </w:rPr>
        <w:t>.</w:t>
      </w:r>
      <w:r w:rsidRPr="002323BA">
        <w:rPr>
          <w:rFonts w:ascii="Times New Roman" w:hAnsi="Times New Roman"/>
        </w:rPr>
        <w:t xml:space="preserve"> </w:t>
      </w:r>
      <w:r w:rsidR="00EC2000" w:rsidRPr="002323BA">
        <w:rPr>
          <w:rFonts w:ascii="Times New Roman" w:hAnsi="Times New Roman"/>
        </w:rPr>
        <w:t xml:space="preserve"> </w:t>
      </w:r>
      <w:r w:rsidR="006E2A3F" w:rsidRPr="002323BA">
        <w:rPr>
          <w:rFonts w:ascii="Times New Roman" w:hAnsi="Times New Roman"/>
        </w:rPr>
        <w:t>S</w:t>
      </w:r>
      <w:r w:rsidR="000D4C29" w:rsidRPr="002323BA">
        <w:rPr>
          <w:rFonts w:ascii="Times New Roman" w:hAnsi="Times New Roman"/>
        </w:rPr>
        <w:t xml:space="preserve">ocialness perception and </w:t>
      </w:r>
      <w:r w:rsidR="004E4144" w:rsidRPr="002323BA">
        <w:rPr>
          <w:rFonts w:ascii="Times New Roman" w:hAnsi="Times New Roman"/>
        </w:rPr>
        <w:t>involvement</w:t>
      </w:r>
      <w:r w:rsidR="00F55B04" w:rsidRPr="002323BA">
        <w:rPr>
          <w:rFonts w:ascii="Times New Roman" w:hAnsi="Times New Roman"/>
        </w:rPr>
        <w:t xml:space="preserve"> have </w:t>
      </w:r>
      <w:r w:rsidR="00551733" w:rsidRPr="002323BA">
        <w:rPr>
          <w:rFonts w:ascii="Times New Roman" w:hAnsi="Times New Roman"/>
        </w:rPr>
        <w:t>positive</w:t>
      </w:r>
      <w:r w:rsidR="000D4C29" w:rsidRPr="002323BA">
        <w:rPr>
          <w:rFonts w:ascii="Times New Roman" w:hAnsi="Times New Roman"/>
        </w:rPr>
        <w:t xml:space="preserve"> </w:t>
      </w:r>
      <w:r w:rsidR="009004E2" w:rsidRPr="002323BA">
        <w:rPr>
          <w:rFonts w:ascii="Times New Roman" w:hAnsi="Times New Roman"/>
        </w:rPr>
        <w:t xml:space="preserve">direct </w:t>
      </w:r>
      <w:r w:rsidR="000D4C29" w:rsidRPr="002323BA">
        <w:rPr>
          <w:rFonts w:ascii="Times New Roman" w:hAnsi="Times New Roman"/>
        </w:rPr>
        <w:t>effect</w:t>
      </w:r>
      <w:r w:rsidR="00CA78C0" w:rsidRPr="002323BA">
        <w:rPr>
          <w:rFonts w:ascii="Times New Roman" w:hAnsi="Times New Roman"/>
        </w:rPr>
        <w:t>s</w:t>
      </w:r>
      <w:r w:rsidR="000D4C29" w:rsidRPr="002323BA">
        <w:rPr>
          <w:rFonts w:ascii="Times New Roman" w:hAnsi="Times New Roman"/>
        </w:rPr>
        <w:t xml:space="preserve"> on both</w:t>
      </w:r>
      <w:r w:rsidR="00F55B04" w:rsidRPr="002323BA">
        <w:rPr>
          <w:rFonts w:ascii="Times New Roman" w:hAnsi="Times New Roman"/>
        </w:rPr>
        <w:t xml:space="preserve"> </w:t>
      </w:r>
      <w:r w:rsidR="000D4C29" w:rsidRPr="002323BA">
        <w:rPr>
          <w:rFonts w:ascii="Times New Roman" w:hAnsi="Times New Roman"/>
        </w:rPr>
        <w:t>arousal and pleasure.</w:t>
      </w:r>
      <w:r w:rsidR="00CA78C0" w:rsidRPr="002323BA">
        <w:rPr>
          <w:rFonts w:ascii="Times New Roman" w:hAnsi="Times New Roman"/>
        </w:rPr>
        <w:t xml:space="preserve"> These antecedents also</w:t>
      </w:r>
      <w:r w:rsidR="00551733" w:rsidRPr="002323BA">
        <w:rPr>
          <w:rFonts w:ascii="Times New Roman" w:hAnsi="Times New Roman"/>
        </w:rPr>
        <w:t xml:space="preserve"> </w:t>
      </w:r>
      <w:r w:rsidR="006E2A3F" w:rsidRPr="002323BA">
        <w:rPr>
          <w:rFonts w:ascii="Times New Roman" w:hAnsi="Times New Roman"/>
        </w:rPr>
        <w:t>h</w:t>
      </w:r>
      <w:r w:rsidR="00F55B04" w:rsidRPr="002323BA">
        <w:rPr>
          <w:rFonts w:ascii="Times New Roman" w:hAnsi="Times New Roman"/>
        </w:rPr>
        <w:t>ave</w:t>
      </w:r>
      <w:r w:rsidR="006E2A3F" w:rsidRPr="002323BA">
        <w:rPr>
          <w:rFonts w:ascii="Times New Roman" w:hAnsi="Times New Roman"/>
        </w:rPr>
        <w:t xml:space="preserve"> a</w:t>
      </w:r>
      <w:r w:rsidR="00CA78C0" w:rsidRPr="002323BA">
        <w:rPr>
          <w:rFonts w:ascii="Times New Roman" w:hAnsi="Times New Roman"/>
        </w:rPr>
        <w:t xml:space="preserve"> significant</w:t>
      </w:r>
      <w:r w:rsidR="006E2A3F" w:rsidRPr="002323BA">
        <w:rPr>
          <w:rFonts w:ascii="Times New Roman" w:hAnsi="Times New Roman"/>
        </w:rPr>
        <w:t xml:space="preserve"> influence on positive WOM</w:t>
      </w:r>
      <w:r w:rsidR="00771F77" w:rsidRPr="002323BA">
        <w:rPr>
          <w:rFonts w:ascii="Times New Roman" w:hAnsi="Times New Roman"/>
        </w:rPr>
        <w:t xml:space="preserve"> (Figure 3)</w:t>
      </w:r>
      <w:r w:rsidR="00551733" w:rsidRPr="002323BA">
        <w:rPr>
          <w:rFonts w:ascii="Times New Roman" w:hAnsi="Times New Roman"/>
        </w:rPr>
        <w:t xml:space="preserve">. </w:t>
      </w:r>
    </w:p>
    <w:p w:rsidR="001B291B" w:rsidRPr="002323BA" w:rsidRDefault="00EC2000" w:rsidP="0023437F">
      <w:pPr>
        <w:spacing w:line="360" w:lineRule="auto"/>
        <w:jc w:val="center"/>
        <w:rPr>
          <w:rFonts w:ascii="Times New Roman" w:hAnsi="Times New Roman"/>
          <w:sz w:val="20"/>
          <w:szCs w:val="20"/>
          <w:u w:val="single"/>
        </w:rPr>
      </w:pPr>
      <w:proofErr w:type="gramStart"/>
      <w:r w:rsidRPr="002323BA">
        <w:rPr>
          <w:rFonts w:ascii="Times New Roman" w:hAnsi="Times New Roman"/>
          <w:sz w:val="20"/>
          <w:szCs w:val="20"/>
          <w:u w:val="single"/>
        </w:rPr>
        <w:t xml:space="preserve">Figure </w:t>
      </w:r>
      <w:r w:rsidR="004A31BC" w:rsidRPr="002323BA">
        <w:rPr>
          <w:rFonts w:ascii="Times New Roman" w:hAnsi="Times New Roman"/>
          <w:sz w:val="20"/>
          <w:szCs w:val="20"/>
          <w:u w:val="single"/>
        </w:rPr>
        <w:t>3</w:t>
      </w:r>
      <w:r w:rsidRPr="002323BA">
        <w:rPr>
          <w:rFonts w:ascii="Times New Roman" w:hAnsi="Times New Roman"/>
          <w:sz w:val="20"/>
          <w:szCs w:val="20"/>
          <w:u w:val="single"/>
        </w:rPr>
        <w:t>.</w:t>
      </w:r>
      <w:proofErr w:type="gramEnd"/>
      <w:r w:rsidRPr="002323BA">
        <w:rPr>
          <w:rFonts w:ascii="Times New Roman" w:hAnsi="Times New Roman"/>
          <w:sz w:val="20"/>
          <w:szCs w:val="20"/>
          <w:u w:val="single"/>
        </w:rPr>
        <w:t xml:space="preserve"> </w:t>
      </w:r>
      <w:r w:rsidR="00A9183B" w:rsidRPr="002323BA">
        <w:rPr>
          <w:rFonts w:ascii="Times New Roman" w:hAnsi="Times New Roman"/>
          <w:sz w:val="20"/>
          <w:szCs w:val="20"/>
          <w:u w:val="single"/>
        </w:rPr>
        <w:t>Results of s</w:t>
      </w:r>
      <w:r w:rsidRPr="002323BA">
        <w:rPr>
          <w:rFonts w:ascii="Times New Roman" w:hAnsi="Times New Roman"/>
          <w:sz w:val="20"/>
          <w:szCs w:val="20"/>
          <w:u w:val="single"/>
        </w:rPr>
        <w:t>tructural equation model</w:t>
      </w:r>
    </w:p>
    <w:p w:rsidR="00EC2000" w:rsidRPr="002323BA" w:rsidRDefault="00AE1B45" w:rsidP="00340A14">
      <w:pPr>
        <w:adjustRightInd w:val="0"/>
        <w:snapToGrid w:val="0"/>
        <w:jc w:val="left"/>
        <w:rPr>
          <w:rFonts w:ascii="Times New Roman" w:hAnsi="Times New Roman"/>
        </w:rPr>
      </w:pPr>
      <w:r w:rsidRPr="002323BA">
        <w:rPr>
          <w:rFonts w:ascii="Times New Roman" w:hAnsi="Times New Roman"/>
          <w:noProof/>
          <w:lang w:val="en-GB" w:eastAsia="en-GB"/>
        </w:rPr>
        <mc:AlternateContent>
          <mc:Choice Requires="wpg">
            <w:drawing>
              <wp:inline distT="0" distB="0" distL="0" distR="0" wp14:anchorId="1FB8D7D8" wp14:editId="113D3740">
                <wp:extent cx="4730115" cy="2023685"/>
                <wp:effectExtent l="0" t="0" r="13335" b="15240"/>
                <wp:docPr id="1" name="组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115" cy="2023685"/>
                          <a:chOff x="0" y="0"/>
                          <a:chExt cx="5292090" cy="2795583"/>
                        </a:xfrm>
                      </wpg:grpSpPr>
                      <wpg:grpSp>
                        <wpg:cNvPr id="2" name="组 31"/>
                        <wpg:cNvGrpSpPr>
                          <a:grpSpLocks/>
                        </wpg:cNvGrpSpPr>
                        <wpg:grpSpPr bwMode="auto">
                          <a:xfrm>
                            <a:off x="0" y="0"/>
                            <a:ext cx="5292090" cy="2795583"/>
                            <a:chOff x="0" y="103518"/>
                            <a:chExt cx="5292485" cy="2795937"/>
                          </a:xfrm>
                        </wpg:grpSpPr>
                        <wpg:grpSp>
                          <wpg:cNvPr id="3" name="组 29"/>
                          <wpg:cNvGrpSpPr>
                            <a:grpSpLocks/>
                          </wpg:cNvGrpSpPr>
                          <wpg:grpSpPr bwMode="auto">
                            <a:xfrm>
                              <a:off x="0" y="103518"/>
                              <a:ext cx="5292485" cy="2795937"/>
                              <a:chOff x="0" y="103518"/>
                              <a:chExt cx="5292485" cy="2795937"/>
                            </a:xfrm>
                          </wpg:grpSpPr>
                          <wpg:grpSp>
                            <wpg:cNvPr id="4" name="组 221"/>
                            <wpg:cNvGrpSpPr>
                              <a:grpSpLocks/>
                            </wpg:cNvGrpSpPr>
                            <wpg:grpSpPr bwMode="auto">
                              <a:xfrm>
                                <a:off x="0" y="103518"/>
                                <a:ext cx="5292485" cy="2795937"/>
                                <a:chOff x="-205006" y="52705"/>
                                <a:chExt cx="3340562" cy="1829116"/>
                              </a:xfrm>
                            </wpg:grpSpPr>
                            <wps:wsp>
                              <wps:cNvPr id="5" name="椭圆 222"/>
                              <wps:cNvSpPr>
                                <a:spLocks noChangeArrowheads="1"/>
                              </wps:cNvSpPr>
                              <wps:spPr bwMode="auto">
                                <a:xfrm>
                                  <a:off x="-205006" y="52705"/>
                                  <a:ext cx="809911" cy="407418"/>
                                </a:xfrm>
                                <a:prstGeom prst="ellipse">
                                  <a:avLst/>
                                </a:pr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txbx>
                                <w:txbxContent>
                                  <w:p w:rsidR="00B81087" w:rsidRPr="000879FE" w:rsidRDefault="00B81087" w:rsidP="00AE1B45">
                                    <w:pPr>
                                      <w:adjustRightInd w:val="0"/>
                                      <w:snapToGrid w:val="0"/>
                                      <w:jc w:val="center"/>
                                      <w:rPr>
                                        <w:rFonts w:ascii="Times New Roman" w:hAnsi="Times New Roman"/>
                                        <w:b/>
                                        <w:color w:val="000000"/>
                                        <w:sz w:val="18"/>
                                        <w:szCs w:val="18"/>
                                      </w:rPr>
                                    </w:pPr>
                                    <w:r w:rsidRPr="000879FE">
                                      <w:rPr>
                                        <w:rFonts w:ascii="Times New Roman" w:hAnsi="Times New Roman"/>
                                        <w:b/>
                                        <w:color w:val="000000"/>
                                        <w:sz w:val="18"/>
                                        <w:szCs w:val="18"/>
                                      </w:rPr>
                                      <w:t>Socialness Perception</w:t>
                                    </w:r>
                                  </w:p>
                                </w:txbxContent>
                              </wps:txbx>
                              <wps:bodyPr rot="0" vert="horz" wrap="square" lIns="0" tIns="0" rIns="0" bIns="0" anchor="ctr" anchorCtr="0" upright="1">
                                <a:noAutofit/>
                              </wps:bodyPr>
                            </wps:wsp>
                            <wps:wsp>
                              <wps:cNvPr id="6" name="椭圆 223"/>
                              <wps:cNvSpPr>
                                <a:spLocks noChangeArrowheads="1"/>
                              </wps:cNvSpPr>
                              <wps:spPr bwMode="auto">
                                <a:xfrm>
                                  <a:off x="105049" y="828273"/>
                                  <a:ext cx="671696" cy="351370"/>
                                </a:xfrm>
                                <a:prstGeom prst="ellipse">
                                  <a:avLst/>
                                </a:pr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txbx>
                                <w:txbxContent>
                                  <w:p w:rsidR="00B81087" w:rsidRPr="00C93B66" w:rsidRDefault="00B81087" w:rsidP="00AE1B45">
                                    <w:pPr>
                                      <w:adjustRightInd w:val="0"/>
                                      <w:snapToGrid w:val="0"/>
                                      <w:jc w:val="center"/>
                                      <w:rPr>
                                        <w:rFonts w:ascii="Times New Roman" w:hAnsi="Times New Roman"/>
                                        <w:b/>
                                        <w:color w:val="000000"/>
                                        <w:sz w:val="18"/>
                                        <w:szCs w:val="18"/>
                                      </w:rPr>
                                    </w:pPr>
                                    <w:r w:rsidRPr="00C93B66">
                                      <w:rPr>
                                        <w:rFonts w:ascii="Times New Roman" w:hAnsi="Times New Roman"/>
                                        <w:b/>
                                        <w:color w:val="000000"/>
                                        <w:sz w:val="18"/>
                                        <w:szCs w:val="18"/>
                                      </w:rPr>
                                      <w:t>Involvement</w:t>
                                    </w:r>
                                  </w:p>
                                </w:txbxContent>
                              </wps:txbx>
                              <wps:bodyPr rot="0" vert="horz" wrap="square" lIns="0" tIns="0" rIns="0" bIns="0" anchor="ctr" anchorCtr="0" upright="1">
                                <a:noAutofit/>
                              </wps:bodyPr>
                            </wps:wsp>
                            <wps:wsp>
                              <wps:cNvPr id="7" name="椭圆 461"/>
                              <wps:cNvSpPr>
                                <a:spLocks noChangeArrowheads="1"/>
                              </wps:cNvSpPr>
                              <wps:spPr bwMode="auto">
                                <a:xfrm>
                                  <a:off x="2488406" y="797545"/>
                                  <a:ext cx="647150" cy="366390"/>
                                </a:xfrm>
                                <a:prstGeom prst="ellipse">
                                  <a:avLst/>
                                </a:pr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txbx>
                                <w:txbxContent>
                                  <w:p w:rsidR="00B81087" w:rsidRPr="000879FE" w:rsidRDefault="00B81087" w:rsidP="00AE1B45">
                                    <w:pPr>
                                      <w:adjustRightInd w:val="0"/>
                                      <w:snapToGrid w:val="0"/>
                                      <w:jc w:val="center"/>
                                      <w:rPr>
                                        <w:rFonts w:ascii="Times New Roman" w:hAnsi="Times New Roman"/>
                                        <w:b/>
                                        <w:color w:val="000000"/>
                                        <w:sz w:val="18"/>
                                        <w:szCs w:val="18"/>
                                      </w:rPr>
                                    </w:pPr>
                                    <w:r w:rsidRPr="000879FE">
                                      <w:rPr>
                                        <w:rFonts w:ascii="Times New Roman" w:hAnsi="Times New Roman"/>
                                        <w:b/>
                                        <w:color w:val="000000"/>
                                        <w:sz w:val="18"/>
                                        <w:szCs w:val="18"/>
                                      </w:rPr>
                                      <w:t>Positive WOM</w:t>
                                    </w:r>
                                  </w:p>
                                </w:txbxContent>
                              </wps:txbx>
                              <wps:bodyPr rot="0" vert="horz" wrap="square" lIns="0" tIns="0" rIns="0" bIns="0" anchor="ctr" anchorCtr="0" upright="1">
                                <a:noAutofit/>
                              </wps:bodyPr>
                            </wps:wsp>
                            <wps:wsp>
                              <wps:cNvPr id="8" name="椭圆 222"/>
                              <wps:cNvSpPr>
                                <a:spLocks noChangeArrowheads="1"/>
                              </wps:cNvSpPr>
                              <wps:spPr bwMode="auto">
                                <a:xfrm>
                                  <a:off x="1472663" y="391353"/>
                                  <a:ext cx="620111" cy="351371"/>
                                </a:xfrm>
                                <a:prstGeom prst="ellipse">
                                  <a:avLst/>
                                </a:pr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txbx>
                                <w:txbxContent>
                                  <w:p w:rsidR="00B81087" w:rsidRPr="000879FE" w:rsidRDefault="00B81087" w:rsidP="00AE1B45">
                                    <w:pPr>
                                      <w:adjustRightInd w:val="0"/>
                                      <w:snapToGrid w:val="0"/>
                                      <w:jc w:val="center"/>
                                      <w:rPr>
                                        <w:rFonts w:ascii="Times New Roman" w:hAnsi="Times New Roman"/>
                                        <w:b/>
                                        <w:color w:val="000000"/>
                                        <w:sz w:val="18"/>
                                        <w:szCs w:val="18"/>
                                      </w:rPr>
                                    </w:pPr>
                                    <w:r w:rsidRPr="000879FE">
                                      <w:rPr>
                                        <w:rFonts w:ascii="Times New Roman" w:hAnsi="Times New Roman"/>
                                        <w:b/>
                                        <w:color w:val="000000"/>
                                        <w:sz w:val="18"/>
                                        <w:szCs w:val="18"/>
                                      </w:rPr>
                                      <w:t>Pleasure</w:t>
                                    </w:r>
                                  </w:p>
                                </w:txbxContent>
                              </wps:txbx>
                              <wps:bodyPr rot="0" vert="horz" wrap="square" lIns="0" tIns="0" rIns="0" bIns="0" anchor="ctr" anchorCtr="0" upright="1">
                                <a:noAutofit/>
                              </wps:bodyPr>
                            </wps:wsp>
                            <wps:wsp>
                              <wps:cNvPr id="9" name="椭圆 459"/>
                              <wps:cNvSpPr>
                                <a:spLocks noChangeArrowheads="1"/>
                              </wps:cNvSpPr>
                              <wps:spPr bwMode="auto">
                                <a:xfrm>
                                  <a:off x="1478377" y="1136379"/>
                                  <a:ext cx="620027" cy="351371"/>
                                </a:xfrm>
                                <a:prstGeom prst="ellipse">
                                  <a:avLst/>
                                </a:pr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txbx>
                                <w:txbxContent>
                                  <w:p w:rsidR="00B81087" w:rsidRPr="000879FE" w:rsidRDefault="00B81087" w:rsidP="00AE1B45">
                                    <w:pPr>
                                      <w:adjustRightInd w:val="0"/>
                                      <w:snapToGrid w:val="0"/>
                                      <w:jc w:val="center"/>
                                      <w:rPr>
                                        <w:rFonts w:ascii="Times New Roman" w:hAnsi="Times New Roman"/>
                                        <w:b/>
                                        <w:color w:val="000000"/>
                                        <w:sz w:val="18"/>
                                        <w:szCs w:val="18"/>
                                      </w:rPr>
                                    </w:pPr>
                                    <w:r w:rsidRPr="000879FE">
                                      <w:rPr>
                                        <w:rFonts w:ascii="Times New Roman" w:hAnsi="Times New Roman"/>
                                        <w:b/>
                                        <w:color w:val="000000"/>
                                        <w:sz w:val="18"/>
                                        <w:szCs w:val="18"/>
                                      </w:rPr>
                                      <w:t>Arousal</w:t>
                                    </w:r>
                                  </w:p>
                                </w:txbxContent>
                              </wps:txbx>
                              <wps:bodyPr rot="0" vert="horz" wrap="square" lIns="0" tIns="0" rIns="0" bIns="0" anchor="ctr" anchorCtr="0" upright="1">
                                <a:noAutofit/>
                              </wps:bodyPr>
                            </wps:wsp>
                            <wps:wsp>
                              <wps:cNvPr id="10" name="椭圆 223"/>
                              <wps:cNvSpPr>
                                <a:spLocks noChangeArrowheads="1"/>
                              </wps:cNvSpPr>
                              <wps:spPr bwMode="auto">
                                <a:xfrm>
                                  <a:off x="-156906" y="1474868"/>
                                  <a:ext cx="706573" cy="406953"/>
                                </a:xfrm>
                                <a:prstGeom prst="ellipse">
                                  <a:avLst/>
                                </a:pr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txbx>
                                <w:txbxContent>
                                  <w:p w:rsidR="00B81087" w:rsidRPr="000879FE" w:rsidRDefault="00B81087" w:rsidP="00AE1B45">
                                    <w:pPr>
                                      <w:adjustRightInd w:val="0"/>
                                      <w:snapToGrid w:val="0"/>
                                      <w:jc w:val="center"/>
                                      <w:rPr>
                                        <w:rFonts w:ascii="Times New Roman" w:hAnsi="Times New Roman"/>
                                        <w:b/>
                                        <w:color w:val="000000"/>
                                        <w:sz w:val="18"/>
                                        <w:szCs w:val="18"/>
                                      </w:rPr>
                                    </w:pPr>
                                    <w:r w:rsidRPr="000879FE">
                                      <w:rPr>
                                        <w:rFonts w:ascii="Times New Roman" w:hAnsi="Times New Roman"/>
                                        <w:b/>
                                        <w:color w:val="000000"/>
                                        <w:sz w:val="18"/>
                                        <w:szCs w:val="18"/>
                                      </w:rPr>
                                      <w:t>Media Richness</w:t>
                                    </w:r>
                                  </w:p>
                                </w:txbxContent>
                              </wps:txbx>
                              <wps:bodyPr rot="0" vert="horz" wrap="square" lIns="0" tIns="0" rIns="0" bIns="0" anchor="ctr" anchorCtr="0" upright="1">
                                <a:noAutofit/>
                              </wps:bodyPr>
                            </wps:wsp>
                            <wps:wsp>
                              <wps:cNvPr id="11" name="直线箭头连接符 463"/>
                              <wps:cNvCnPr>
                                <a:cxnSpLocks noChangeShapeType="1"/>
                              </wps:cNvCnPr>
                              <wps:spPr bwMode="auto">
                                <a:xfrm>
                                  <a:off x="199949" y="460123"/>
                                  <a:ext cx="240948" cy="368150"/>
                                </a:xfrm>
                                <a:prstGeom prst="straightConnector1">
                                  <a:avLst/>
                                </a:prstGeom>
                                <a:noFill/>
                                <a:ln w="3175">
                                  <a:solidFill>
                                    <a:srgbClr val="000000"/>
                                  </a:solidFill>
                                  <a:prstDash val="sysDot"/>
                                  <a:round/>
                                  <a:headEnd/>
                                  <a:tailEnd type="triangle" w="sm"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2" name="直线箭头连接符 463"/>
                              <wps:cNvCnPr>
                                <a:cxnSpLocks noChangeShapeType="1"/>
                              </wps:cNvCnPr>
                              <wps:spPr bwMode="auto">
                                <a:xfrm flipV="1">
                                  <a:off x="196381" y="1179643"/>
                                  <a:ext cx="244517" cy="295224"/>
                                </a:xfrm>
                                <a:prstGeom prst="straightConnector1">
                                  <a:avLst/>
                                </a:prstGeom>
                                <a:noFill/>
                                <a:ln w="3175">
                                  <a:solidFill>
                                    <a:srgbClr val="000000"/>
                                  </a:solidFill>
                                  <a:prstDash val="sysDot"/>
                                  <a:round/>
                                  <a:headEnd/>
                                  <a:tailEnd type="triangle" w="sm"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3" name="直线箭头连接符 463"/>
                              <wps:cNvCnPr>
                                <a:cxnSpLocks noChangeShapeType="1"/>
                              </wps:cNvCnPr>
                              <wps:spPr bwMode="auto">
                                <a:xfrm flipH="1" flipV="1">
                                  <a:off x="1782719" y="742724"/>
                                  <a:ext cx="5672" cy="393654"/>
                                </a:xfrm>
                                <a:prstGeom prst="straightConnector1">
                                  <a:avLst/>
                                </a:prstGeom>
                                <a:noFill/>
                                <a:ln w="3175">
                                  <a:solidFill>
                                    <a:srgbClr val="000000"/>
                                  </a:solidFill>
                                  <a:prstDash val="sysDot"/>
                                  <a:round/>
                                  <a:headEnd/>
                                  <a:tailEnd type="triangle" w="sm"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4" name="直线箭头连接符 463"/>
                              <wps:cNvCnPr>
                                <a:cxnSpLocks noChangeShapeType="1"/>
                              </wps:cNvCnPr>
                              <wps:spPr bwMode="auto">
                                <a:xfrm>
                                  <a:off x="2092774" y="567039"/>
                                  <a:ext cx="395631" cy="413701"/>
                                </a:xfrm>
                                <a:prstGeom prst="straightConnector1">
                                  <a:avLst/>
                                </a:prstGeom>
                                <a:noFill/>
                                <a:ln w="3175">
                                  <a:solidFill>
                                    <a:srgbClr val="000000"/>
                                  </a:solidFill>
                                  <a:prstDash val="sysDot"/>
                                  <a:round/>
                                  <a:headEnd/>
                                  <a:tailEnd type="triangle" w="sm"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5" name="直线箭头连接符 463"/>
                              <wps:cNvCnPr>
                                <a:cxnSpLocks noChangeShapeType="1"/>
                              </wps:cNvCnPr>
                              <wps:spPr bwMode="auto">
                                <a:xfrm>
                                  <a:off x="486296" y="400458"/>
                                  <a:ext cx="1082882" cy="787378"/>
                                </a:xfrm>
                                <a:prstGeom prst="straightConnector1">
                                  <a:avLst/>
                                </a:prstGeom>
                                <a:noFill/>
                                <a:ln w="3175">
                                  <a:solidFill>
                                    <a:srgbClr val="000000"/>
                                  </a:solidFill>
                                  <a:prstDash val="sysDot"/>
                                  <a:round/>
                                  <a:headEnd/>
                                  <a:tailEnd type="triangle" w="sm"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6" name="直线箭头连接符 463"/>
                              <wps:cNvCnPr>
                                <a:cxnSpLocks noChangeShapeType="1"/>
                              </wps:cNvCnPr>
                              <wps:spPr bwMode="auto">
                                <a:xfrm>
                                  <a:off x="604905" y="256414"/>
                                  <a:ext cx="958571" cy="186396"/>
                                </a:xfrm>
                                <a:prstGeom prst="straightConnector1">
                                  <a:avLst/>
                                </a:prstGeom>
                                <a:noFill/>
                                <a:ln w="3175">
                                  <a:solidFill>
                                    <a:srgbClr val="000000"/>
                                  </a:solidFill>
                                  <a:prstDash val="sysDot"/>
                                  <a:round/>
                                  <a:headEnd/>
                                  <a:tailEnd type="triangle" w="sm"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7" name="直线箭头连接符 463"/>
                              <wps:cNvCnPr>
                                <a:cxnSpLocks noChangeShapeType="1"/>
                              </wps:cNvCnPr>
                              <wps:spPr bwMode="auto">
                                <a:xfrm>
                                  <a:off x="776745" y="1003958"/>
                                  <a:ext cx="701632" cy="308106"/>
                                </a:xfrm>
                                <a:prstGeom prst="straightConnector1">
                                  <a:avLst/>
                                </a:prstGeom>
                                <a:noFill/>
                                <a:ln w="3175">
                                  <a:solidFill>
                                    <a:srgbClr val="000000"/>
                                  </a:solidFill>
                                  <a:prstDash val="sysDot"/>
                                  <a:round/>
                                  <a:headEnd/>
                                  <a:tailEnd type="triangle" w="sm"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8" name="直线箭头连接符 463"/>
                              <wps:cNvCnPr>
                                <a:cxnSpLocks noChangeShapeType="1"/>
                              </wps:cNvCnPr>
                              <wps:spPr bwMode="auto">
                                <a:xfrm flipV="1">
                                  <a:off x="776745" y="567039"/>
                                  <a:ext cx="695918" cy="436920"/>
                                </a:xfrm>
                                <a:prstGeom prst="straightConnector1">
                                  <a:avLst/>
                                </a:prstGeom>
                                <a:noFill/>
                                <a:ln w="3175">
                                  <a:solidFill>
                                    <a:srgbClr val="000000"/>
                                  </a:solidFill>
                                  <a:prstDash val="sysDot"/>
                                  <a:round/>
                                  <a:headEnd/>
                                  <a:tailEnd type="triangle" w="sm"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s:wsp>
                            <wps:cNvPr id="19" name="肘形连接符 28"/>
                            <wps:cNvCnPr>
                              <a:cxnSpLocks noChangeShapeType="1"/>
                            </wps:cNvCnPr>
                            <wps:spPr bwMode="auto">
                              <a:xfrm>
                                <a:off x="1283150" y="414902"/>
                                <a:ext cx="3496692" cy="827158"/>
                              </a:xfrm>
                              <a:prstGeom prst="bentConnector2">
                                <a:avLst/>
                              </a:prstGeom>
                              <a:noFill/>
                              <a:ln w="3175">
                                <a:solidFill>
                                  <a:srgbClr val="000000"/>
                                </a:solidFill>
                                <a:prstDash val="sysDot"/>
                                <a:miter lim="800000"/>
                                <a:headEnd/>
                                <a:tailEnd type="triangle" w="med" len="med"/>
                              </a:ln>
                              <a:extLst>
                                <a:ext uri="{909E8E84-426E-40DD-AFC4-6F175D3DCCD1}">
                                  <a14:hiddenFill xmlns:a14="http://schemas.microsoft.com/office/drawing/2010/main">
                                    <a:noFill/>
                                  </a14:hiddenFill>
                                </a:ext>
                              </a:extLst>
                            </wps:spPr>
                            <wps:bodyPr/>
                          </wps:wsp>
                        </wpg:grpSp>
                        <wps:wsp>
                          <wps:cNvPr id="20" name="肘形连接符 30"/>
                          <wps:cNvCnPr>
                            <a:cxnSpLocks noChangeShapeType="1"/>
                          </wps:cNvCnPr>
                          <wps:spPr bwMode="auto">
                            <a:xfrm flipV="1">
                              <a:off x="1195636" y="1802114"/>
                              <a:ext cx="3584206" cy="786313"/>
                            </a:xfrm>
                            <a:prstGeom prst="bentConnector2">
                              <a:avLst/>
                            </a:prstGeom>
                            <a:noFill/>
                            <a:ln w="3175">
                              <a:solidFill>
                                <a:srgbClr val="000000"/>
                              </a:solidFill>
                              <a:prstDash val="sysDot"/>
                              <a:miter lim="800000"/>
                              <a:headEnd/>
                              <a:tailEnd type="triangle" w="med" len="med"/>
                            </a:ln>
                            <a:extLst>
                              <a:ext uri="{909E8E84-426E-40DD-AFC4-6F175D3DCCD1}">
                                <a14:hiddenFill xmlns:a14="http://schemas.microsoft.com/office/drawing/2010/main">
                                  <a:noFill/>
                                </a14:hiddenFill>
                              </a:ext>
                            </a:extLst>
                          </wps:spPr>
                          <wps:bodyPr/>
                        </wps:wsp>
                      </wpg:grpSp>
                      <wps:wsp>
                        <wps:cNvPr id="21" name="文本框 469"/>
                        <wps:cNvSpPr txBox="1">
                          <a:spLocks noChangeArrowheads="1"/>
                        </wps:cNvSpPr>
                        <wps:spPr bwMode="auto">
                          <a:xfrm>
                            <a:off x="1066800" y="1034756"/>
                            <a:ext cx="371476" cy="214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87" w:rsidRPr="00F66532" w:rsidRDefault="00B81087" w:rsidP="00AE1B45">
                              <w:pPr>
                                <w:rPr>
                                  <w:rFonts w:ascii="Times New Roman" w:hAnsi="Times New Roman"/>
                                  <w:sz w:val="16"/>
                                  <w:szCs w:val="16"/>
                                </w:rPr>
                              </w:pPr>
                              <w:r w:rsidRPr="00F66532">
                                <w:rPr>
                                  <w:rFonts w:ascii="Times New Roman" w:hAnsi="Times New Roman"/>
                                  <w:sz w:val="16"/>
                                  <w:szCs w:val="16"/>
                                </w:rPr>
                                <w:t>R²=.</w:t>
                              </w:r>
                              <w:r>
                                <w:rPr>
                                  <w:rFonts w:ascii="Times New Roman" w:hAnsi="Times New Roman" w:hint="eastAsia"/>
                                  <w:sz w:val="16"/>
                                  <w:szCs w:val="16"/>
                                </w:rPr>
                                <w:t>23</w:t>
                              </w:r>
                            </w:p>
                            <w:p w:rsidR="00B81087" w:rsidRPr="00F66532" w:rsidRDefault="00B81087" w:rsidP="00AE1B45">
                              <w:pPr>
                                <w:rPr>
                                  <w:rFonts w:ascii="Times New Roman" w:hAnsi="Times New Roman"/>
                                  <w:sz w:val="16"/>
                                  <w:szCs w:val="16"/>
                                </w:rPr>
                              </w:pPr>
                            </w:p>
                            <w:p w:rsidR="00B81087" w:rsidRPr="00F66532" w:rsidRDefault="00B81087" w:rsidP="00AE1B45">
                              <w:pPr>
                                <w:rPr>
                                  <w:rFonts w:ascii="Times New Roman" w:hAnsi="Times New Roman"/>
                                  <w:sz w:val="16"/>
                                  <w:szCs w:val="16"/>
                                </w:rPr>
                              </w:pPr>
                            </w:p>
                          </w:txbxContent>
                        </wps:txbx>
                        <wps:bodyPr rot="0" vert="horz" wrap="square" lIns="0" tIns="0" rIns="0" bIns="0" anchor="ctr" anchorCtr="0" upright="1">
                          <a:noAutofit/>
                        </wps:bodyPr>
                      </wps:wsp>
                      <wps:wsp>
                        <wps:cNvPr id="22" name="文本框 469"/>
                        <wps:cNvSpPr txBox="1">
                          <a:spLocks noChangeArrowheads="1"/>
                        </wps:cNvSpPr>
                        <wps:spPr bwMode="auto">
                          <a:xfrm>
                            <a:off x="1828800" y="413949"/>
                            <a:ext cx="346129" cy="325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87" w:rsidRPr="00AD3342" w:rsidRDefault="00B81087" w:rsidP="00AE1B45">
                              <w:pPr>
                                <w:rPr>
                                  <w:rFonts w:ascii="Times New Roman" w:hAnsi="Times New Roman"/>
                                  <w:sz w:val="18"/>
                                  <w:szCs w:val="18"/>
                                </w:rPr>
                              </w:pPr>
                              <w:r w:rsidRPr="00AD3342">
                                <w:rPr>
                                  <w:rFonts w:ascii="Times New Roman" w:hAnsi="Times New Roman"/>
                                  <w:sz w:val="18"/>
                                  <w:szCs w:val="18"/>
                                </w:rPr>
                                <w:t>.</w:t>
                              </w:r>
                              <w:r>
                                <w:rPr>
                                  <w:rFonts w:ascii="Times New Roman" w:hAnsi="Times New Roman" w:hint="eastAsia"/>
                                  <w:sz w:val="18"/>
                                  <w:szCs w:val="18"/>
                                </w:rPr>
                                <w:t>08</w:t>
                              </w:r>
                              <w:r>
                                <w:rPr>
                                  <w:rFonts w:ascii="Times New Roman" w:hAnsi="Times New Roman"/>
                                  <w:sz w:val="18"/>
                                  <w:szCs w:val="18"/>
                                </w:rPr>
                                <w:t>*</w:t>
                              </w:r>
                            </w:p>
                          </w:txbxContent>
                        </wps:txbx>
                        <wps:bodyPr rot="0" vert="horz" wrap="square" lIns="0" tIns="0" rIns="0" bIns="0" anchor="ctr" anchorCtr="0" upright="1">
                          <a:noAutofit/>
                        </wps:bodyPr>
                      </wps:wsp>
                      <wps:wsp>
                        <wps:cNvPr id="23" name="文本框 469"/>
                        <wps:cNvSpPr txBox="1">
                          <a:spLocks noChangeArrowheads="1"/>
                        </wps:cNvSpPr>
                        <wps:spPr bwMode="auto">
                          <a:xfrm>
                            <a:off x="3429000" y="314146"/>
                            <a:ext cx="371476" cy="259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87" w:rsidRPr="00F66532" w:rsidRDefault="00B81087" w:rsidP="00AE1B45">
                              <w:pPr>
                                <w:rPr>
                                  <w:rFonts w:ascii="Times New Roman" w:hAnsi="Times New Roman"/>
                                  <w:sz w:val="16"/>
                                  <w:szCs w:val="16"/>
                                </w:rPr>
                              </w:pPr>
                              <w:r w:rsidRPr="00F66532">
                                <w:rPr>
                                  <w:rFonts w:ascii="Times New Roman" w:hAnsi="Times New Roman"/>
                                  <w:sz w:val="16"/>
                                  <w:szCs w:val="16"/>
                                </w:rPr>
                                <w:t>R²=.</w:t>
                              </w:r>
                              <w:r>
                                <w:rPr>
                                  <w:rFonts w:ascii="Times New Roman" w:hAnsi="Times New Roman" w:hint="eastAsia"/>
                                  <w:sz w:val="16"/>
                                  <w:szCs w:val="16"/>
                                </w:rPr>
                                <w:t>68</w:t>
                              </w:r>
                            </w:p>
                            <w:p w:rsidR="00B81087" w:rsidRPr="00F66532" w:rsidRDefault="00B81087" w:rsidP="00AE1B45">
                              <w:pPr>
                                <w:rPr>
                                  <w:rFonts w:ascii="Times New Roman" w:hAnsi="Times New Roman"/>
                                  <w:sz w:val="16"/>
                                  <w:szCs w:val="16"/>
                                </w:rPr>
                              </w:pPr>
                            </w:p>
                            <w:p w:rsidR="00B81087" w:rsidRPr="00F66532" w:rsidRDefault="00B81087" w:rsidP="00AE1B45">
                              <w:pPr>
                                <w:rPr>
                                  <w:rFonts w:ascii="Times New Roman" w:hAnsi="Times New Roman"/>
                                  <w:sz w:val="16"/>
                                  <w:szCs w:val="16"/>
                                </w:rPr>
                              </w:pPr>
                            </w:p>
                          </w:txbxContent>
                        </wps:txbx>
                        <wps:bodyPr rot="0" vert="horz" wrap="square" lIns="0" tIns="0" rIns="0" bIns="0" anchor="ctr" anchorCtr="0" upright="1">
                          <a:noAutofit/>
                        </wps:bodyPr>
                      </wps:wsp>
                      <wps:wsp>
                        <wps:cNvPr id="24" name="文本框 469"/>
                        <wps:cNvSpPr txBox="1">
                          <a:spLocks noChangeArrowheads="1"/>
                        </wps:cNvSpPr>
                        <wps:spPr bwMode="auto">
                          <a:xfrm>
                            <a:off x="3429000" y="1552308"/>
                            <a:ext cx="371476" cy="26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87" w:rsidRPr="00F66532" w:rsidRDefault="00B81087" w:rsidP="00AE1B45">
                              <w:pPr>
                                <w:rPr>
                                  <w:rFonts w:ascii="Times New Roman" w:hAnsi="Times New Roman"/>
                                  <w:sz w:val="16"/>
                                  <w:szCs w:val="16"/>
                                </w:rPr>
                              </w:pPr>
                              <w:r w:rsidRPr="00F66532">
                                <w:rPr>
                                  <w:rFonts w:ascii="Times New Roman" w:hAnsi="Times New Roman"/>
                                  <w:sz w:val="16"/>
                                  <w:szCs w:val="16"/>
                                </w:rPr>
                                <w:t>R²=.</w:t>
                              </w:r>
                              <w:r>
                                <w:rPr>
                                  <w:rFonts w:ascii="Times New Roman" w:hAnsi="Times New Roman" w:hint="eastAsia"/>
                                  <w:sz w:val="16"/>
                                  <w:szCs w:val="16"/>
                                </w:rPr>
                                <w:t>50</w:t>
                              </w:r>
                            </w:p>
                            <w:p w:rsidR="00B81087" w:rsidRPr="00F66532" w:rsidRDefault="00B81087" w:rsidP="00AE1B45">
                              <w:pPr>
                                <w:rPr>
                                  <w:rFonts w:ascii="Times New Roman" w:hAnsi="Times New Roman"/>
                                  <w:sz w:val="16"/>
                                  <w:szCs w:val="16"/>
                                </w:rPr>
                              </w:pPr>
                            </w:p>
                            <w:p w:rsidR="00B81087" w:rsidRPr="00F66532" w:rsidRDefault="00B81087" w:rsidP="00AE1B45">
                              <w:pPr>
                                <w:rPr>
                                  <w:rFonts w:ascii="Times New Roman" w:hAnsi="Times New Roman"/>
                                  <w:sz w:val="16"/>
                                  <w:szCs w:val="16"/>
                                </w:rPr>
                              </w:pPr>
                            </w:p>
                          </w:txbxContent>
                        </wps:txbx>
                        <wps:bodyPr rot="0" vert="horz" wrap="square" lIns="0" tIns="0" rIns="0" bIns="0" anchor="ctr" anchorCtr="0" upright="1">
                          <a:noAutofit/>
                        </wps:bodyPr>
                      </wps:wsp>
                      <wps:wsp>
                        <wps:cNvPr id="25" name="文本框 469"/>
                        <wps:cNvSpPr txBox="1">
                          <a:spLocks noChangeArrowheads="1"/>
                        </wps:cNvSpPr>
                        <wps:spPr bwMode="auto">
                          <a:xfrm>
                            <a:off x="4915545" y="949766"/>
                            <a:ext cx="371476" cy="235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87" w:rsidRPr="00F66532" w:rsidRDefault="00B81087" w:rsidP="00AE1B45">
                              <w:pPr>
                                <w:rPr>
                                  <w:rFonts w:ascii="Times New Roman" w:hAnsi="Times New Roman"/>
                                  <w:sz w:val="16"/>
                                  <w:szCs w:val="16"/>
                                </w:rPr>
                              </w:pPr>
                              <w:r w:rsidRPr="00F66532">
                                <w:rPr>
                                  <w:rFonts w:ascii="Times New Roman" w:hAnsi="Times New Roman"/>
                                  <w:sz w:val="16"/>
                                  <w:szCs w:val="16"/>
                                </w:rPr>
                                <w:t>R²=.</w:t>
                              </w:r>
                              <w:r>
                                <w:rPr>
                                  <w:rFonts w:ascii="Times New Roman" w:hAnsi="Times New Roman" w:hint="eastAsia"/>
                                  <w:sz w:val="16"/>
                                  <w:szCs w:val="16"/>
                                </w:rPr>
                                <w:t>48</w:t>
                              </w:r>
                            </w:p>
                            <w:p w:rsidR="00B81087" w:rsidRPr="00F66532" w:rsidRDefault="00B81087" w:rsidP="00AE1B45">
                              <w:pPr>
                                <w:rPr>
                                  <w:rFonts w:ascii="Times New Roman" w:hAnsi="Times New Roman"/>
                                  <w:sz w:val="16"/>
                                  <w:szCs w:val="16"/>
                                </w:rPr>
                              </w:pPr>
                            </w:p>
                            <w:p w:rsidR="00B81087" w:rsidRPr="00F66532" w:rsidRDefault="00B81087" w:rsidP="00AE1B45">
                              <w:pPr>
                                <w:rPr>
                                  <w:rFonts w:ascii="Times New Roman" w:hAnsi="Times New Roman"/>
                                  <w:sz w:val="16"/>
                                  <w:szCs w:val="16"/>
                                </w:rPr>
                              </w:pPr>
                            </w:p>
                          </w:txbxContent>
                        </wps:txbx>
                        <wps:bodyPr rot="0" vert="horz" wrap="square" lIns="0" tIns="0" rIns="0" bIns="0" anchor="ctr" anchorCtr="0" upright="1">
                          <a:noAutofit/>
                        </wps:bodyPr>
                      </wps:wsp>
                      <wps:wsp>
                        <wps:cNvPr id="26" name="文本框 469"/>
                        <wps:cNvSpPr txBox="1">
                          <a:spLocks noChangeArrowheads="1"/>
                        </wps:cNvSpPr>
                        <wps:spPr bwMode="auto">
                          <a:xfrm>
                            <a:off x="1607574" y="747010"/>
                            <a:ext cx="3810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87" w:rsidRPr="00AD3342" w:rsidRDefault="00B81087" w:rsidP="00AE1B45">
                              <w:pPr>
                                <w:rPr>
                                  <w:rFonts w:ascii="Times New Roman" w:hAnsi="Times New Roman"/>
                                  <w:sz w:val="18"/>
                                  <w:szCs w:val="18"/>
                                </w:rPr>
                              </w:pPr>
                              <w:r w:rsidRPr="00AD3342">
                                <w:rPr>
                                  <w:rFonts w:ascii="Times New Roman" w:hAnsi="Times New Roman"/>
                                  <w:sz w:val="18"/>
                                  <w:szCs w:val="18"/>
                                </w:rPr>
                                <w:t>.</w:t>
                              </w:r>
                              <w:r>
                                <w:rPr>
                                  <w:rFonts w:ascii="Times New Roman" w:hAnsi="Times New Roman" w:hint="eastAsia"/>
                                  <w:sz w:val="18"/>
                                  <w:szCs w:val="18"/>
                                </w:rPr>
                                <w:t>17</w:t>
                              </w:r>
                              <w:r>
                                <w:rPr>
                                  <w:rFonts w:ascii="Times New Roman" w:hAnsi="Times New Roman"/>
                                  <w:sz w:val="18"/>
                                  <w:szCs w:val="18"/>
                                </w:rPr>
                                <w:t>***</w:t>
                              </w:r>
                            </w:p>
                          </w:txbxContent>
                        </wps:txbx>
                        <wps:bodyPr rot="0" vert="horz" wrap="square" lIns="0" tIns="0" rIns="0" bIns="0" anchor="ctr" anchorCtr="0" upright="1">
                          <a:noAutofit/>
                        </wps:bodyPr>
                      </wps:wsp>
                      <wps:wsp>
                        <wps:cNvPr id="27" name="文本框 469"/>
                        <wps:cNvSpPr txBox="1">
                          <a:spLocks noChangeArrowheads="1"/>
                        </wps:cNvSpPr>
                        <wps:spPr bwMode="auto">
                          <a:xfrm>
                            <a:off x="2971800" y="1959"/>
                            <a:ext cx="3810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87" w:rsidRPr="00AD3342" w:rsidRDefault="00B81087" w:rsidP="00AE1B45">
                              <w:pPr>
                                <w:rPr>
                                  <w:rFonts w:ascii="Times New Roman" w:hAnsi="Times New Roman"/>
                                  <w:sz w:val="18"/>
                                  <w:szCs w:val="18"/>
                                </w:rPr>
                              </w:pPr>
                              <w:r w:rsidRPr="00AD3342">
                                <w:rPr>
                                  <w:rFonts w:ascii="Times New Roman" w:hAnsi="Times New Roman"/>
                                  <w:sz w:val="18"/>
                                  <w:szCs w:val="18"/>
                                </w:rPr>
                                <w:t>.</w:t>
                              </w:r>
                              <w:r>
                                <w:rPr>
                                  <w:rFonts w:ascii="Times New Roman" w:hAnsi="Times New Roman"/>
                                  <w:sz w:val="18"/>
                                  <w:szCs w:val="18"/>
                                </w:rPr>
                                <w:t>27***</w:t>
                              </w:r>
                            </w:p>
                          </w:txbxContent>
                        </wps:txbx>
                        <wps:bodyPr rot="0" vert="horz" wrap="square" lIns="0" tIns="0" rIns="0" bIns="0" anchor="ctr" anchorCtr="0" upright="1">
                          <a:noAutofit/>
                        </wps:bodyPr>
                      </wps:wsp>
                      <wps:wsp>
                        <wps:cNvPr id="28" name="文本框 469"/>
                        <wps:cNvSpPr txBox="1">
                          <a:spLocks noChangeArrowheads="1"/>
                        </wps:cNvSpPr>
                        <wps:spPr bwMode="auto">
                          <a:xfrm>
                            <a:off x="827395" y="622512"/>
                            <a:ext cx="353060" cy="283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87" w:rsidRPr="00AD3342" w:rsidRDefault="00B81087" w:rsidP="00AE1B45">
                              <w:pPr>
                                <w:rPr>
                                  <w:rFonts w:ascii="Times New Roman" w:hAnsi="Times New Roman"/>
                                  <w:sz w:val="18"/>
                                  <w:szCs w:val="18"/>
                                </w:rPr>
                              </w:pPr>
                              <w:r w:rsidRPr="00AD3342">
                                <w:rPr>
                                  <w:rFonts w:ascii="Times New Roman" w:hAnsi="Times New Roman"/>
                                  <w:sz w:val="18"/>
                                  <w:szCs w:val="18"/>
                                </w:rPr>
                                <w:t>.</w:t>
                              </w:r>
                              <w:r>
                                <w:rPr>
                                  <w:rFonts w:ascii="Times New Roman" w:hAnsi="Times New Roman"/>
                                  <w:sz w:val="18"/>
                                  <w:szCs w:val="18"/>
                                </w:rPr>
                                <w:t>26***</w:t>
                              </w:r>
                            </w:p>
                          </w:txbxContent>
                        </wps:txbx>
                        <wps:bodyPr rot="0" vert="horz" wrap="square" lIns="0" tIns="0" rIns="0" bIns="0" anchor="ctr" anchorCtr="0" upright="1">
                          <a:noAutofit/>
                        </wps:bodyPr>
                      </wps:wsp>
                      <wps:wsp>
                        <wps:cNvPr id="29" name="文本框 469"/>
                        <wps:cNvSpPr txBox="1">
                          <a:spLocks noChangeArrowheads="1"/>
                        </wps:cNvSpPr>
                        <wps:spPr bwMode="auto">
                          <a:xfrm>
                            <a:off x="830451" y="1896305"/>
                            <a:ext cx="365096" cy="27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87" w:rsidRPr="00AD3342" w:rsidRDefault="00B81087" w:rsidP="00AE1B45">
                              <w:pPr>
                                <w:rPr>
                                  <w:rFonts w:ascii="Times New Roman" w:hAnsi="Times New Roman"/>
                                  <w:sz w:val="18"/>
                                  <w:szCs w:val="18"/>
                                </w:rPr>
                              </w:pPr>
                              <w:r w:rsidRPr="00AD3342">
                                <w:rPr>
                                  <w:rFonts w:ascii="Times New Roman" w:hAnsi="Times New Roman"/>
                                  <w:sz w:val="18"/>
                                  <w:szCs w:val="18"/>
                                </w:rPr>
                                <w:t>.</w:t>
                              </w:r>
                              <w:r>
                                <w:rPr>
                                  <w:rFonts w:ascii="Times New Roman" w:hAnsi="Times New Roman"/>
                                  <w:sz w:val="18"/>
                                  <w:szCs w:val="18"/>
                                </w:rPr>
                                <w:t>40***</w:t>
                              </w:r>
                            </w:p>
                          </w:txbxContent>
                        </wps:txbx>
                        <wps:bodyPr rot="0" vert="horz" wrap="square" lIns="0" tIns="0" rIns="0" bIns="0" anchor="ctr" anchorCtr="0" upright="1">
                          <a:noAutofit/>
                        </wps:bodyPr>
                      </wps:wsp>
                      <wps:wsp>
                        <wps:cNvPr id="30" name="文本框 469"/>
                        <wps:cNvSpPr txBox="1">
                          <a:spLocks noChangeArrowheads="1"/>
                        </wps:cNvSpPr>
                        <wps:spPr bwMode="auto">
                          <a:xfrm>
                            <a:off x="1828800" y="1249099"/>
                            <a:ext cx="353060" cy="321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87" w:rsidRPr="00AD3342" w:rsidRDefault="00B81087" w:rsidP="00AE1B45">
                              <w:pPr>
                                <w:rPr>
                                  <w:rFonts w:ascii="Times New Roman" w:hAnsi="Times New Roman"/>
                                  <w:sz w:val="18"/>
                                  <w:szCs w:val="18"/>
                                </w:rPr>
                              </w:pPr>
                              <w:r w:rsidRPr="00AD3342">
                                <w:rPr>
                                  <w:rFonts w:ascii="Times New Roman" w:hAnsi="Times New Roman"/>
                                  <w:sz w:val="18"/>
                                  <w:szCs w:val="18"/>
                                </w:rPr>
                                <w:t>.</w:t>
                              </w:r>
                              <w:r>
                                <w:rPr>
                                  <w:rFonts w:ascii="Times New Roman" w:hAnsi="Times New Roman"/>
                                  <w:sz w:val="18"/>
                                  <w:szCs w:val="18"/>
                                </w:rPr>
                                <w:t>64***</w:t>
                              </w:r>
                            </w:p>
                          </w:txbxContent>
                        </wps:txbx>
                        <wps:bodyPr rot="0" vert="horz" wrap="square" lIns="0" tIns="0" rIns="0" bIns="0" anchor="ctr" anchorCtr="0" upright="1">
                          <a:noAutofit/>
                        </wps:bodyPr>
                      </wps:wsp>
                      <wps:wsp>
                        <wps:cNvPr id="31" name="文本框 469"/>
                        <wps:cNvSpPr txBox="1">
                          <a:spLocks noChangeArrowheads="1"/>
                        </wps:cNvSpPr>
                        <wps:spPr bwMode="auto">
                          <a:xfrm>
                            <a:off x="2172930" y="768916"/>
                            <a:ext cx="353060" cy="227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87" w:rsidRPr="00AD3342" w:rsidRDefault="00B81087" w:rsidP="00AE1B45">
                              <w:pPr>
                                <w:rPr>
                                  <w:rFonts w:ascii="Times New Roman" w:hAnsi="Times New Roman"/>
                                  <w:sz w:val="18"/>
                                  <w:szCs w:val="18"/>
                                </w:rPr>
                              </w:pPr>
                              <w:r w:rsidRPr="00AD3342">
                                <w:rPr>
                                  <w:rFonts w:ascii="Times New Roman" w:hAnsi="Times New Roman"/>
                                  <w:sz w:val="18"/>
                                  <w:szCs w:val="18"/>
                                </w:rPr>
                                <w:t>.</w:t>
                              </w:r>
                              <w:r>
                                <w:rPr>
                                  <w:rFonts w:ascii="Times New Roman" w:hAnsi="Times New Roman"/>
                                  <w:sz w:val="18"/>
                                  <w:szCs w:val="18"/>
                                </w:rPr>
                                <w:t>39***</w:t>
                              </w:r>
                            </w:p>
                          </w:txbxContent>
                        </wps:txbx>
                        <wps:bodyPr rot="0" vert="horz" wrap="square" lIns="0" tIns="0" rIns="0" bIns="0" anchor="ctr" anchorCtr="0" upright="1">
                          <a:noAutofit/>
                        </wps:bodyPr>
                      </wps:wsp>
                      <wps:wsp>
                        <wps:cNvPr id="448" name="文本框 469"/>
                        <wps:cNvSpPr txBox="1">
                          <a:spLocks noChangeArrowheads="1"/>
                        </wps:cNvSpPr>
                        <wps:spPr bwMode="auto">
                          <a:xfrm>
                            <a:off x="3175516" y="1138075"/>
                            <a:ext cx="353060" cy="277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87" w:rsidRPr="00AD3342" w:rsidRDefault="00B81087" w:rsidP="00AE1B45">
                              <w:pPr>
                                <w:rPr>
                                  <w:rFonts w:ascii="Times New Roman" w:hAnsi="Times New Roman"/>
                                  <w:sz w:val="18"/>
                                  <w:szCs w:val="18"/>
                                </w:rPr>
                              </w:pPr>
                              <w:r w:rsidRPr="00AD3342">
                                <w:rPr>
                                  <w:rFonts w:ascii="Times New Roman" w:hAnsi="Times New Roman"/>
                                  <w:sz w:val="18"/>
                                  <w:szCs w:val="18"/>
                                </w:rPr>
                                <w:t>.</w:t>
                              </w:r>
                              <w:r>
                                <w:rPr>
                                  <w:rFonts w:ascii="Times New Roman" w:hAnsi="Times New Roman"/>
                                  <w:sz w:val="18"/>
                                  <w:szCs w:val="18"/>
                                </w:rPr>
                                <w:t>47***</w:t>
                              </w:r>
                            </w:p>
                          </w:txbxContent>
                        </wps:txbx>
                        <wps:bodyPr rot="0" vert="horz" wrap="square" lIns="0" tIns="0" rIns="0" bIns="0" anchor="ctr" anchorCtr="0" upright="1">
                          <a:noAutofit/>
                        </wps:bodyPr>
                      </wps:wsp>
                      <wps:wsp>
                        <wps:cNvPr id="449" name="文本框 469"/>
                        <wps:cNvSpPr txBox="1">
                          <a:spLocks noChangeArrowheads="1"/>
                        </wps:cNvSpPr>
                        <wps:spPr bwMode="auto">
                          <a:xfrm>
                            <a:off x="4028212" y="848484"/>
                            <a:ext cx="416045" cy="19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87" w:rsidRPr="00AD3342" w:rsidRDefault="00B81087" w:rsidP="00AE1B45">
                              <w:pPr>
                                <w:rPr>
                                  <w:rFonts w:ascii="Times New Roman" w:hAnsi="Times New Roman"/>
                                  <w:sz w:val="18"/>
                                  <w:szCs w:val="18"/>
                                </w:rPr>
                              </w:pPr>
                              <w:r w:rsidRPr="00AD3342">
                                <w:rPr>
                                  <w:rFonts w:ascii="Times New Roman" w:hAnsi="Times New Roman"/>
                                  <w:sz w:val="18"/>
                                  <w:szCs w:val="18"/>
                                </w:rPr>
                                <w:t>.</w:t>
                              </w:r>
                              <w:r>
                                <w:rPr>
                                  <w:rFonts w:ascii="Times New Roman" w:hAnsi="Times New Roman"/>
                                  <w:sz w:val="18"/>
                                  <w:szCs w:val="18"/>
                                </w:rPr>
                                <w:t>21***</w:t>
                              </w:r>
                            </w:p>
                          </w:txbxContent>
                        </wps:txbx>
                        <wps:bodyPr rot="0" vert="horz" wrap="square" lIns="0" tIns="0" rIns="0" bIns="0" anchor="ctr" anchorCtr="0" upright="1">
                          <a:noAutofit/>
                        </wps:bodyPr>
                      </wps:wsp>
                      <wps:wsp>
                        <wps:cNvPr id="450" name="文本框 469"/>
                        <wps:cNvSpPr txBox="1">
                          <a:spLocks noChangeArrowheads="1"/>
                        </wps:cNvSpPr>
                        <wps:spPr bwMode="auto">
                          <a:xfrm>
                            <a:off x="2971800" y="2437899"/>
                            <a:ext cx="3810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87" w:rsidRPr="00AD3342" w:rsidRDefault="00B81087" w:rsidP="00AE1B45">
                              <w:pPr>
                                <w:rPr>
                                  <w:rFonts w:ascii="Times New Roman" w:hAnsi="Times New Roman"/>
                                  <w:sz w:val="18"/>
                                  <w:szCs w:val="18"/>
                                </w:rPr>
                              </w:pPr>
                              <w:r w:rsidRPr="00AD3342">
                                <w:rPr>
                                  <w:rFonts w:ascii="Times New Roman" w:hAnsi="Times New Roman"/>
                                  <w:sz w:val="18"/>
                                  <w:szCs w:val="18"/>
                                </w:rPr>
                                <w:t>.</w:t>
                              </w:r>
                              <w:r>
                                <w:rPr>
                                  <w:rFonts w:ascii="Times New Roman" w:hAnsi="Times New Roman"/>
                                  <w:sz w:val="18"/>
                                  <w:szCs w:val="18"/>
                                </w:rPr>
                                <w:t>51***</w:t>
                              </w:r>
                            </w:p>
                          </w:txbxContent>
                        </wps:txbx>
                        <wps:bodyPr rot="0" vert="horz" wrap="square" lIns="0" tIns="0" rIns="0" bIns="0" anchor="ctr" anchorCtr="0" upright="1">
                          <a:noAutofit/>
                        </wps:bodyPr>
                      </wps:wsp>
                    </wpg:wgp>
                  </a:graphicData>
                </a:graphic>
              </wp:inline>
            </w:drawing>
          </mc:Choice>
          <mc:Fallback>
            <w:pict>
              <v:group id="_x0000_s1064" style="width:372.45pt;height:159.35pt;mso-position-horizontal-relative:char;mso-position-vertical-relative:line" coordsize="52920,2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">
                <v:group id="组 31" o:spid="_x0000_s1065" style="position:absolute;width:52920;height:27955" coordorigin=",1035" coordsize="52924,27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组 29" o:spid="_x0000_s1066" style="position:absolute;top:1035;width:52924;height:27959" coordorigin=",1035" coordsize="52924,27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组 221" o:spid="_x0000_s1067" style="position:absolute;top:1035;width:52924;height:27959" coordorigin="-2050,527" coordsize="33405,18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椭圆 222" o:spid="_x0000_s1068" style="position:absolute;left:-2050;top:527;width:8099;height:40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G5qcQA&#10;AADaAAAADwAAAGRycy9kb3ducmV2LnhtbESPQWvCQBSE7wX/w/IEb80mBUsaXUMRhB4q1rSX3h7Z&#10;ZzY0+zZmtxr99d2C4HGYmW+YZTnaTpxo8K1jBVmSgiCunW65UfD1uXnMQfiArLFzTAou5KFcTR6W&#10;WGh35j2dqtCICGFfoAITQl9I6WtDFn3ieuLoHdxgMUQ5NFIPeI5w28mnNH2WFluOCwZ7Whuqf6pf&#10;q6DafeTfV+7N8WWTzf023753jVZqNh1fFyACjeEevrXftII5/F+JN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xuanEAAAA2gAAAA8AAAAAAAAAAAAAAAAAmAIAAGRycy9k&#10;b3ducmV2LnhtbFBLBQYAAAAABAAEAPUAAACJAwAAAAA=&#10;" filled="f" strokecolor="#4579b8">
                        <v:textbox inset="0,0,0,0">
                          <w:txbxContent>
                            <w:p w:rsidR="00B81087" w:rsidRPr="000879FE" w:rsidRDefault="00B81087" w:rsidP="00AE1B45">
                              <w:pPr>
                                <w:adjustRightInd w:val="0"/>
                                <w:snapToGrid w:val="0"/>
                                <w:jc w:val="center"/>
                                <w:rPr>
                                  <w:rFonts w:ascii="Times New Roman" w:hAnsi="Times New Roman"/>
                                  <w:b/>
                                  <w:color w:val="000000"/>
                                  <w:sz w:val="18"/>
                                  <w:szCs w:val="18"/>
                                </w:rPr>
                              </w:pPr>
                              <w:r w:rsidRPr="000879FE">
                                <w:rPr>
                                  <w:rFonts w:ascii="Times New Roman" w:hAnsi="Times New Roman"/>
                                  <w:b/>
                                  <w:color w:val="000000"/>
                                  <w:sz w:val="18"/>
                                  <w:szCs w:val="18"/>
                                </w:rPr>
                                <w:t>Socialness Perception</w:t>
                              </w:r>
                            </w:p>
                          </w:txbxContent>
                        </v:textbox>
                      </v:oval>
                      <v:oval id="椭圆 223" o:spid="_x0000_s1069" style="position:absolute;left:1050;top:8282;width:6717;height:3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Mn3sMA&#10;AADaAAAADwAAAGRycy9kb3ducmV2LnhtbESPQWvCQBSE70L/w/IK3nSjoMToKqUgeFC0sZfeHtln&#10;NjT7Ns2uGv31rlDwOMzMN8xi1dlaXKj1lWMFo2ECgrhwuuJSwfdxPUhB+ICssXZMCm7kYbV86y0w&#10;0+7KX3TJQykihH2GCkwITSalLwxZ9EPXEEfv5FqLIcq2lLrFa4TbWo6TZCotVhwXDDb0aaj4zc9W&#10;Qb4/pD93bszfbD2a+F2629alVqr/3n3MQQTqwiv8395oBVN4Xok3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Mn3sMAAADaAAAADwAAAAAAAAAAAAAAAACYAgAAZHJzL2Rv&#10;d25yZXYueG1sUEsFBgAAAAAEAAQA9QAAAIgDAAAAAA==&#10;" filled="f" strokecolor="#4579b8">
                        <v:textbox inset="0,0,0,0">
                          <w:txbxContent>
                            <w:p w:rsidR="00B81087" w:rsidRPr="00C93B66" w:rsidRDefault="00B81087" w:rsidP="00AE1B45">
                              <w:pPr>
                                <w:adjustRightInd w:val="0"/>
                                <w:snapToGrid w:val="0"/>
                                <w:jc w:val="center"/>
                                <w:rPr>
                                  <w:rFonts w:ascii="Times New Roman" w:hAnsi="Times New Roman"/>
                                  <w:b/>
                                  <w:color w:val="000000"/>
                                  <w:sz w:val="18"/>
                                  <w:szCs w:val="18"/>
                                </w:rPr>
                              </w:pPr>
                              <w:r w:rsidRPr="00C93B66">
                                <w:rPr>
                                  <w:rFonts w:ascii="Times New Roman" w:hAnsi="Times New Roman"/>
                                  <w:b/>
                                  <w:color w:val="000000"/>
                                  <w:sz w:val="18"/>
                                  <w:szCs w:val="18"/>
                                </w:rPr>
                                <w:t>Involvement</w:t>
                              </w:r>
                            </w:p>
                          </w:txbxContent>
                        </v:textbox>
                      </v:oval>
                      <v:oval id="椭圆 461" o:spid="_x0000_s1070" style="position:absolute;left:24884;top:7975;width:6471;height:3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CRcMA&#10;AADaAAAADwAAAGRycy9kb3ducmV2LnhtbESPQWvCQBSE70L/w/IK3nSjoE2jq4ggeKhUYy/eHtnX&#10;bGj2bcyumvrru0LB4zAz3zDzZWdrcaXWV44VjIYJCOLC6YpLBV/HzSAF4QOyxtoxKfglD8vFS2+O&#10;mXY3PtA1D6WIEPYZKjAhNJmUvjBk0Q9dQxy9b9daDFG2pdQt3iLc1nKcJFNpseK4YLChtaHiJ79Y&#10;BfnnPj3duTHn981o4nfp7qMutVL91241AxGoC8/wf3urFbzB40q8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CRcMAAADaAAAADwAAAAAAAAAAAAAAAACYAgAAZHJzL2Rv&#10;d25yZXYueG1sUEsFBgAAAAAEAAQA9QAAAIgDAAAAAA==&#10;" filled="f" strokecolor="#4579b8">
                        <v:textbox inset="0,0,0,0">
                          <w:txbxContent>
                            <w:p w:rsidR="00B81087" w:rsidRPr="000879FE" w:rsidRDefault="00B81087" w:rsidP="00AE1B45">
                              <w:pPr>
                                <w:adjustRightInd w:val="0"/>
                                <w:snapToGrid w:val="0"/>
                                <w:jc w:val="center"/>
                                <w:rPr>
                                  <w:rFonts w:ascii="Times New Roman" w:hAnsi="Times New Roman"/>
                                  <w:b/>
                                  <w:color w:val="000000"/>
                                  <w:sz w:val="18"/>
                                  <w:szCs w:val="18"/>
                                </w:rPr>
                              </w:pPr>
                              <w:r w:rsidRPr="000879FE">
                                <w:rPr>
                                  <w:rFonts w:ascii="Times New Roman" w:hAnsi="Times New Roman"/>
                                  <w:b/>
                                  <w:color w:val="000000"/>
                                  <w:sz w:val="18"/>
                                  <w:szCs w:val="18"/>
                                </w:rPr>
                                <w:t>Positive WOM</w:t>
                              </w:r>
                            </w:p>
                          </w:txbxContent>
                        </v:textbox>
                      </v:oval>
                      <v:oval id="椭圆 222" o:spid="_x0000_s1071" style="position:absolute;left:14726;top:3913;width:6201;height:3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AWN8EA&#10;AADaAAAADwAAAGRycy9kb3ducmV2LnhtbERPz2vCMBS+D/wfwhO8rakDR+0aRQTBg7Ktetnt0bw1&#10;Zc1L18S27q9fDoMdP77fxXayrRio941jBcskBUFcOd1wreB6OTxmIHxA1tg6JgV38rDdzB4KzLUb&#10;+Z2GMtQihrDPUYEJocul9JUhiz5xHXHkPl1vMUTY11L3OMZw28qnNH2WFhuODQY72huqvsqbVVC+&#10;vmUfP9yZ7/VhufLn7Hxqa63UYj7tXkAEmsK/+M991Ari1ngl3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wFjfBAAAA2gAAAA8AAAAAAAAAAAAAAAAAmAIAAGRycy9kb3du&#10;cmV2LnhtbFBLBQYAAAAABAAEAPUAAACGAwAAAAA=&#10;" filled="f" strokecolor="#4579b8">
                        <v:textbox inset="0,0,0,0">
                          <w:txbxContent>
                            <w:p w:rsidR="00B81087" w:rsidRPr="000879FE" w:rsidRDefault="00B81087" w:rsidP="00AE1B45">
                              <w:pPr>
                                <w:adjustRightInd w:val="0"/>
                                <w:snapToGrid w:val="0"/>
                                <w:jc w:val="center"/>
                                <w:rPr>
                                  <w:rFonts w:ascii="Times New Roman" w:hAnsi="Times New Roman"/>
                                  <w:b/>
                                  <w:color w:val="000000"/>
                                  <w:sz w:val="18"/>
                                  <w:szCs w:val="18"/>
                                </w:rPr>
                              </w:pPr>
                              <w:r w:rsidRPr="000879FE">
                                <w:rPr>
                                  <w:rFonts w:ascii="Times New Roman" w:hAnsi="Times New Roman"/>
                                  <w:b/>
                                  <w:color w:val="000000"/>
                                  <w:sz w:val="18"/>
                                  <w:szCs w:val="18"/>
                                </w:rPr>
                                <w:t>Pleasure</w:t>
                              </w:r>
                            </w:p>
                          </w:txbxContent>
                        </v:textbox>
                      </v:oval>
                      <v:oval id="椭圆 459" o:spid="_x0000_s1072" style="position:absolute;left:14783;top:11363;width:6201;height:3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zrMMA&#10;AADaAAAADwAAAGRycy9kb3ducmV2LnhtbESPQWvCQBSE7wX/w/KE3upGwZJEVxFB6EGpjV68PbLP&#10;bDD7Nma3mvbXd4WCx2FmvmHmy9424kadrx0rGI8SEMSl0zVXCo6HzVsKwgdkjY1jUvBDHpaLwcsc&#10;c+3u/EW3IlQiQtjnqMCE0OZS+tKQRT9yLXH0zq6zGKLsKqk7vEe4beQkSd6lxZrjgsGW1obKS/Ft&#10;FRSf+/T0y625Zpvx1O/S3baptFKvw341AxGoD8/wf/tDK8jgcSXe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zrMMAAADaAAAADwAAAAAAAAAAAAAAAACYAgAAZHJzL2Rv&#10;d25yZXYueG1sUEsFBgAAAAAEAAQA9QAAAIgDAAAAAA==&#10;" filled="f" strokecolor="#4579b8">
                        <v:textbox inset="0,0,0,0">
                          <w:txbxContent>
                            <w:p w:rsidR="00B81087" w:rsidRPr="000879FE" w:rsidRDefault="00B81087" w:rsidP="00AE1B45">
                              <w:pPr>
                                <w:adjustRightInd w:val="0"/>
                                <w:snapToGrid w:val="0"/>
                                <w:jc w:val="center"/>
                                <w:rPr>
                                  <w:rFonts w:ascii="Times New Roman" w:hAnsi="Times New Roman"/>
                                  <w:b/>
                                  <w:color w:val="000000"/>
                                  <w:sz w:val="18"/>
                                  <w:szCs w:val="18"/>
                                </w:rPr>
                              </w:pPr>
                              <w:r w:rsidRPr="000879FE">
                                <w:rPr>
                                  <w:rFonts w:ascii="Times New Roman" w:hAnsi="Times New Roman"/>
                                  <w:b/>
                                  <w:color w:val="000000"/>
                                  <w:sz w:val="18"/>
                                  <w:szCs w:val="18"/>
                                </w:rPr>
                                <w:t>Arousal</w:t>
                              </w:r>
                            </w:p>
                          </w:txbxContent>
                        </v:textbox>
                      </v:oval>
                      <v:oval id="椭圆 223" o:spid="_x0000_s1073" style="position:absolute;left:-1569;top:14748;width:7065;height:4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D0AsUA&#10;AADbAAAADwAAAGRycy9kb3ducmV2LnhtbESPQWvCQBCF7wX/wzKF3upGoSVGVymC0EOlNnrxNmTH&#10;bDA7G7NbTfvrOwehtxnem/e+WawG36or9bEJbGAyzkARV8E2XBs47DfPOaiYkC22gcnAD0VYLUcP&#10;CyxsuPEXXctUKwnhWKABl1JXaB0rRx7jOHTEop1C7zHJ2tfa9niTcN/qaZa9ao8NS4PDjtaOqnP5&#10;7Q2Un7v8+Mudu8w2k5e4zbcfbW2NeXoc3uagEg3p33y/freCL/Tyiwy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QPQCxQAAANsAAAAPAAAAAAAAAAAAAAAAAJgCAABkcnMv&#10;ZG93bnJldi54bWxQSwUGAAAAAAQABAD1AAAAigMAAAAA&#10;" filled="f" strokecolor="#4579b8">
                        <v:textbox inset="0,0,0,0">
                          <w:txbxContent>
                            <w:p w:rsidR="00B81087" w:rsidRPr="000879FE" w:rsidRDefault="00B81087" w:rsidP="00AE1B45">
                              <w:pPr>
                                <w:adjustRightInd w:val="0"/>
                                <w:snapToGrid w:val="0"/>
                                <w:jc w:val="center"/>
                                <w:rPr>
                                  <w:rFonts w:ascii="Times New Roman" w:hAnsi="Times New Roman"/>
                                  <w:b/>
                                  <w:color w:val="000000"/>
                                  <w:sz w:val="18"/>
                                  <w:szCs w:val="18"/>
                                </w:rPr>
                              </w:pPr>
                              <w:r w:rsidRPr="000879FE">
                                <w:rPr>
                                  <w:rFonts w:ascii="Times New Roman" w:hAnsi="Times New Roman"/>
                                  <w:b/>
                                  <w:color w:val="000000"/>
                                  <w:sz w:val="18"/>
                                  <w:szCs w:val="18"/>
                                </w:rPr>
                                <w:t>Media Richness</w:t>
                              </w:r>
                            </w:p>
                          </w:txbxContent>
                        </v:textbox>
                      </v:oval>
                      <v:shape id="直线箭头连接符 463" o:spid="_x0000_s1074" type="#_x0000_t32" style="position:absolute;left:1999;top:4601;width:2409;height:36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bY48MAAADbAAAADwAAAGRycy9kb3ducmV2LnhtbERPTWsCMRC9C/0PYQreNKtCbbdGkYJo&#10;QZFqUbwNm+lm6WaybqKu/94Igrd5vM8ZTRpbijPVvnCsoNdNQBBnThecK/jdzjrvIHxA1lg6JgVX&#10;8jAZv7RGmGp34R86b0IuYgj7FBWYEKpUSp8Zsui7riKO3J+rLYYI61zqGi8x3JaynyRv0mLBscFg&#10;RV+Gsv/NySrYHXNz2g8/BslxfZhu5z77Xu2WSrVfm+kniEBNeIof7oWO83tw/yUeIM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G2OPDAAAA2wAAAA8AAAAAAAAAAAAA&#10;AAAAoQIAAGRycy9kb3ducmV2LnhtbFBLBQYAAAAABAAEAPkAAACRAwAAAAA=&#10;" strokeweight=".25pt">
                        <v:stroke dashstyle="1 1" endarrow="block" endarrowwidth="narrow"/>
                        <v:shadow on="t" color="black" opacity="24903f" origin=",.5" offset="0,.55556mm"/>
                      </v:shape>
                      <v:shape id="直线箭头连接符 463" o:spid="_x0000_s1075" type="#_x0000_t32" style="position:absolute;left:1963;top:11796;width:2445;height:29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lxh8IAAADbAAAADwAAAGRycy9kb3ducmV2LnhtbERPTYvCMBC9L/gfwgje1lRRV6pRXEHQ&#10;gwfrgnobmrEtNpPSZGv115uFBW/zeJ8zX7amFA3VrrCsYNCPQBCnVhecKfg5bj6nIJxH1lhaJgUP&#10;crBcdD7mGGt75wM1ic9ECGEXo4Lc+yqW0qU5GXR9WxEH7mprgz7AOpO6xnsIN6UcRtFEGiw4NORY&#10;0Tqn9Jb8GgXP/WpySc7H73Y0PqybLe6+TnqsVK/brmYgPLX+Lf53b3WYP4S/X8IBcvE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blxh8IAAADbAAAADwAAAAAAAAAAAAAA&#10;AAChAgAAZHJzL2Rvd25yZXYueG1sUEsFBgAAAAAEAAQA+QAAAJADAAAAAA==&#10;" strokeweight=".25pt">
                        <v:stroke dashstyle="1 1" endarrow="block" endarrowwidth="narrow"/>
                        <v:shadow on="t" color="black" opacity="24903f" origin=",.5" offset="0,.55556mm"/>
                      </v:shape>
                      <v:shape id="直线箭头连接符 463" o:spid="_x0000_s1076" type="#_x0000_t32" style="position:absolute;left:17827;top:7427;width:56;height:393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sQysIAAADbAAAADwAAAGRycy9kb3ducmV2LnhtbERPS2vCQBC+F/wPywje6katIqmrqEGo&#10;hx58HHocstMkNTsbsmsS/fWuUPA2H99zFqvOlKKh2hWWFYyGEQji1OqCMwXn0+59DsJ5ZI2lZVJw&#10;IwerZe9tgbG2LR+oOfpMhBB2MSrIva9iKV2ak0E3tBVx4H5tbdAHWGdS19iGcFPKcRTNpMGCQ0OO&#10;FW1zSi/Hq1HwMU02P+337G8aJUlj9pZ31Z2VGvS79ScIT51/if/dXzrMn8Dzl3C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5sQysIAAADbAAAADwAAAAAAAAAAAAAA&#10;AAChAgAAZHJzL2Rvd25yZXYueG1sUEsFBgAAAAAEAAQA+QAAAJADAAAAAA==&#10;" strokeweight=".25pt">
                        <v:stroke dashstyle="1 1" endarrow="block" endarrowwidth="narrow"/>
                        <v:shadow on="t" color="black" opacity="24903f" origin=",.5" offset="0,.55556mm"/>
                      </v:shape>
                      <v:shape id="直线箭头连接符 463" o:spid="_x0000_s1077" type="#_x0000_t32" style="position:absolute;left:20927;top:5670;width:3957;height:41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F7e8MAAADbAAAADwAAAGRycy9kb3ducmV2LnhtbERP22oCMRB9F/oPYQq+adYqrW6NIoXS&#10;CkrxgtK3YTNulm4m6ybq+vdGKPg2h3Od8bSxpThT7QvHCnrdBARx5nTBuYLt5rMzBOEDssbSMSm4&#10;kofp5Kk1xlS7C6/ovA65iCHsU1RgQqhSKX1myKLvuoo4cgdXWwwR1rnUNV5iuC3lS5K8SosFxwaD&#10;FX0Yyv7WJ6tgd8zNaf826ifHn9/Z5stn8+VuoVT7uZm9gwjUhIf43/2t4/wB3H+JB8jJ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xe3vDAAAA2wAAAA8AAAAAAAAAAAAA&#10;AAAAoQIAAGRycy9kb3ducmV2LnhtbFBLBQYAAAAABAAEAPkAAACRAwAAAAA=&#10;" strokeweight=".25pt">
                        <v:stroke dashstyle="1 1" endarrow="block" endarrowwidth="narrow"/>
                        <v:shadow on="t" color="black" opacity="24903f" origin=",.5" offset="0,.55556mm"/>
                      </v:shape>
                      <v:shape id="直线箭头连接符 463" o:spid="_x0000_s1078" type="#_x0000_t32" style="position:absolute;left:4862;top:4004;width:10829;height:78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3e4MMAAADbAAAADwAAAGRycy9kb3ducmV2LnhtbERP22oCMRB9F/oPYQq+adaKrW6NIoXS&#10;CkrxgtK3YTNulm4m6ybq+vdGKPg2h3Od8bSxpThT7QvHCnrdBARx5nTBuYLt5rMzBOEDssbSMSm4&#10;kofp5Kk1xlS7C6/ovA65iCHsU1RgQqhSKX1myKLvuoo4cgdXWwwR1rnUNV5iuC3lS5K8SosFxwaD&#10;FX0Yyv7WJ6tgd8zNaf826ifHn9/Z5stn8+VuoVT7uZm9gwjUhIf43/2t4/wB3H+JB8jJ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93uDDAAAA2wAAAA8AAAAAAAAAAAAA&#10;AAAAoQIAAGRycy9kb3ducmV2LnhtbFBLBQYAAAAABAAEAPkAAACRAwAAAAA=&#10;" strokeweight=".25pt">
                        <v:stroke dashstyle="1 1" endarrow="block" endarrowwidth="narrow"/>
                        <v:shadow on="t" color="black" opacity="24903f" origin=",.5" offset="0,.55556mm"/>
                      </v:shape>
                      <v:shape id="直线箭头连接符 463" o:spid="_x0000_s1079" type="#_x0000_t32" style="position:absolute;left:6049;top:2564;width:9585;height:18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9Al8MAAADbAAAADwAAAGRycy9kb3ducmV2LnhtbERPTWsCMRC9C/0PYQrearYVtK5GkYKo&#10;UJGqKN6GzbhZupmsm6jbf2+Egrd5vM8ZTRpbiivVvnCs4L2TgCDOnC44V7Dbzt4+QfiArLF0TAr+&#10;yMNk/NIaYardjX/ougm5iCHsU1RgQqhSKX1myKLvuIo4cidXWwwR1rnUNd5iuC3lR5L0pMWCY4PB&#10;ir4MZb+bi1WwP+fmcugPusl5fZxu5z5brvbfSrVfm+kQRKAmPMX/7oWO83vw+CUeIM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vQJfDAAAA2wAAAA8AAAAAAAAAAAAA&#10;AAAAoQIAAGRycy9kb3ducmV2LnhtbFBLBQYAAAAABAAEAPkAAACRAwAAAAA=&#10;" strokeweight=".25pt">
                        <v:stroke dashstyle="1 1" endarrow="block" endarrowwidth="narrow"/>
                        <v:shadow on="t" color="black" opacity="24903f" origin=",.5" offset="0,.55556mm"/>
                      </v:shape>
                      <v:shape id="直线箭头连接符 463" o:spid="_x0000_s1080" type="#_x0000_t32" style="position:absolute;left:7767;top:10039;width:7016;height:30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PlDMMAAADbAAAADwAAAGRycy9kb3ducmV2LnhtbERPTWsCMRC9C/6HMAVvNdsKardGkYKo&#10;YBG1KN6GzXSzuJmsm6jrvzeFgrd5vM8ZTRpbiivVvnCs4K2bgCDOnC44V/Czm70OQfiArLF0TAru&#10;5GEybrdGmGp34w1dtyEXMYR9igpMCFUqpc8MWfRdVxFH7tfVFkOEdS51jbcYbkv5niR9abHg2GCw&#10;oi9D2Wl7sQr259xcDoOPXnJeH6e7uc+W3/uVUp2XZvoJIlATnuJ/90LH+QP4+yUeIM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j5QzDAAAA2wAAAA8AAAAAAAAAAAAA&#10;AAAAoQIAAGRycy9kb3ducmV2LnhtbFBLBQYAAAAABAAEAPkAAACRAwAAAAA=&#10;" strokeweight=".25pt">
                        <v:stroke dashstyle="1 1" endarrow="block" endarrowwidth="narrow"/>
                        <v:shadow on="t" color="black" opacity="24903f" origin=",.5" offset="0,.55556mm"/>
                      </v:shape>
                      <v:shape id="直线箭头连接符 463" o:spid="_x0000_s1081" type="#_x0000_t32" style="position:absolute;left:7767;top:5670;width:6959;height:43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FGbcYAAADbAAAADwAAAGRycy9kb3ducmV2LnhtbESPQWvCQBCF74L/YRmhN920VC3RVaxQ&#10;sAcPRqF6G7JjEpqdDdltTPvrOwfB2wzvzXvfLNe9q1VHbag8G3ieJKCIc28rLgycjh/jN1AhIlus&#10;PZOBXwqwXg0HS0ytv/GBuiwWSkI4pGigjLFJtQ55SQ7DxDfEol196zDK2hbatniTcFfrlySZaYcV&#10;S0OJDW1Lyr+zH2fgb7+ZXbLz8b1/nR623Q4/5192aszTqN8sQEXq48N8v95ZwRdY+UUG0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RRm3GAAAA2wAAAA8AAAAAAAAA&#10;AAAAAAAAoQIAAGRycy9kb3ducmV2LnhtbFBLBQYAAAAABAAEAPkAAACUAwAAAAA=&#10;" strokeweight=".25pt">
                        <v:stroke dashstyle="1 1" endarrow="block" endarrowwidth="narrow"/>
                        <v:shadow on="t" color="black" opacity="24903f" origin=",.5" offset="0,.55556mm"/>
                      </v:shape>
                    </v:group>
                    <v:shape id="肘形连接符 28" o:spid="_x0000_s1082" type="#_x0000_t33" style="position:absolute;left:12831;top:4149;width:34967;height:827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9issIAAADbAAAADwAAAGRycy9kb3ducmV2LnhtbERPzWrCQBC+F/oOyxR6KbppEUmjq4RA&#10;pBehah9gzE6T0Oxsursm6du7QsHbfHy/s95OphMDOd9aVvA6T0AQV1a3XCv4OpWzFIQPyBo7y6Tg&#10;jzxsN48Pa8y0HflAwzHUIoawz1BBE0KfSemrhgz6ue2JI/dtncEQoauldjjGcNPJtyRZSoMtx4YG&#10;eyoaqn6OF6NgZ9PK5OlL2RZ793nA33O/GM5KPT9N+QpEoCncxf/uDx3nv8Ptl3iA3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9issIAAADbAAAADwAAAAAAAAAAAAAA&#10;AAChAgAAZHJzL2Rvd25yZXYueG1sUEsFBgAAAAAEAAQA+QAAAJADAAAAAA==&#10;" strokeweight=".25pt">
                      <v:stroke dashstyle="1 1" endarrow="block"/>
                    </v:shape>
                  </v:group>
                  <v:shape id="肘形连接符 30" o:spid="_x0000_s1083" type="#_x0000_t33" style="position:absolute;left:11956;top:18021;width:35842;height:786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SXb8MAAADbAAAADwAAAGRycy9kb3ducmV2LnhtbERPy2rCQBTdF/yH4RbciJkY2yppRikF&#10;Ia1d1BfdXjK3STRzJ2RGjX/fWQhdHs47W/amERfqXG1ZwSSKQRAXVtdcKtjvVuM5COeRNTaWScGN&#10;HCwXg4cMU22vvKHL1pcihLBLUUHlfZtK6YqKDLrItsSB+7WdQR9gV0rd4TWEm0YmcfwiDdYcGips&#10;6b2i4rQ9GwWf9uO2/km+NqNn+X3M68PTdGZzpYaP/dsrCE+9/xff3blWkIT14Uv4A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5kl2/DAAAA2wAAAA8AAAAAAAAAAAAA&#10;AAAAoQIAAGRycy9kb3ducmV2LnhtbFBLBQYAAAAABAAEAPkAAACRAwAAAAA=&#10;" strokeweight=".25pt">
                    <v:stroke dashstyle="1 1" endarrow="block"/>
                  </v:shape>
                </v:group>
                <v:shape id="_x0000_s1084" type="#_x0000_t202" style="position:absolute;left:10668;top:10347;width:3714;height:2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S/8AA&#10;AADbAAAADwAAAGRycy9kb3ducmV2LnhtbESPzQrCMBCE74LvEFbwIprqQaQaxR/8uXio+gBLs7bF&#10;ZlOaqNWnN4LgcZiZb5jZojGleFDtCssKhoMIBHFqdcGZgst525+AcB5ZY2mZFLzIwWLebs0w1vbJ&#10;CT1OPhMBwi5GBbn3VSylS3My6Aa2Ig7e1dYGfZB1JnWNzwA3pRxF0VgaLDgs5FjROqf0drobBbRM&#10;7Pt4czuTrDbr3bVg6sm9Ut1Os5yC8NT4f/jXPmgFoyF8v4Qf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aS/8AAAADbAAAADwAAAAAAAAAAAAAAAACYAgAAZHJzL2Rvd25y&#10;ZXYueG1sUEsFBgAAAAAEAAQA9QAAAIUDAAAAAA==&#10;" filled="f" stroked="f">
                  <v:textbox inset="0,0,0,0">
                    <w:txbxContent>
                      <w:p w:rsidR="00B81087" w:rsidRPr="00F66532" w:rsidRDefault="00B81087" w:rsidP="00AE1B45">
                        <w:pPr>
                          <w:rPr>
                            <w:rFonts w:ascii="Times New Roman" w:hAnsi="Times New Roman"/>
                            <w:sz w:val="16"/>
                            <w:szCs w:val="16"/>
                          </w:rPr>
                        </w:pPr>
                        <w:r w:rsidRPr="00F66532">
                          <w:rPr>
                            <w:rFonts w:ascii="Times New Roman" w:hAnsi="Times New Roman"/>
                            <w:sz w:val="16"/>
                            <w:szCs w:val="16"/>
                          </w:rPr>
                          <w:t>R²=.</w:t>
                        </w:r>
                        <w:r>
                          <w:rPr>
                            <w:rFonts w:ascii="Times New Roman" w:hAnsi="Times New Roman" w:hint="eastAsia"/>
                            <w:sz w:val="16"/>
                            <w:szCs w:val="16"/>
                          </w:rPr>
                          <w:t>23</w:t>
                        </w:r>
                      </w:p>
                      <w:p w:rsidR="00B81087" w:rsidRPr="00F66532" w:rsidRDefault="00B81087" w:rsidP="00AE1B45">
                        <w:pPr>
                          <w:rPr>
                            <w:rFonts w:ascii="Times New Roman" w:hAnsi="Times New Roman"/>
                            <w:sz w:val="16"/>
                            <w:szCs w:val="16"/>
                          </w:rPr>
                        </w:pPr>
                      </w:p>
                      <w:p w:rsidR="00B81087" w:rsidRPr="00F66532" w:rsidRDefault="00B81087" w:rsidP="00AE1B45">
                        <w:pPr>
                          <w:rPr>
                            <w:rFonts w:ascii="Times New Roman" w:hAnsi="Times New Roman"/>
                            <w:sz w:val="16"/>
                            <w:szCs w:val="16"/>
                          </w:rPr>
                        </w:pPr>
                      </w:p>
                    </w:txbxContent>
                  </v:textbox>
                </v:shape>
                <v:shape id="_x0000_s1085" type="#_x0000_t202" style="position:absolute;left:18288;top:4139;width:3461;height:32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QMiMMA&#10;AADbAAAADwAAAGRycy9kb3ducmV2LnhtbESPQWvCQBSE70L/w/IKXkQ35lAkdZUYqfXSQ2J/wCP7&#10;TILZtyG7TWJ/vVsoeBxm5htmu59MKwbqXWNZwXoVgSAurW64UvB9+VhuQDiPrLG1TAru5GC/e5lt&#10;MdF25JyGwlciQNglqKD2vkukdGVNBt3KdsTBu9reoA+yr6TucQxw08o4it6kwYbDQo0dZTWVt+LH&#10;KKA0t79fN3cy+eGYna4N00J+KjV/ndJ3EJ4m/wz/t89aQRzD35fwA+Tu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QMiMMAAADbAAAADwAAAAAAAAAAAAAAAACYAgAAZHJzL2Rv&#10;d25yZXYueG1sUEsFBgAAAAAEAAQA9QAAAIgDAAAAAA==&#10;" filled="f" stroked="f">
                  <v:textbox inset="0,0,0,0">
                    <w:txbxContent>
                      <w:p w:rsidR="00B81087" w:rsidRPr="00AD3342" w:rsidRDefault="00B81087" w:rsidP="00AE1B45">
                        <w:pPr>
                          <w:rPr>
                            <w:rFonts w:ascii="Times New Roman" w:hAnsi="Times New Roman"/>
                            <w:sz w:val="18"/>
                            <w:szCs w:val="18"/>
                          </w:rPr>
                        </w:pPr>
                        <w:r w:rsidRPr="00AD3342">
                          <w:rPr>
                            <w:rFonts w:ascii="Times New Roman" w:hAnsi="Times New Roman"/>
                            <w:sz w:val="18"/>
                            <w:szCs w:val="18"/>
                          </w:rPr>
                          <w:t>.</w:t>
                        </w:r>
                        <w:r>
                          <w:rPr>
                            <w:rFonts w:ascii="Times New Roman" w:hAnsi="Times New Roman" w:hint="eastAsia"/>
                            <w:sz w:val="18"/>
                            <w:szCs w:val="18"/>
                          </w:rPr>
                          <w:t>08</w:t>
                        </w:r>
                        <w:r>
                          <w:rPr>
                            <w:rFonts w:ascii="Times New Roman" w:hAnsi="Times New Roman"/>
                            <w:sz w:val="18"/>
                            <w:szCs w:val="18"/>
                          </w:rPr>
                          <w:t>*</w:t>
                        </w:r>
                      </w:p>
                    </w:txbxContent>
                  </v:textbox>
                </v:shape>
                <v:shape id="_x0000_s1086" type="#_x0000_t202" style="position:absolute;left:34290;top:3141;width:3714;height:2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ipE8MA&#10;AADbAAAADwAAAGRycy9kb3ducmV2LnhtbESPQWvCQBSE7wX/w/IEL8VstFBKzCoxou2lh6T+gEf2&#10;mQSzb0N21eivdwuFHoeZ+YZJN6PpxJUG11pWsIhiEMSV1S3XCo4/+/kHCOeRNXaWScGdHGzWk5cU&#10;E21vXNC19LUIEHYJKmi87xMpXdWQQRfZnjh4JzsY9EEOtdQD3gLcdHIZx+/SYMthocGe8oaqc3kx&#10;Cigr7OP77A6m2O7yw6llepWfSs2mY7YC4Wn0/+G/9pdWsHyD3y/h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ipE8MAAADbAAAADwAAAAAAAAAAAAAAAACYAgAAZHJzL2Rv&#10;d25yZXYueG1sUEsFBgAAAAAEAAQA9QAAAIgDAAAAAA==&#10;" filled="f" stroked="f">
                  <v:textbox inset="0,0,0,0">
                    <w:txbxContent>
                      <w:p w:rsidR="00B81087" w:rsidRPr="00F66532" w:rsidRDefault="00B81087" w:rsidP="00AE1B45">
                        <w:pPr>
                          <w:rPr>
                            <w:rFonts w:ascii="Times New Roman" w:hAnsi="Times New Roman"/>
                            <w:sz w:val="16"/>
                            <w:szCs w:val="16"/>
                          </w:rPr>
                        </w:pPr>
                        <w:r w:rsidRPr="00F66532">
                          <w:rPr>
                            <w:rFonts w:ascii="Times New Roman" w:hAnsi="Times New Roman"/>
                            <w:sz w:val="16"/>
                            <w:szCs w:val="16"/>
                          </w:rPr>
                          <w:t>R²=.</w:t>
                        </w:r>
                        <w:r>
                          <w:rPr>
                            <w:rFonts w:ascii="Times New Roman" w:hAnsi="Times New Roman" w:hint="eastAsia"/>
                            <w:sz w:val="16"/>
                            <w:szCs w:val="16"/>
                          </w:rPr>
                          <w:t>68</w:t>
                        </w:r>
                      </w:p>
                      <w:p w:rsidR="00B81087" w:rsidRPr="00F66532" w:rsidRDefault="00B81087" w:rsidP="00AE1B45">
                        <w:pPr>
                          <w:rPr>
                            <w:rFonts w:ascii="Times New Roman" w:hAnsi="Times New Roman"/>
                            <w:sz w:val="16"/>
                            <w:szCs w:val="16"/>
                          </w:rPr>
                        </w:pPr>
                      </w:p>
                      <w:p w:rsidR="00B81087" w:rsidRPr="00F66532" w:rsidRDefault="00B81087" w:rsidP="00AE1B45">
                        <w:pPr>
                          <w:rPr>
                            <w:rFonts w:ascii="Times New Roman" w:hAnsi="Times New Roman"/>
                            <w:sz w:val="16"/>
                            <w:szCs w:val="16"/>
                          </w:rPr>
                        </w:pPr>
                      </w:p>
                    </w:txbxContent>
                  </v:textbox>
                </v:shape>
                <v:shape id="_x0000_s1087" type="#_x0000_t202" style="position:absolute;left:34290;top:15523;width:3714;height:2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xZ8MA&#10;AADbAAAADwAAAGRycy9kb3ducmV2LnhtbESPQWvCQBSE7wX/w/IEL8VslFJKzCoxou2lh6T+gEf2&#10;mQSzb0N21eivdwuFHoeZ+YZJN6PpxJUG11pWsIhiEMSV1S3XCo4/+/kHCOeRNXaWScGdHGzWk5cU&#10;E21vXNC19LUIEHYJKmi87xMpXdWQQRfZnjh4JzsY9EEOtdQD3gLcdHIZx+/SYMthocGe8oaqc3kx&#10;Cigr7OP77A6m2O7yw6llepWfSs2mY7YC4Wn0/+G/9pdWsHyD3y/h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ExZ8MAAADbAAAADwAAAAAAAAAAAAAAAACYAgAAZHJzL2Rv&#10;d25yZXYueG1sUEsFBgAAAAAEAAQA9QAAAIgDAAAAAA==&#10;" filled="f" stroked="f">
                  <v:textbox inset="0,0,0,0">
                    <w:txbxContent>
                      <w:p w:rsidR="00B81087" w:rsidRPr="00F66532" w:rsidRDefault="00B81087" w:rsidP="00AE1B45">
                        <w:pPr>
                          <w:rPr>
                            <w:rFonts w:ascii="Times New Roman" w:hAnsi="Times New Roman"/>
                            <w:sz w:val="16"/>
                            <w:szCs w:val="16"/>
                          </w:rPr>
                        </w:pPr>
                        <w:r w:rsidRPr="00F66532">
                          <w:rPr>
                            <w:rFonts w:ascii="Times New Roman" w:hAnsi="Times New Roman"/>
                            <w:sz w:val="16"/>
                            <w:szCs w:val="16"/>
                          </w:rPr>
                          <w:t>R²=.</w:t>
                        </w:r>
                        <w:r>
                          <w:rPr>
                            <w:rFonts w:ascii="Times New Roman" w:hAnsi="Times New Roman" w:hint="eastAsia"/>
                            <w:sz w:val="16"/>
                            <w:szCs w:val="16"/>
                          </w:rPr>
                          <w:t>50</w:t>
                        </w:r>
                      </w:p>
                      <w:p w:rsidR="00B81087" w:rsidRPr="00F66532" w:rsidRDefault="00B81087" w:rsidP="00AE1B45">
                        <w:pPr>
                          <w:rPr>
                            <w:rFonts w:ascii="Times New Roman" w:hAnsi="Times New Roman"/>
                            <w:sz w:val="16"/>
                            <w:szCs w:val="16"/>
                          </w:rPr>
                        </w:pPr>
                      </w:p>
                      <w:p w:rsidR="00B81087" w:rsidRPr="00F66532" w:rsidRDefault="00B81087" w:rsidP="00AE1B45">
                        <w:pPr>
                          <w:rPr>
                            <w:rFonts w:ascii="Times New Roman" w:hAnsi="Times New Roman"/>
                            <w:sz w:val="16"/>
                            <w:szCs w:val="16"/>
                          </w:rPr>
                        </w:pPr>
                      </w:p>
                    </w:txbxContent>
                  </v:textbox>
                </v:shape>
                <v:shape id="_x0000_s1088" type="#_x0000_t202" style="position:absolute;left:49155;top:9497;width:3715;height:2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2U/MMA&#10;AADbAAAADwAAAGRycy9kb3ducmV2LnhtbESPQWvCQBSE7wX/w/IEL8VsFFpKzCoxou2lh6T+gEf2&#10;mQSzb0N21eivdwuFHoeZ+YZJN6PpxJUG11pWsIhiEMSV1S3XCo4/+/kHCOeRNXaWScGdHGzWk5cU&#10;E21vXNC19LUIEHYJKmi87xMpXdWQQRfZnjh4JzsY9EEOtdQD3gLcdHIZx+/SYMthocGe8oaqc3kx&#10;Cigr7OP77A6m2O7yw6llepWfSs2mY7YC4Wn0/+G/9pdWsHyD3y/h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2U/MMAAADbAAAADwAAAAAAAAAAAAAAAACYAgAAZHJzL2Rv&#10;d25yZXYueG1sUEsFBgAAAAAEAAQA9QAAAIgDAAAAAA==&#10;" filled="f" stroked="f">
                  <v:textbox inset="0,0,0,0">
                    <w:txbxContent>
                      <w:p w:rsidR="00B81087" w:rsidRPr="00F66532" w:rsidRDefault="00B81087" w:rsidP="00AE1B45">
                        <w:pPr>
                          <w:rPr>
                            <w:rFonts w:ascii="Times New Roman" w:hAnsi="Times New Roman"/>
                            <w:sz w:val="16"/>
                            <w:szCs w:val="16"/>
                          </w:rPr>
                        </w:pPr>
                        <w:r w:rsidRPr="00F66532">
                          <w:rPr>
                            <w:rFonts w:ascii="Times New Roman" w:hAnsi="Times New Roman"/>
                            <w:sz w:val="16"/>
                            <w:szCs w:val="16"/>
                          </w:rPr>
                          <w:t>R²=.</w:t>
                        </w:r>
                        <w:r>
                          <w:rPr>
                            <w:rFonts w:ascii="Times New Roman" w:hAnsi="Times New Roman" w:hint="eastAsia"/>
                            <w:sz w:val="16"/>
                            <w:szCs w:val="16"/>
                          </w:rPr>
                          <w:t>48</w:t>
                        </w:r>
                      </w:p>
                      <w:p w:rsidR="00B81087" w:rsidRPr="00F66532" w:rsidRDefault="00B81087" w:rsidP="00AE1B45">
                        <w:pPr>
                          <w:rPr>
                            <w:rFonts w:ascii="Times New Roman" w:hAnsi="Times New Roman"/>
                            <w:sz w:val="16"/>
                            <w:szCs w:val="16"/>
                          </w:rPr>
                        </w:pPr>
                      </w:p>
                      <w:p w:rsidR="00B81087" w:rsidRPr="00F66532" w:rsidRDefault="00B81087" w:rsidP="00AE1B45">
                        <w:pPr>
                          <w:rPr>
                            <w:rFonts w:ascii="Times New Roman" w:hAnsi="Times New Roman"/>
                            <w:sz w:val="16"/>
                            <w:szCs w:val="16"/>
                          </w:rPr>
                        </w:pPr>
                      </w:p>
                    </w:txbxContent>
                  </v:textbox>
                </v:shape>
                <v:shape id="_x0000_s1089" type="#_x0000_t202" style="position:absolute;left:16075;top:7470;width:3810;height:2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8Ki8AA&#10;AADbAAAADwAAAGRycy9kb3ducmV2LnhtbESPzQrCMBCE74LvEFbwIprqQaQaxR/8uXio+gBLs7bF&#10;ZlOaqNWnN4LgcZiZb5jZojGleFDtCssKhoMIBHFqdcGZgst525+AcB5ZY2mZFLzIwWLebs0w1vbJ&#10;CT1OPhMBwi5GBbn3VSylS3My6Aa2Ig7e1dYGfZB1JnWNzwA3pRxF0VgaLDgs5FjROqf0drobBbRM&#10;7Pt4czuTrDbr3bVg6sm9Ut1Os5yC8NT4f/jXPmgFozF8v4Qf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h8Ki8AAAADbAAAADwAAAAAAAAAAAAAAAACYAgAAZHJzL2Rvd25y&#10;ZXYueG1sUEsFBgAAAAAEAAQA9QAAAIUDAAAAAA==&#10;" filled="f" stroked="f">
                  <v:textbox inset="0,0,0,0">
                    <w:txbxContent>
                      <w:p w:rsidR="00B81087" w:rsidRPr="00AD3342" w:rsidRDefault="00B81087" w:rsidP="00AE1B45">
                        <w:pPr>
                          <w:rPr>
                            <w:rFonts w:ascii="Times New Roman" w:hAnsi="Times New Roman"/>
                            <w:sz w:val="18"/>
                            <w:szCs w:val="18"/>
                          </w:rPr>
                        </w:pPr>
                        <w:r w:rsidRPr="00AD3342">
                          <w:rPr>
                            <w:rFonts w:ascii="Times New Roman" w:hAnsi="Times New Roman"/>
                            <w:sz w:val="18"/>
                            <w:szCs w:val="18"/>
                          </w:rPr>
                          <w:t>.</w:t>
                        </w:r>
                        <w:r>
                          <w:rPr>
                            <w:rFonts w:ascii="Times New Roman" w:hAnsi="Times New Roman" w:hint="eastAsia"/>
                            <w:sz w:val="18"/>
                            <w:szCs w:val="18"/>
                          </w:rPr>
                          <w:t>17</w:t>
                        </w:r>
                        <w:r>
                          <w:rPr>
                            <w:rFonts w:ascii="Times New Roman" w:hAnsi="Times New Roman"/>
                            <w:sz w:val="18"/>
                            <w:szCs w:val="18"/>
                          </w:rPr>
                          <w:t>***</w:t>
                        </w:r>
                      </w:p>
                    </w:txbxContent>
                  </v:textbox>
                </v:shape>
                <v:shape id="_x0000_s1090" type="#_x0000_t202" style="position:absolute;left:29718;top:19;width:3810;height:2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vEMQA&#10;AADbAAAADwAAAGRycy9kb3ducmV2LnhtbESPQWvCQBSE7wX/w/IEL8Vs9NCWmFViRNtLD0n9AY/s&#10;Mwlm34bsqtFf7xYKPQ4z8w2TbkbTiSsNrrWsYBHFIIgrq1uuFRx/9vMPEM4ja+wsk4I7OdisJy8p&#10;JtreuKBr6WsRIOwSVNB43ydSuqohgy6yPXHwTnYw6IMcaqkHvAW46eQyjt+kwZbDQoM95Q1V5/Ji&#10;FFBW2Mf32R1Msd3lh1PL9Co/lZpNx2wFwtPo/8N/7S+tYPkOv1/C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TrxDEAAAA2wAAAA8AAAAAAAAAAAAAAAAAmAIAAGRycy9k&#10;b3ducmV2LnhtbFBLBQYAAAAABAAEAPUAAACJAwAAAAA=&#10;" filled="f" stroked="f">
                  <v:textbox inset="0,0,0,0">
                    <w:txbxContent>
                      <w:p w:rsidR="00B81087" w:rsidRPr="00AD3342" w:rsidRDefault="00B81087" w:rsidP="00AE1B45">
                        <w:pPr>
                          <w:rPr>
                            <w:rFonts w:ascii="Times New Roman" w:hAnsi="Times New Roman"/>
                            <w:sz w:val="18"/>
                            <w:szCs w:val="18"/>
                          </w:rPr>
                        </w:pPr>
                        <w:r w:rsidRPr="00AD3342">
                          <w:rPr>
                            <w:rFonts w:ascii="Times New Roman" w:hAnsi="Times New Roman"/>
                            <w:sz w:val="18"/>
                            <w:szCs w:val="18"/>
                          </w:rPr>
                          <w:t>.</w:t>
                        </w:r>
                        <w:r>
                          <w:rPr>
                            <w:rFonts w:ascii="Times New Roman" w:hAnsi="Times New Roman"/>
                            <w:sz w:val="18"/>
                            <w:szCs w:val="18"/>
                          </w:rPr>
                          <w:t>27***</w:t>
                        </w:r>
                      </w:p>
                    </w:txbxContent>
                  </v:textbox>
                </v:shape>
                <v:shape id="_x0000_s1091" type="#_x0000_t202" style="position:absolute;left:8273;top:6225;width:3531;height:28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7Yr0A&#10;AADbAAAADwAAAGRycy9kb3ducmV2LnhtbERPSwrCMBDdC94hjOBGNNWFSDWKH/xsXLR6gKEZ22Iz&#10;KU3U6unNQnD5eP/FqjWVeFLjSssKxqMIBHFmdcm5gutlP5yBcB5ZY2WZFLzJwWrZ7Sww1vbFCT1T&#10;n4sQwi5GBYX3dSylywoy6Ea2Jg7czTYGfYBNLnWDrxBuKjmJoqk0WHJoKLCmbUHZPX0YBbRO7Od8&#10;dweTbHbbw61kGsijUv1eu56D8NT6v/jnPmkFkzA2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Mw7Yr0AAADbAAAADwAAAAAAAAAAAAAAAACYAgAAZHJzL2Rvd25yZXYu&#10;eG1sUEsFBgAAAAAEAAQA9QAAAIIDAAAAAA==&#10;" filled="f" stroked="f">
                  <v:textbox inset="0,0,0,0">
                    <w:txbxContent>
                      <w:p w:rsidR="00B81087" w:rsidRPr="00AD3342" w:rsidRDefault="00B81087" w:rsidP="00AE1B45">
                        <w:pPr>
                          <w:rPr>
                            <w:rFonts w:ascii="Times New Roman" w:hAnsi="Times New Roman"/>
                            <w:sz w:val="18"/>
                            <w:szCs w:val="18"/>
                          </w:rPr>
                        </w:pPr>
                        <w:r w:rsidRPr="00AD3342">
                          <w:rPr>
                            <w:rFonts w:ascii="Times New Roman" w:hAnsi="Times New Roman"/>
                            <w:sz w:val="18"/>
                            <w:szCs w:val="18"/>
                          </w:rPr>
                          <w:t>.</w:t>
                        </w:r>
                        <w:r>
                          <w:rPr>
                            <w:rFonts w:ascii="Times New Roman" w:hAnsi="Times New Roman"/>
                            <w:sz w:val="18"/>
                            <w:szCs w:val="18"/>
                          </w:rPr>
                          <w:t>26***</w:t>
                        </w:r>
                      </w:p>
                    </w:txbxContent>
                  </v:textbox>
                </v:shape>
                <v:shape id="_x0000_s1092" type="#_x0000_t202" style="position:absolute;left:8304;top:18963;width:3651;height:2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Ce+cQA&#10;AADbAAAADwAAAGRycy9kb3ducmV2LnhtbESPQWvCQBSE7wX/w/IEL8Vs9FDamFViRNtLD0n9AY/s&#10;Mwlm34bsqtFf7xYKPQ4z8w2TbkbTiSsNrrWsYBHFIIgrq1uuFRx/9vN3EM4ja+wsk4I7OdisJy8p&#10;JtreuKBr6WsRIOwSVNB43ydSuqohgy6yPXHwTnYw6IMcaqkHvAW46eQyjt+kwZbDQoM95Q1V5/Ji&#10;FFBW2Mf32R1Msd3lh1PL9Co/lZpNx2wFwtPo/8N/7S+tYPkBv1/C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AnvnEAAAA2wAAAA8AAAAAAAAAAAAAAAAAmAIAAGRycy9k&#10;b3ducmV2LnhtbFBLBQYAAAAABAAEAPUAAACJAwAAAAA=&#10;" filled="f" stroked="f">
                  <v:textbox inset="0,0,0,0">
                    <w:txbxContent>
                      <w:p w:rsidR="00B81087" w:rsidRPr="00AD3342" w:rsidRDefault="00B81087" w:rsidP="00AE1B45">
                        <w:pPr>
                          <w:rPr>
                            <w:rFonts w:ascii="Times New Roman" w:hAnsi="Times New Roman"/>
                            <w:sz w:val="18"/>
                            <w:szCs w:val="18"/>
                          </w:rPr>
                        </w:pPr>
                        <w:r w:rsidRPr="00AD3342">
                          <w:rPr>
                            <w:rFonts w:ascii="Times New Roman" w:hAnsi="Times New Roman"/>
                            <w:sz w:val="18"/>
                            <w:szCs w:val="18"/>
                          </w:rPr>
                          <w:t>.</w:t>
                        </w:r>
                        <w:r>
                          <w:rPr>
                            <w:rFonts w:ascii="Times New Roman" w:hAnsi="Times New Roman"/>
                            <w:sz w:val="18"/>
                            <w:szCs w:val="18"/>
                          </w:rPr>
                          <w:t>40***</w:t>
                        </w:r>
                      </w:p>
                    </w:txbxContent>
                  </v:textbox>
                </v:shape>
                <v:shape id="_x0000_s1093" type="#_x0000_t202" style="position:absolute;left:18288;top:12490;width:3530;height:32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Ohub0A&#10;AADbAAAADwAAAGRycy9kb3ducmV2LnhtbERPSwrCMBDdC94hjOBGNFVBpBrFD342LqoeYGjGtthM&#10;ShO1enqzEFw+3n++bEwpnlS7wrKC4SACQZxaXXCm4HrZ9acgnEfWWFomBW9ysFy0W3OMtX1xQs+z&#10;z0QIYRejgtz7KpbSpTkZdANbEQfuZmuDPsA6k7rGVwg3pRxF0UQaLDg05FjRJqf0fn4YBbRK7Od0&#10;d3uTrLeb/a1g6smDUt1Os5qB8NT4v/jnPmoF47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2Ohub0AAADbAAAADwAAAAAAAAAAAAAAAACYAgAAZHJzL2Rvd25yZXYu&#10;eG1sUEsFBgAAAAAEAAQA9QAAAIIDAAAAAA==&#10;" filled="f" stroked="f">
                  <v:textbox inset="0,0,0,0">
                    <w:txbxContent>
                      <w:p w:rsidR="00B81087" w:rsidRPr="00AD3342" w:rsidRDefault="00B81087" w:rsidP="00AE1B45">
                        <w:pPr>
                          <w:rPr>
                            <w:rFonts w:ascii="Times New Roman" w:hAnsi="Times New Roman"/>
                            <w:sz w:val="18"/>
                            <w:szCs w:val="18"/>
                          </w:rPr>
                        </w:pPr>
                        <w:r w:rsidRPr="00AD3342">
                          <w:rPr>
                            <w:rFonts w:ascii="Times New Roman" w:hAnsi="Times New Roman"/>
                            <w:sz w:val="18"/>
                            <w:szCs w:val="18"/>
                          </w:rPr>
                          <w:t>.</w:t>
                        </w:r>
                        <w:r>
                          <w:rPr>
                            <w:rFonts w:ascii="Times New Roman" w:hAnsi="Times New Roman"/>
                            <w:sz w:val="18"/>
                            <w:szCs w:val="18"/>
                          </w:rPr>
                          <w:t>64***</w:t>
                        </w:r>
                      </w:p>
                    </w:txbxContent>
                  </v:textbox>
                </v:shape>
                <v:shape id="_x0000_s1094" type="#_x0000_t202" style="position:absolute;left:21729;top:7689;width:3530;height:2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8EIsQA&#10;AADbAAAADwAAAGRycy9kb3ducmV2LnhtbESP3WrCQBSE74W+w3IK3ohutCAldSM2xbQ3XsT6AIfs&#10;yQ9mz4bsNol9+m5B8HKYmW+Y3X4yrRiod41lBetVBIK4sLrhSsHl+7h8BeE8ssbWMim4kYN98jTb&#10;YaztyDkNZ1+JAGEXo4La+y6W0hU1GXQr2xEHr7S9QR9kX0nd4xjgppWbKNpKgw2HhRo7Smsqrucf&#10;o4AOuf09XV1m8vePNCsbpoX8VGr+PB3eQHia/CN8b39pBS9r+P8Sf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vBCLEAAAA2wAAAA8AAAAAAAAAAAAAAAAAmAIAAGRycy9k&#10;b3ducmV2LnhtbFBLBQYAAAAABAAEAPUAAACJAwAAAAA=&#10;" filled="f" stroked="f">
                  <v:textbox inset="0,0,0,0">
                    <w:txbxContent>
                      <w:p w:rsidR="00B81087" w:rsidRPr="00AD3342" w:rsidRDefault="00B81087" w:rsidP="00AE1B45">
                        <w:pPr>
                          <w:rPr>
                            <w:rFonts w:ascii="Times New Roman" w:hAnsi="Times New Roman"/>
                            <w:sz w:val="18"/>
                            <w:szCs w:val="18"/>
                          </w:rPr>
                        </w:pPr>
                        <w:r w:rsidRPr="00AD3342">
                          <w:rPr>
                            <w:rFonts w:ascii="Times New Roman" w:hAnsi="Times New Roman"/>
                            <w:sz w:val="18"/>
                            <w:szCs w:val="18"/>
                          </w:rPr>
                          <w:t>.</w:t>
                        </w:r>
                        <w:r>
                          <w:rPr>
                            <w:rFonts w:ascii="Times New Roman" w:hAnsi="Times New Roman"/>
                            <w:sz w:val="18"/>
                            <w:szCs w:val="18"/>
                          </w:rPr>
                          <w:t>39***</w:t>
                        </w:r>
                      </w:p>
                    </w:txbxContent>
                  </v:textbox>
                </v:shape>
                <v:shape id="_x0000_s1095" type="#_x0000_t202" style="position:absolute;left:31755;top:11380;width:3530;height:27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9B9b4A&#10;AADcAAAADwAAAGRycy9kb3ducmV2LnhtbERPSwrCMBDdC94hjOBGNFVEpBrFD342LqoeYGjGtthM&#10;ShO1enqzEFw+3n++bEwpnlS7wrKC4SACQZxaXXCm4HrZ9acgnEfWWFomBW9ysFy0W3OMtX1xQs+z&#10;z0QIYRejgtz7KpbSpTkZdANbEQfuZmuDPsA6k7rGVwg3pRxF0UQaLDg05FjRJqf0fn4YBbRK7Od0&#10;d3uTrLeb/a1g6smDUt1Os5qB8NT4v/jnPmoF43FYG86EI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q/QfW+AAAA3AAAAA8AAAAAAAAAAAAAAAAAmAIAAGRycy9kb3ducmV2&#10;LnhtbFBLBQYAAAAABAAEAPUAAACDAwAAAAA=&#10;" filled="f" stroked="f">
                  <v:textbox inset="0,0,0,0">
                    <w:txbxContent>
                      <w:p w:rsidR="00B81087" w:rsidRPr="00AD3342" w:rsidRDefault="00B81087" w:rsidP="00AE1B45">
                        <w:pPr>
                          <w:rPr>
                            <w:rFonts w:ascii="Times New Roman" w:hAnsi="Times New Roman"/>
                            <w:sz w:val="18"/>
                            <w:szCs w:val="18"/>
                          </w:rPr>
                        </w:pPr>
                        <w:r w:rsidRPr="00AD3342">
                          <w:rPr>
                            <w:rFonts w:ascii="Times New Roman" w:hAnsi="Times New Roman"/>
                            <w:sz w:val="18"/>
                            <w:szCs w:val="18"/>
                          </w:rPr>
                          <w:t>.</w:t>
                        </w:r>
                        <w:r>
                          <w:rPr>
                            <w:rFonts w:ascii="Times New Roman" w:hAnsi="Times New Roman"/>
                            <w:sz w:val="18"/>
                            <w:szCs w:val="18"/>
                          </w:rPr>
                          <w:t>47***</w:t>
                        </w:r>
                      </w:p>
                    </w:txbxContent>
                  </v:textbox>
                </v:shape>
                <v:shape id="_x0000_s1096" type="#_x0000_t202" style="position:absolute;left:40282;top:8484;width:4160;height:1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PkbsMA&#10;AADcAAAADwAAAGRycy9kb3ducmV2LnhtbESPzarCMBSE9xd8h3AEN6KpIqLVKP6g3o2Lqg9waI5t&#10;sTkpTdTq0xvhwl0OM/MNM182phQPql1hWcGgH4EgTq0uOFNwOe96ExDOI2ssLZOCFzlYLlo/c4y1&#10;fXJCj5PPRICwi1FB7n0VS+nSnAy6vq2Ig3e1tUEfZJ1JXeMzwE0ph1E0lgYLDgs5VrTJKb2d7kYB&#10;rRL7Pt7c3iTr7WZ/LZi68qBUp92sZiA8Nf4//Nf+1QpGoyl8z4QjIB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PkbsMAAADcAAAADwAAAAAAAAAAAAAAAACYAgAAZHJzL2Rv&#10;d25yZXYueG1sUEsFBgAAAAAEAAQA9QAAAIgDAAAAAA==&#10;" filled="f" stroked="f">
                  <v:textbox inset="0,0,0,0">
                    <w:txbxContent>
                      <w:p w:rsidR="00B81087" w:rsidRPr="00AD3342" w:rsidRDefault="00B81087" w:rsidP="00AE1B45">
                        <w:pPr>
                          <w:rPr>
                            <w:rFonts w:ascii="Times New Roman" w:hAnsi="Times New Roman"/>
                            <w:sz w:val="18"/>
                            <w:szCs w:val="18"/>
                          </w:rPr>
                        </w:pPr>
                        <w:r w:rsidRPr="00AD3342">
                          <w:rPr>
                            <w:rFonts w:ascii="Times New Roman" w:hAnsi="Times New Roman"/>
                            <w:sz w:val="18"/>
                            <w:szCs w:val="18"/>
                          </w:rPr>
                          <w:t>.</w:t>
                        </w:r>
                        <w:r>
                          <w:rPr>
                            <w:rFonts w:ascii="Times New Roman" w:hAnsi="Times New Roman"/>
                            <w:sz w:val="18"/>
                            <w:szCs w:val="18"/>
                          </w:rPr>
                          <w:t>21***</w:t>
                        </w:r>
                      </w:p>
                    </w:txbxContent>
                  </v:textbox>
                </v:shape>
                <v:shape id="_x0000_s1097" type="#_x0000_t202" style="position:absolute;left:29718;top:24378;width:3810;height:20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DbLsEA&#10;AADcAAAADwAAAGRycy9kb3ducmV2LnhtbERPzYrCMBC+C75DGMGLrOmKLks1Srei68VDuz7A0Ixt&#10;sZmUJmr16TcHwePH97/a9KYRN+pcbVnB5zQCQVxYXXOp4PS3+/gG4TyyxsYyKXiQg816OFhhrO2d&#10;M7rlvhQhhF2MCirv21hKV1Rk0E1tSxy4s+0M+gC7UuoO7yHcNHIWRV/SYM2hocKW0oqKS341CijJ&#10;7PN4cXuT/WzT/blmmshfpcajPlmC8NT7t/jlPmgF80WYH86EI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Q2y7BAAAA3AAAAA8AAAAAAAAAAAAAAAAAmAIAAGRycy9kb3du&#10;cmV2LnhtbFBLBQYAAAAABAAEAPUAAACGAwAAAAA=&#10;" filled="f" stroked="f">
                  <v:textbox inset="0,0,0,0">
                    <w:txbxContent>
                      <w:p w:rsidR="00B81087" w:rsidRPr="00AD3342" w:rsidRDefault="00B81087" w:rsidP="00AE1B45">
                        <w:pPr>
                          <w:rPr>
                            <w:rFonts w:ascii="Times New Roman" w:hAnsi="Times New Roman"/>
                            <w:sz w:val="18"/>
                            <w:szCs w:val="18"/>
                          </w:rPr>
                        </w:pPr>
                        <w:r w:rsidRPr="00AD3342">
                          <w:rPr>
                            <w:rFonts w:ascii="Times New Roman" w:hAnsi="Times New Roman"/>
                            <w:sz w:val="18"/>
                            <w:szCs w:val="18"/>
                          </w:rPr>
                          <w:t>.</w:t>
                        </w:r>
                        <w:r>
                          <w:rPr>
                            <w:rFonts w:ascii="Times New Roman" w:hAnsi="Times New Roman"/>
                            <w:sz w:val="18"/>
                            <w:szCs w:val="18"/>
                          </w:rPr>
                          <w:t>51***</w:t>
                        </w:r>
                      </w:p>
                    </w:txbxContent>
                  </v:textbox>
                </v:shape>
                <w10:anchorlock/>
              </v:group>
            </w:pict>
          </mc:Fallback>
        </mc:AlternateContent>
      </w:r>
    </w:p>
    <w:p w:rsidR="00AE1B45" w:rsidRPr="002323BA" w:rsidRDefault="00AE1B45" w:rsidP="005216EA">
      <w:pPr>
        <w:adjustRightInd w:val="0"/>
        <w:snapToGrid w:val="0"/>
        <w:rPr>
          <w:rFonts w:ascii="Times New Roman" w:hAnsi="Times New Roman"/>
        </w:rPr>
      </w:pPr>
    </w:p>
    <w:p w:rsidR="00847C11" w:rsidRPr="002323BA" w:rsidRDefault="006731E8" w:rsidP="005216EA">
      <w:pPr>
        <w:adjustRightInd w:val="0"/>
        <w:snapToGrid w:val="0"/>
        <w:rPr>
          <w:rFonts w:ascii="Times New Roman" w:hAnsi="Times New Roman"/>
          <w:sz w:val="20"/>
          <w:szCs w:val="20"/>
        </w:rPr>
      </w:pPr>
      <w:r w:rsidRPr="002323BA">
        <w:rPr>
          <w:rFonts w:ascii="Times New Roman" w:hAnsi="Times New Roman"/>
        </w:rPr>
        <w:t xml:space="preserve">Notes: </w:t>
      </w:r>
      <w:r w:rsidRPr="002323BA">
        <w:rPr>
          <w:rFonts w:ascii="Times New Roman" w:hAnsi="Times New Roman"/>
          <w:sz w:val="20"/>
          <w:szCs w:val="20"/>
        </w:rPr>
        <w:t xml:space="preserve">Chi-Square= </w:t>
      </w:r>
      <w:r w:rsidR="00572452" w:rsidRPr="002323BA">
        <w:rPr>
          <w:rFonts w:ascii="Times New Roman" w:hAnsi="Times New Roman"/>
          <w:sz w:val="20"/>
          <w:szCs w:val="20"/>
        </w:rPr>
        <w:t>598.0</w:t>
      </w:r>
      <w:r w:rsidRPr="002323BA">
        <w:rPr>
          <w:rFonts w:ascii="Times New Roman" w:hAnsi="Times New Roman"/>
          <w:sz w:val="20"/>
          <w:szCs w:val="20"/>
        </w:rPr>
        <w:t xml:space="preserve">; </w:t>
      </w:r>
      <w:proofErr w:type="spellStart"/>
      <w:proofErr w:type="gramStart"/>
      <w:r w:rsidRPr="002323BA">
        <w:rPr>
          <w:rFonts w:ascii="Times New Roman" w:hAnsi="Times New Roman"/>
          <w:sz w:val="20"/>
          <w:szCs w:val="20"/>
        </w:rPr>
        <w:t>Df</w:t>
      </w:r>
      <w:proofErr w:type="spellEnd"/>
      <w:proofErr w:type="gramEnd"/>
      <w:r w:rsidRPr="002323BA">
        <w:rPr>
          <w:rFonts w:ascii="Times New Roman" w:hAnsi="Times New Roman"/>
          <w:sz w:val="20"/>
          <w:szCs w:val="20"/>
        </w:rPr>
        <w:t xml:space="preserve">= </w:t>
      </w:r>
      <w:r w:rsidR="00572452" w:rsidRPr="002323BA">
        <w:rPr>
          <w:rFonts w:ascii="Times New Roman" w:hAnsi="Times New Roman"/>
          <w:sz w:val="20"/>
          <w:szCs w:val="20"/>
        </w:rPr>
        <w:t xml:space="preserve">194; Relative Chi-Square= 3.082; </w:t>
      </w:r>
      <w:r w:rsidRPr="002323BA">
        <w:rPr>
          <w:rFonts w:ascii="Times New Roman" w:hAnsi="Times New Roman"/>
          <w:sz w:val="20"/>
          <w:szCs w:val="20"/>
        </w:rPr>
        <w:t xml:space="preserve">GFI= </w:t>
      </w:r>
      <w:r w:rsidR="009630D7" w:rsidRPr="002323BA">
        <w:rPr>
          <w:rFonts w:ascii="Times New Roman" w:hAnsi="Times New Roman"/>
          <w:sz w:val="20"/>
          <w:szCs w:val="20"/>
        </w:rPr>
        <w:t>.904</w:t>
      </w:r>
      <w:r w:rsidRPr="002323BA">
        <w:rPr>
          <w:rFonts w:ascii="Times New Roman" w:hAnsi="Times New Roman"/>
          <w:sz w:val="20"/>
          <w:szCs w:val="20"/>
        </w:rPr>
        <w:t>; RMSEA= .0</w:t>
      </w:r>
      <w:r w:rsidR="009630D7" w:rsidRPr="002323BA">
        <w:rPr>
          <w:rFonts w:ascii="Times New Roman" w:hAnsi="Times New Roman"/>
          <w:sz w:val="20"/>
          <w:szCs w:val="20"/>
        </w:rPr>
        <w:t>66</w:t>
      </w:r>
      <w:r w:rsidRPr="002323BA">
        <w:rPr>
          <w:rFonts w:ascii="Times New Roman" w:hAnsi="Times New Roman"/>
          <w:sz w:val="20"/>
          <w:szCs w:val="20"/>
        </w:rPr>
        <w:t>; NFI= .</w:t>
      </w:r>
      <w:r w:rsidR="009630D7" w:rsidRPr="002323BA">
        <w:rPr>
          <w:rFonts w:ascii="Times New Roman" w:hAnsi="Times New Roman"/>
          <w:sz w:val="20"/>
          <w:szCs w:val="20"/>
        </w:rPr>
        <w:t>924</w:t>
      </w:r>
      <w:r w:rsidRPr="002323BA">
        <w:rPr>
          <w:rFonts w:ascii="Times New Roman" w:hAnsi="Times New Roman"/>
          <w:sz w:val="20"/>
          <w:szCs w:val="20"/>
        </w:rPr>
        <w:t>; CFI= .</w:t>
      </w:r>
      <w:r w:rsidR="009630D7" w:rsidRPr="002323BA">
        <w:rPr>
          <w:rFonts w:ascii="Times New Roman" w:hAnsi="Times New Roman"/>
          <w:sz w:val="20"/>
          <w:szCs w:val="20"/>
        </w:rPr>
        <w:t>947</w:t>
      </w:r>
      <w:r w:rsidRPr="002323BA">
        <w:rPr>
          <w:rFonts w:ascii="Times New Roman" w:hAnsi="Times New Roman"/>
          <w:sz w:val="20"/>
          <w:szCs w:val="20"/>
        </w:rPr>
        <w:t>; TLI= .</w:t>
      </w:r>
      <w:r w:rsidR="009630D7" w:rsidRPr="002323BA">
        <w:rPr>
          <w:rFonts w:ascii="Times New Roman" w:hAnsi="Times New Roman"/>
          <w:sz w:val="20"/>
          <w:szCs w:val="20"/>
        </w:rPr>
        <w:t>937</w:t>
      </w:r>
      <w:r w:rsidRPr="002323BA">
        <w:rPr>
          <w:rFonts w:ascii="Times New Roman" w:hAnsi="Times New Roman"/>
          <w:sz w:val="20"/>
          <w:szCs w:val="20"/>
        </w:rPr>
        <w:t>; PNFI= .</w:t>
      </w:r>
      <w:r w:rsidR="009630D7" w:rsidRPr="002323BA">
        <w:rPr>
          <w:rFonts w:ascii="Times New Roman" w:hAnsi="Times New Roman"/>
          <w:sz w:val="20"/>
          <w:szCs w:val="20"/>
        </w:rPr>
        <w:t>776</w:t>
      </w:r>
    </w:p>
    <w:p w:rsidR="002579F2" w:rsidRPr="002323BA" w:rsidRDefault="002579F2" w:rsidP="00306911">
      <w:pPr>
        <w:adjustRightInd w:val="0"/>
        <w:snapToGrid w:val="0"/>
        <w:spacing w:line="360" w:lineRule="auto"/>
        <w:rPr>
          <w:rFonts w:ascii="Times New Roman" w:hAnsi="Times New Roman"/>
        </w:rPr>
      </w:pPr>
    </w:p>
    <w:p w:rsidR="000A48A2" w:rsidRPr="002323BA" w:rsidRDefault="000A48A2" w:rsidP="00306911">
      <w:pPr>
        <w:adjustRightInd w:val="0"/>
        <w:snapToGrid w:val="0"/>
        <w:spacing w:line="360" w:lineRule="auto"/>
        <w:rPr>
          <w:rFonts w:ascii="Times New Roman" w:hAnsi="Times New Roman"/>
        </w:rPr>
      </w:pPr>
      <w:r w:rsidRPr="002323BA">
        <w:rPr>
          <w:rFonts w:ascii="Times New Roman" w:hAnsi="Times New Roman"/>
        </w:rPr>
        <w:t xml:space="preserve">Three </w:t>
      </w:r>
      <w:r w:rsidR="006C22EA" w:rsidRPr="002323BA">
        <w:rPr>
          <w:rFonts w:ascii="Times New Roman" w:hAnsi="Times New Roman"/>
        </w:rPr>
        <w:t>hypotheses</w:t>
      </w:r>
      <w:r w:rsidRPr="002323BA">
        <w:rPr>
          <w:rFonts w:ascii="Times New Roman" w:hAnsi="Times New Roman"/>
        </w:rPr>
        <w:t xml:space="preserve"> were not supported. Two of </w:t>
      </w:r>
      <w:proofErr w:type="gramStart"/>
      <w:r w:rsidRPr="002323BA">
        <w:rPr>
          <w:rFonts w:ascii="Times New Roman" w:hAnsi="Times New Roman"/>
        </w:rPr>
        <w:t>these</w:t>
      </w:r>
      <w:proofErr w:type="gramEnd"/>
      <w:r w:rsidRPr="002323BA">
        <w:rPr>
          <w:rFonts w:ascii="Times New Roman" w:hAnsi="Times New Roman"/>
        </w:rPr>
        <w:t xml:space="preserve"> </w:t>
      </w:r>
      <w:r w:rsidR="003C13C5" w:rsidRPr="002323BA">
        <w:rPr>
          <w:rFonts w:ascii="Times New Roman" w:hAnsi="Times New Roman"/>
        </w:rPr>
        <w:t>concern</w:t>
      </w:r>
      <w:r w:rsidR="001C57D8" w:rsidRPr="002323BA">
        <w:rPr>
          <w:rFonts w:ascii="Times New Roman" w:hAnsi="Times New Roman"/>
        </w:rPr>
        <w:t xml:space="preserve"> </w:t>
      </w:r>
      <w:r w:rsidRPr="002323BA">
        <w:rPr>
          <w:rFonts w:ascii="Times New Roman" w:hAnsi="Times New Roman"/>
        </w:rPr>
        <w:t xml:space="preserve">media richness, </w:t>
      </w:r>
      <w:r w:rsidR="00596FB8" w:rsidRPr="002323BA">
        <w:rPr>
          <w:rFonts w:ascii="Times New Roman" w:hAnsi="Times New Roman"/>
        </w:rPr>
        <w:t>which</w:t>
      </w:r>
      <w:r w:rsidRPr="002323BA">
        <w:rPr>
          <w:rFonts w:ascii="Times New Roman" w:hAnsi="Times New Roman"/>
        </w:rPr>
        <w:t xml:space="preserve"> is </w:t>
      </w:r>
      <w:r w:rsidR="006C18C3" w:rsidRPr="002323BA">
        <w:rPr>
          <w:rFonts w:ascii="Times New Roman" w:hAnsi="Times New Roman"/>
        </w:rPr>
        <w:t xml:space="preserve">confirmed as </w:t>
      </w:r>
      <w:r w:rsidRPr="002323BA">
        <w:rPr>
          <w:rFonts w:ascii="Times New Roman" w:hAnsi="Times New Roman"/>
        </w:rPr>
        <w:t xml:space="preserve">a significant antecedent variable, </w:t>
      </w:r>
      <w:r w:rsidR="00596FB8" w:rsidRPr="002323BA">
        <w:rPr>
          <w:rFonts w:ascii="Times New Roman" w:hAnsi="Times New Roman"/>
        </w:rPr>
        <w:t xml:space="preserve">acting through </w:t>
      </w:r>
      <w:r w:rsidRPr="002323BA">
        <w:rPr>
          <w:rFonts w:ascii="Times New Roman" w:hAnsi="Times New Roman"/>
        </w:rPr>
        <w:t xml:space="preserve">involvement and </w:t>
      </w:r>
      <w:r w:rsidR="005E4200" w:rsidRPr="002323BA">
        <w:rPr>
          <w:rFonts w:ascii="Times New Roman" w:hAnsi="Times New Roman"/>
        </w:rPr>
        <w:t xml:space="preserve">also </w:t>
      </w:r>
      <w:r w:rsidR="006C18C3" w:rsidRPr="002323BA">
        <w:rPr>
          <w:rFonts w:ascii="Times New Roman" w:hAnsi="Times New Roman"/>
        </w:rPr>
        <w:t xml:space="preserve">having </w:t>
      </w:r>
      <w:r w:rsidR="00E651A4" w:rsidRPr="002323BA">
        <w:rPr>
          <w:rFonts w:ascii="Times New Roman" w:hAnsi="Times New Roman"/>
        </w:rPr>
        <w:t>a direct</w:t>
      </w:r>
      <w:r w:rsidRPr="002323BA">
        <w:rPr>
          <w:rFonts w:ascii="Times New Roman" w:hAnsi="Times New Roman"/>
        </w:rPr>
        <w:t xml:space="preserve"> link to positive WOM</w:t>
      </w:r>
      <w:r w:rsidR="00321E0E" w:rsidRPr="002323BA">
        <w:rPr>
          <w:rFonts w:ascii="Times New Roman" w:hAnsi="Times New Roman"/>
        </w:rPr>
        <w:t>,</w:t>
      </w:r>
      <w:r w:rsidR="006C18C3" w:rsidRPr="002323BA">
        <w:rPr>
          <w:rFonts w:ascii="Times New Roman" w:hAnsi="Times New Roman"/>
        </w:rPr>
        <w:t xml:space="preserve"> </w:t>
      </w:r>
      <w:r w:rsidR="00321E0E" w:rsidRPr="002323BA">
        <w:rPr>
          <w:rFonts w:ascii="Times New Roman" w:hAnsi="Times New Roman"/>
        </w:rPr>
        <w:t>whereas</w:t>
      </w:r>
      <w:r w:rsidR="006C18C3" w:rsidRPr="002323BA">
        <w:rPr>
          <w:rFonts w:ascii="Times New Roman" w:hAnsi="Times New Roman"/>
        </w:rPr>
        <w:t xml:space="preserve"> </w:t>
      </w:r>
      <w:r w:rsidR="00E651A4" w:rsidRPr="002323BA">
        <w:rPr>
          <w:rFonts w:ascii="Times New Roman" w:hAnsi="Times New Roman"/>
        </w:rPr>
        <w:t>its effects on</w:t>
      </w:r>
      <w:r w:rsidR="006C18C3" w:rsidRPr="002323BA">
        <w:rPr>
          <w:rFonts w:ascii="Times New Roman" w:hAnsi="Times New Roman"/>
        </w:rPr>
        <w:t xml:space="preserve"> pleasure and arousal</w:t>
      </w:r>
      <w:r w:rsidR="00E651A4" w:rsidRPr="002323BA">
        <w:rPr>
          <w:rFonts w:ascii="Times New Roman" w:hAnsi="Times New Roman"/>
        </w:rPr>
        <w:t xml:space="preserve"> are </w:t>
      </w:r>
      <w:r w:rsidR="00E70AD5" w:rsidRPr="002323BA">
        <w:rPr>
          <w:rFonts w:ascii="Times New Roman" w:hAnsi="Times New Roman"/>
        </w:rPr>
        <w:t xml:space="preserve">only </w:t>
      </w:r>
      <w:r w:rsidR="00E651A4" w:rsidRPr="002323BA">
        <w:rPr>
          <w:rFonts w:ascii="Times New Roman" w:hAnsi="Times New Roman"/>
        </w:rPr>
        <w:t>indirect, acting through involvement</w:t>
      </w:r>
      <w:r w:rsidRPr="002323BA">
        <w:rPr>
          <w:rFonts w:ascii="Times New Roman" w:hAnsi="Times New Roman"/>
        </w:rPr>
        <w:t xml:space="preserve">. </w:t>
      </w:r>
      <w:r w:rsidR="00F33A28" w:rsidRPr="002323BA">
        <w:rPr>
          <w:rFonts w:ascii="Times New Roman" w:hAnsi="Times New Roman"/>
        </w:rPr>
        <w:t xml:space="preserve">Similarly, the effect of arousal on WOM </w:t>
      </w:r>
      <w:r w:rsidR="00467D13" w:rsidRPr="002323BA">
        <w:rPr>
          <w:rFonts w:ascii="Times New Roman" w:hAnsi="Times New Roman"/>
        </w:rPr>
        <w:t xml:space="preserve">was </w:t>
      </w:r>
      <w:r w:rsidR="00F33A28" w:rsidRPr="002323BA">
        <w:rPr>
          <w:rFonts w:ascii="Times New Roman" w:hAnsi="Times New Roman"/>
        </w:rPr>
        <w:t xml:space="preserve">only </w:t>
      </w:r>
      <w:r w:rsidR="00467D13" w:rsidRPr="002323BA">
        <w:rPr>
          <w:rFonts w:ascii="Times New Roman" w:hAnsi="Times New Roman"/>
        </w:rPr>
        <w:t xml:space="preserve">an </w:t>
      </w:r>
      <w:r w:rsidR="00F33A28" w:rsidRPr="002323BA">
        <w:rPr>
          <w:rFonts w:ascii="Times New Roman" w:hAnsi="Times New Roman"/>
        </w:rPr>
        <w:t>indirect</w:t>
      </w:r>
      <w:r w:rsidR="00467D13" w:rsidRPr="002323BA">
        <w:rPr>
          <w:rFonts w:ascii="Times New Roman" w:hAnsi="Times New Roman"/>
        </w:rPr>
        <w:t xml:space="preserve"> relationship</w:t>
      </w:r>
      <w:r w:rsidR="00F33A28" w:rsidRPr="002323BA">
        <w:rPr>
          <w:rFonts w:ascii="Times New Roman" w:hAnsi="Times New Roman"/>
        </w:rPr>
        <w:t>, acting through pleasure.</w:t>
      </w:r>
      <w:r w:rsidR="00467D13" w:rsidRPr="002323BA">
        <w:rPr>
          <w:rFonts w:ascii="Times New Roman" w:hAnsi="Times New Roman"/>
        </w:rPr>
        <w:t xml:space="preserve"> The unsupported relationships are all </w:t>
      </w:r>
      <w:r w:rsidR="00005A48" w:rsidRPr="002323BA">
        <w:rPr>
          <w:rFonts w:ascii="Times New Roman" w:hAnsi="Times New Roman"/>
        </w:rPr>
        <w:t>linked to the arousal construct</w:t>
      </w:r>
      <w:r w:rsidR="003F5258" w:rsidRPr="002323BA">
        <w:rPr>
          <w:rFonts w:ascii="Times New Roman" w:hAnsi="Times New Roman"/>
        </w:rPr>
        <w:t>,</w:t>
      </w:r>
      <w:r w:rsidR="00005A48" w:rsidRPr="002323BA">
        <w:rPr>
          <w:rFonts w:ascii="Times New Roman" w:hAnsi="Times New Roman"/>
        </w:rPr>
        <w:t xml:space="preserve"> </w:t>
      </w:r>
      <w:r w:rsidR="003F5258" w:rsidRPr="002323BA">
        <w:rPr>
          <w:rFonts w:ascii="Times New Roman" w:hAnsi="Times New Roman"/>
        </w:rPr>
        <w:t>which reflects</w:t>
      </w:r>
      <w:r w:rsidR="00467D13" w:rsidRPr="002323BA">
        <w:rPr>
          <w:rFonts w:ascii="Times New Roman" w:hAnsi="Times New Roman"/>
        </w:rPr>
        <w:t xml:space="preserve"> other studies </w:t>
      </w:r>
      <w:r w:rsidR="00005A48" w:rsidRPr="002323BA">
        <w:rPr>
          <w:rFonts w:ascii="Times New Roman" w:hAnsi="Times New Roman"/>
        </w:rPr>
        <w:t xml:space="preserve">that </w:t>
      </w:r>
      <w:r w:rsidR="00467D13" w:rsidRPr="002323BA">
        <w:rPr>
          <w:rFonts w:ascii="Times New Roman" w:hAnsi="Times New Roman"/>
        </w:rPr>
        <w:t>have also found difficulties with arous</w:t>
      </w:r>
      <w:r w:rsidR="00F7379C" w:rsidRPr="002323BA">
        <w:rPr>
          <w:rFonts w:ascii="Times New Roman" w:hAnsi="Times New Roman"/>
        </w:rPr>
        <w:t xml:space="preserve">al </w:t>
      </w:r>
      <w:r w:rsidR="00F7379C" w:rsidRPr="002323BA">
        <w:rPr>
          <w:rFonts w:ascii="Times New Roman" w:hAnsi="Times New Roman"/>
        </w:rPr>
        <w:lastRenderedPageBreak/>
        <w:t xml:space="preserve">responses in the mobile context </w:t>
      </w:r>
      <w:r w:rsidR="00467D13" w:rsidRPr="002323BA">
        <w:rPr>
          <w:rFonts w:ascii="Times New Roman" w:hAnsi="Times New Roman"/>
        </w:rPr>
        <w:t>(</w:t>
      </w:r>
      <w:r w:rsidR="003F5258" w:rsidRPr="002323BA">
        <w:rPr>
          <w:rFonts w:ascii="Times New Roman" w:hAnsi="Times New Roman"/>
        </w:rPr>
        <w:t xml:space="preserve">e.g. </w:t>
      </w:r>
      <w:proofErr w:type="gramStart"/>
      <w:r w:rsidR="00467D13" w:rsidRPr="002323BA">
        <w:rPr>
          <w:rFonts w:ascii="Times New Roman" w:hAnsi="Times New Roman"/>
        </w:rPr>
        <w:t>Gao</w:t>
      </w:r>
      <w:proofErr w:type="gramEnd"/>
      <w:r w:rsidR="00467D13" w:rsidRPr="002323BA">
        <w:rPr>
          <w:rFonts w:ascii="Times New Roman" w:hAnsi="Times New Roman"/>
        </w:rPr>
        <w:t xml:space="preserve">, </w:t>
      </w:r>
      <w:r w:rsidR="00F7379C" w:rsidRPr="002323BA">
        <w:rPr>
          <w:rFonts w:ascii="Times New Roman" w:hAnsi="Times New Roman"/>
        </w:rPr>
        <w:t>2015</w:t>
      </w:r>
      <w:r w:rsidR="003F5258" w:rsidRPr="002323BA">
        <w:rPr>
          <w:rFonts w:ascii="Times New Roman" w:hAnsi="Times New Roman"/>
        </w:rPr>
        <w:t>;</w:t>
      </w:r>
      <w:r w:rsidR="00F7379C" w:rsidRPr="002323BA">
        <w:rPr>
          <w:rFonts w:ascii="Times New Roman" w:hAnsi="Times New Roman"/>
        </w:rPr>
        <w:t xml:space="preserve"> </w:t>
      </w:r>
      <w:r w:rsidR="003F5258" w:rsidRPr="002323BA">
        <w:rPr>
          <w:rFonts w:ascii="Times New Roman" w:hAnsi="Times New Roman"/>
        </w:rPr>
        <w:t xml:space="preserve">and </w:t>
      </w:r>
      <w:proofErr w:type="spellStart"/>
      <w:r w:rsidR="00F7379C" w:rsidRPr="002323BA">
        <w:rPr>
          <w:rFonts w:ascii="Times New Roman" w:hAnsi="Times New Roman"/>
        </w:rPr>
        <w:t>Gan</w:t>
      </w:r>
      <w:proofErr w:type="spellEnd"/>
      <w:r w:rsidR="00F7379C" w:rsidRPr="002323BA">
        <w:rPr>
          <w:rFonts w:ascii="Times New Roman" w:hAnsi="Times New Roman"/>
        </w:rPr>
        <w:t>, 2015)</w:t>
      </w:r>
      <w:r w:rsidR="003C32CC" w:rsidRPr="002323BA">
        <w:rPr>
          <w:rFonts w:ascii="Times New Roman" w:hAnsi="Times New Roman"/>
        </w:rPr>
        <w:t>.</w:t>
      </w:r>
      <w:r w:rsidR="00467D13" w:rsidRPr="002323BA">
        <w:rPr>
          <w:rFonts w:ascii="Times New Roman" w:hAnsi="Times New Roman"/>
        </w:rPr>
        <w:t xml:space="preserve"> </w:t>
      </w:r>
      <w:r w:rsidR="003C32CC" w:rsidRPr="002323BA">
        <w:rPr>
          <w:rFonts w:ascii="Times New Roman" w:hAnsi="Times New Roman"/>
        </w:rPr>
        <w:t xml:space="preserve">These findings </w:t>
      </w:r>
      <w:r w:rsidR="00F7379C" w:rsidRPr="002323BA">
        <w:rPr>
          <w:rFonts w:ascii="Times New Roman" w:hAnsi="Times New Roman"/>
        </w:rPr>
        <w:t xml:space="preserve">may </w:t>
      </w:r>
      <w:r w:rsidR="00467D13" w:rsidRPr="002323BA">
        <w:rPr>
          <w:rFonts w:ascii="Times New Roman" w:hAnsi="Times New Roman"/>
        </w:rPr>
        <w:t>suggest that</w:t>
      </w:r>
      <w:r w:rsidR="00F7379C" w:rsidRPr="002323BA">
        <w:rPr>
          <w:rFonts w:ascii="Times New Roman" w:hAnsi="Times New Roman"/>
        </w:rPr>
        <w:t xml:space="preserve"> the mobile context is less immediately arousing </w:t>
      </w:r>
      <w:r w:rsidR="00487EE8" w:rsidRPr="002323BA">
        <w:rPr>
          <w:rFonts w:ascii="Times New Roman" w:hAnsi="Times New Roman"/>
        </w:rPr>
        <w:t xml:space="preserve">than </w:t>
      </w:r>
      <w:r w:rsidR="00F7379C" w:rsidRPr="002323BA">
        <w:rPr>
          <w:rFonts w:ascii="Times New Roman" w:hAnsi="Times New Roman"/>
        </w:rPr>
        <w:t xml:space="preserve">a physical retail environment. </w:t>
      </w:r>
      <w:r w:rsidR="003F5258" w:rsidRPr="002323BA">
        <w:rPr>
          <w:rFonts w:ascii="Times New Roman" w:hAnsi="Times New Roman"/>
        </w:rPr>
        <w:t xml:space="preserve">Alternatively, </w:t>
      </w:r>
      <w:r w:rsidR="00001A21" w:rsidRPr="002323BA">
        <w:rPr>
          <w:rFonts w:ascii="Times New Roman" w:hAnsi="Times New Roman"/>
        </w:rPr>
        <w:t>the results may be affected by</w:t>
      </w:r>
      <w:r w:rsidR="000403E7" w:rsidRPr="002323BA">
        <w:rPr>
          <w:rFonts w:ascii="Times New Roman" w:hAnsi="Times New Roman"/>
        </w:rPr>
        <w:t xml:space="preserve"> a cultural epistemological difference between Chinese consumers and </w:t>
      </w:r>
      <w:r w:rsidR="00477190" w:rsidRPr="002323BA">
        <w:rPr>
          <w:rFonts w:ascii="Times New Roman" w:hAnsi="Times New Roman"/>
        </w:rPr>
        <w:t>the US consumers</w:t>
      </w:r>
      <w:r w:rsidR="000403E7" w:rsidRPr="002323BA">
        <w:rPr>
          <w:rFonts w:ascii="Times New Roman" w:hAnsi="Times New Roman"/>
        </w:rPr>
        <w:t xml:space="preserve"> in Wang et al</w:t>
      </w:r>
      <w:r w:rsidR="00477190" w:rsidRPr="002323BA">
        <w:rPr>
          <w:rFonts w:ascii="Times New Roman" w:hAnsi="Times New Roman"/>
        </w:rPr>
        <w:t>.</w:t>
      </w:r>
      <w:r w:rsidR="000403E7" w:rsidRPr="002323BA">
        <w:rPr>
          <w:rFonts w:ascii="Times New Roman" w:hAnsi="Times New Roman"/>
        </w:rPr>
        <w:t xml:space="preserve">’s (2007) </w:t>
      </w:r>
      <w:r w:rsidR="00815AB0" w:rsidRPr="002323BA">
        <w:rPr>
          <w:rFonts w:ascii="Times New Roman" w:hAnsi="Times New Roman"/>
        </w:rPr>
        <w:t xml:space="preserve">and Brunelle’s (2009) </w:t>
      </w:r>
      <w:r w:rsidR="00477190" w:rsidRPr="002323BA">
        <w:rPr>
          <w:rFonts w:ascii="Times New Roman" w:hAnsi="Times New Roman"/>
        </w:rPr>
        <w:t>research</w:t>
      </w:r>
      <w:r w:rsidR="00815AB0" w:rsidRPr="002323BA">
        <w:rPr>
          <w:rFonts w:ascii="Times New Roman" w:hAnsi="Times New Roman"/>
        </w:rPr>
        <w:t xml:space="preserve">. Media richness </w:t>
      </w:r>
      <w:r w:rsidR="00830E88" w:rsidRPr="002323BA">
        <w:rPr>
          <w:rFonts w:ascii="Times New Roman" w:hAnsi="Times New Roman"/>
        </w:rPr>
        <w:t>does influence</w:t>
      </w:r>
      <w:r w:rsidR="00815AB0" w:rsidRPr="002323BA">
        <w:rPr>
          <w:rFonts w:ascii="Times New Roman" w:hAnsi="Times New Roman"/>
        </w:rPr>
        <w:t xml:space="preserve"> arousal but </w:t>
      </w:r>
      <w:r w:rsidR="00830E88" w:rsidRPr="002323BA">
        <w:rPr>
          <w:rFonts w:ascii="Times New Roman" w:hAnsi="Times New Roman"/>
        </w:rPr>
        <w:t>th</w:t>
      </w:r>
      <w:r w:rsidR="00D93773" w:rsidRPr="002323BA">
        <w:rPr>
          <w:rFonts w:ascii="Times New Roman" w:hAnsi="Times New Roman"/>
        </w:rPr>
        <w:t>e</w:t>
      </w:r>
      <w:r w:rsidR="00830E88" w:rsidRPr="002323BA">
        <w:rPr>
          <w:rFonts w:ascii="Times New Roman" w:hAnsi="Times New Roman"/>
        </w:rPr>
        <w:t xml:space="preserve"> influence is </w:t>
      </w:r>
      <w:r w:rsidR="00815AB0" w:rsidRPr="002323BA">
        <w:rPr>
          <w:rFonts w:ascii="Times New Roman" w:hAnsi="Times New Roman"/>
        </w:rPr>
        <w:t xml:space="preserve">mediated by involvement. </w:t>
      </w:r>
    </w:p>
    <w:p w:rsidR="0030664A" w:rsidRPr="002323BA" w:rsidRDefault="0030664A" w:rsidP="0030664A">
      <w:pPr>
        <w:adjustRightInd w:val="0"/>
        <w:snapToGrid w:val="0"/>
        <w:spacing w:line="360" w:lineRule="auto"/>
        <w:rPr>
          <w:rFonts w:ascii="Times New Roman" w:hAnsi="Times New Roman"/>
        </w:rPr>
      </w:pPr>
    </w:p>
    <w:p w:rsidR="0030664A" w:rsidRPr="002323BA" w:rsidRDefault="0030664A" w:rsidP="0030664A">
      <w:pPr>
        <w:adjustRightInd w:val="0"/>
        <w:snapToGrid w:val="0"/>
        <w:jc w:val="left"/>
        <w:rPr>
          <w:rFonts w:ascii="Times New Roman" w:hAnsi="Times New Roman"/>
        </w:rPr>
      </w:pPr>
      <w:r w:rsidRPr="002323BA">
        <w:rPr>
          <w:rFonts w:ascii="Times New Roman" w:hAnsi="Times New Roman"/>
          <w:noProof/>
          <w:lang w:val="en-GB" w:eastAsia="en-GB"/>
        </w:rPr>
        <mc:AlternateContent>
          <mc:Choice Requires="wpg">
            <w:drawing>
              <wp:inline distT="0" distB="0" distL="0" distR="0" wp14:anchorId="02F40910" wp14:editId="670C6747">
                <wp:extent cx="4730115" cy="2023685"/>
                <wp:effectExtent l="0" t="0" r="13335" b="15240"/>
                <wp:docPr id="453" name="组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115" cy="2023685"/>
                          <a:chOff x="0" y="0"/>
                          <a:chExt cx="5292090" cy="2795583"/>
                        </a:xfrm>
                      </wpg:grpSpPr>
                      <wpg:grpSp>
                        <wpg:cNvPr id="454" name="组 31"/>
                        <wpg:cNvGrpSpPr>
                          <a:grpSpLocks/>
                        </wpg:cNvGrpSpPr>
                        <wpg:grpSpPr bwMode="auto">
                          <a:xfrm>
                            <a:off x="0" y="0"/>
                            <a:ext cx="5292090" cy="2795583"/>
                            <a:chOff x="0" y="103518"/>
                            <a:chExt cx="5292485" cy="2795937"/>
                          </a:xfrm>
                        </wpg:grpSpPr>
                        <wpg:grpSp>
                          <wpg:cNvPr id="456" name="组 29"/>
                          <wpg:cNvGrpSpPr>
                            <a:grpSpLocks/>
                          </wpg:cNvGrpSpPr>
                          <wpg:grpSpPr bwMode="auto">
                            <a:xfrm>
                              <a:off x="0" y="103518"/>
                              <a:ext cx="5292485" cy="2795937"/>
                              <a:chOff x="0" y="103518"/>
                              <a:chExt cx="5292485" cy="2795937"/>
                            </a:xfrm>
                          </wpg:grpSpPr>
                          <wpg:grpSp>
                            <wpg:cNvPr id="457" name="组 221"/>
                            <wpg:cNvGrpSpPr>
                              <a:grpSpLocks/>
                            </wpg:cNvGrpSpPr>
                            <wpg:grpSpPr bwMode="auto">
                              <a:xfrm>
                                <a:off x="0" y="103518"/>
                                <a:ext cx="5292485" cy="2795937"/>
                                <a:chOff x="-205006" y="52705"/>
                                <a:chExt cx="3340562" cy="1829116"/>
                              </a:xfrm>
                            </wpg:grpSpPr>
                            <wps:wsp>
                              <wps:cNvPr id="458" name="椭圆 222"/>
                              <wps:cNvSpPr>
                                <a:spLocks noChangeArrowheads="1"/>
                              </wps:cNvSpPr>
                              <wps:spPr bwMode="auto">
                                <a:xfrm>
                                  <a:off x="-205006" y="52705"/>
                                  <a:ext cx="809911" cy="407418"/>
                                </a:xfrm>
                                <a:prstGeom prst="ellipse">
                                  <a:avLst/>
                                </a:pr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txbx>
                                <w:txbxContent>
                                  <w:p w:rsidR="00B81087" w:rsidRPr="000879FE" w:rsidRDefault="00B81087" w:rsidP="0030664A">
                                    <w:pPr>
                                      <w:adjustRightInd w:val="0"/>
                                      <w:snapToGrid w:val="0"/>
                                      <w:jc w:val="center"/>
                                      <w:rPr>
                                        <w:rFonts w:ascii="Times New Roman" w:hAnsi="Times New Roman"/>
                                        <w:b/>
                                        <w:color w:val="000000"/>
                                        <w:sz w:val="18"/>
                                        <w:szCs w:val="18"/>
                                      </w:rPr>
                                    </w:pPr>
                                    <w:r w:rsidRPr="000879FE">
                                      <w:rPr>
                                        <w:rFonts w:ascii="Times New Roman" w:hAnsi="Times New Roman"/>
                                        <w:b/>
                                        <w:color w:val="000000"/>
                                        <w:sz w:val="18"/>
                                        <w:szCs w:val="18"/>
                                      </w:rPr>
                                      <w:t>Socialness Perception</w:t>
                                    </w:r>
                                  </w:p>
                                </w:txbxContent>
                              </wps:txbx>
                              <wps:bodyPr rot="0" vert="horz" wrap="square" lIns="0" tIns="0" rIns="0" bIns="0" anchor="ctr" anchorCtr="0" upright="1">
                                <a:noAutofit/>
                              </wps:bodyPr>
                            </wps:wsp>
                            <wps:wsp>
                              <wps:cNvPr id="459" name="椭圆 223"/>
                              <wps:cNvSpPr>
                                <a:spLocks noChangeArrowheads="1"/>
                              </wps:cNvSpPr>
                              <wps:spPr bwMode="auto">
                                <a:xfrm>
                                  <a:off x="105049" y="828273"/>
                                  <a:ext cx="671696" cy="351370"/>
                                </a:xfrm>
                                <a:prstGeom prst="ellipse">
                                  <a:avLst/>
                                </a:pr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txbx>
                                <w:txbxContent>
                                  <w:p w:rsidR="00B81087" w:rsidRPr="00C93B66" w:rsidRDefault="00B81087" w:rsidP="0030664A">
                                    <w:pPr>
                                      <w:adjustRightInd w:val="0"/>
                                      <w:snapToGrid w:val="0"/>
                                      <w:jc w:val="center"/>
                                      <w:rPr>
                                        <w:rFonts w:ascii="Times New Roman" w:hAnsi="Times New Roman"/>
                                        <w:b/>
                                        <w:color w:val="000000"/>
                                        <w:sz w:val="18"/>
                                        <w:szCs w:val="18"/>
                                      </w:rPr>
                                    </w:pPr>
                                    <w:r w:rsidRPr="00C93B66">
                                      <w:rPr>
                                        <w:rFonts w:ascii="Times New Roman" w:hAnsi="Times New Roman"/>
                                        <w:b/>
                                        <w:color w:val="000000"/>
                                        <w:sz w:val="18"/>
                                        <w:szCs w:val="18"/>
                                      </w:rPr>
                                      <w:t>Involvement</w:t>
                                    </w:r>
                                  </w:p>
                                </w:txbxContent>
                              </wps:txbx>
                              <wps:bodyPr rot="0" vert="horz" wrap="square" lIns="0" tIns="0" rIns="0" bIns="0" anchor="ctr" anchorCtr="0" upright="1">
                                <a:noAutofit/>
                              </wps:bodyPr>
                            </wps:wsp>
                            <wps:wsp>
                              <wps:cNvPr id="460" name="椭圆 461"/>
                              <wps:cNvSpPr>
                                <a:spLocks noChangeArrowheads="1"/>
                              </wps:cNvSpPr>
                              <wps:spPr bwMode="auto">
                                <a:xfrm>
                                  <a:off x="2488406" y="797545"/>
                                  <a:ext cx="647150" cy="366390"/>
                                </a:xfrm>
                                <a:prstGeom prst="ellipse">
                                  <a:avLst/>
                                </a:pr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txbx>
                                <w:txbxContent>
                                  <w:p w:rsidR="00B81087" w:rsidRPr="000879FE" w:rsidRDefault="00B81087" w:rsidP="0030664A">
                                    <w:pPr>
                                      <w:adjustRightInd w:val="0"/>
                                      <w:snapToGrid w:val="0"/>
                                      <w:jc w:val="center"/>
                                      <w:rPr>
                                        <w:rFonts w:ascii="Times New Roman" w:hAnsi="Times New Roman"/>
                                        <w:b/>
                                        <w:color w:val="000000"/>
                                        <w:sz w:val="18"/>
                                        <w:szCs w:val="18"/>
                                      </w:rPr>
                                    </w:pPr>
                                    <w:r w:rsidRPr="000879FE">
                                      <w:rPr>
                                        <w:rFonts w:ascii="Times New Roman" w:hAnsi="Times New Roman"/>
                                        <w:b/>
                                        <w:color w:val="000000"/>
                                        <w:sz w:val="18"/>
                                        <w:szCs w:val="18"/>
                                      </w:rPr>
                                      <w:t>Positive WOM</w:t>
                                    </w:r>
                                  </w:p>
                                </w:txbxContent>
                              </wps:txbx>
                              <wps:bodyPr rot="0" vert="horz" wrap="square" lIns="0" tIns="0" rIns="0" bIns="0" anchor="ctr" anchorCtr="0" upright="1">
                                <a:noAutofit/>
                              </wps:bodyPr>
                            </wps:wsp>
                            <wps:wsp>
                              <wps:cNvPr id="461" name="椭圆 222"/>
                              <wps:cNvSpPr>
                                <a:spLocks noChangeArrowheads="1"/>
                              </wps:cNvSpPr>
                              <wps:spPr bwMode="auto">
                                <a:xfrm>
                                  <a:off x="1472663" y="391353"/>
                                  <a:ext cx="620111" cy="351371"/>
                                </a:xfrm>
                                <a:prstGeom prst="ellipse">
                                  <a:avLst/>
                                </a:pr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txbx>
                                <w:txbxContent>
                                  <w:p w:rsidR="00B81087" w:rsidRPr="000879FE" w:rsidRDefault="00B81087" w:rsidP="0030664A">
                                    <w:pPr>
                                      <w:adjustRightInd w:val="0"/>
                                      <w:snapToGrid w:val="0"/>
                                      <w:jc w:val="center"/>
                                      <w:rPr>
                                        <w:rFonts w:ascii="Times New Roman" w:hAnsi="Times New Roman"/>
                                        <w:b/>
                                        <w:color w:val="000000"/>
                                        <w:sz w:val="18"/>
                                        <w:szCs w:val="18"/>
                                      </w:rPr>
                                    </w:pPr>
                                    <w:r w:rsidRPr="000879FE">
                                      <w:rPr>
                                        <w:rFonts w:ascii="Times New Roman" w:hAnsi="Times New Roman"/>
                                        <w:b/>
                                        <w:color w:val="000000"/>
                                        <w:sz w:val="18"/>
                                        <w:szCs w:val="18"/>
                                      </w:rPr>
                                      <w:t>Pleasure</w:t>
                                    </w:r>
                                  </w:p>
                                </w:txbxContent>
                              </wps:txbx>
                              <wps:bodyPr rot="0" vert="horz" wrap="square" lIns="0" tIns="0" rIns="0" bIns="0" anchor="ctr" anchorCtr="0" upright="1">
                                <a:noAutofit/>
                              </wps:bodyPr>
                            </wps:wsp>
                            <wps:wsp>
                              <wps:cNvPr id="462" name="椭圆 459"/>
                              <wps:cNvSpPr>
                                <a:spLocks noChangeArrowheads="1"/>
                              </wps:cNvSpPr>
                              <wps:spPr bwMode="auto">
                                <a:xfrm>
                                  <a:off x="1478377" y="1136379"/>
                                  <a:ext cx="620027" cy="351371"/>
                                </a:xfrm>
                                <a:prstGeom prst="ellipse">
                                  <a:avLst/>
                                </a:pr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txbx>
                                <w:txbxContent>
                                  <w:p w:rsidR="00B81087" w:rsidRPr="000879FE" w:rsidRDefault="00B81087" w:rsidP="0030664A">
                                    <w:pPr>
                                      <w:adjustRightInd w:val="0"/>
                                      <w:snapToGrid w:val="0"/>
                                      <w:jc w:val="center"/>
                                      <w:rPr>
                                        <w:rFonts w:ascii="Times New Roman" w:hAnsi="Times New Roman"/>
                                        <w:b/>
                                        <w:color w:val="000000"/>
                                        <w:sz w:val="18"/>
                                        <w:szCs w:val="18"/>
                                      </w:rPr>
                                    </w:pPr>
                                    <w:proofErr w:type="spellStart"/>
                                    <w:r w:rsidRPr="000879FE">
                                      <w:rPr>
                                        <w:rFonts w:ascii="Times New Roman" w:hAnsi="Times New Roman"/>
                                        <w:b/>
                                        <w:color w:val="000000"/>
                                        <w:sz w:val="18"/>
                                        <w:szCs w:val="18"/>
                                      </w:rPr>
                                      <w:t>Aroual</w:t>
                                    </w:r>
                                    <w:proofErr w:type="spellEnd"/>
                                  </w:p>
                                </w:txbxContent>
                              </wps:txbx>
                              <wps:bodyPr rot="0" vert="horz" wrap="square" lIns="0" tIns="0" rIns="0" bIns="0" anchor="ctr" anchorCtr="0" upright="1">
                                <a:noAutofit/>
                              </wps:bodyPr>
                            </wps:wsp>
                            <wps:wsp>
                              <wps:cNvPr id="463" name="椭圆 223"/>
                              <wps:cNvSpPr>
                                <a:spLocks noChangeArrowheads="1"/>
                              </wps:cNvSpPr>
                              <wps:spPr bwMode="auto">
                                <a:xfrm>
                                  <a:off x="-156906" y="1474868"/>
                                  <a:ext cx="706573" cy="406953"/>
                                </a:xfrm>
                                <a:prstGeom prst="ellipse">
                                  <a:avLst/>
                                </a:pr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txbx>
                                <w:txbxContent>
                                  <w:p w:rsidR="00B81087" w:rsidRPr="000879FE" w:rsidRDefault="00B81087" w:rsidP="0030664A">
                                    <w:pPr>
                                      <w:adjustRightInd w:val="0"/>
                                      <w:snapToGrid w:val="0"/>
                                      <w:jc w:val="center"/>
                                      <w:rPr>
                                        <w:rFonts w:ascii="Times New Roman" w:hAnsi="Times New Roman"/>
                                        <w:b/>
                                        <w:color w:val="000000"/>
                                        <w:sz w:val="18"/>
                                        <w:szCs w:val="18"/>
                                      </w:rPr>
                                    </w:pPr>
                                    <w:r w:rsidRPr="000879FE">
                                      <w:rPr>
                                        <w:rFonts w:ascii="Times New Roman" w:hAnsi="Times New Roman"/>
                                        <w:b/>
                                        <w:color w:val="000000"/>
                                        <w:sz w:val="18"/>
                                        <w:szCs w:val="18"/>
                                      </w:rPr>
                                      <w:t>Media Richness</w:t>
                                    </w:r>
                                  </w:p>
                                </w:txbxContent>
                              </wps:txbx>
                              <wps:bodyPr rot="0" vert="horz" wrap="square" lIns="0" tIns="0" rIns="0" bIns="0" anchor="ctr" anchorCtr="0" upright="1">
                                <a:noAutofit/>
                              </wps:bodyPr>
                            </wps:wsp>
                            <wps:wsp>
                              <wps:cNvPr id="464" name="直线箭头连接符 463"/>
                              <wps:cNvCnPr>
                                <a:cxnSpLocks noChangeShapeType="1"/>
                              </wps:cNvCnPr>
                              <wps:spPr bwMode="auto">
                                <a:xfrm>
                                  <a:off x="199949" y="460123"/>
                                  <a:ext cx="240948" cy="368150"/>
                                </a:xfrm>
                                <a:prstGeom prst="straightConnector1">
                                  <a:avLst/>
                                </a:prstGeom>
                                <a:noFill/>
                                <a:ln w="3175">
                                  <a:solidFill>
                                    <a:srgbClr val="000000"/>
                                  </a:solidFill>
                                  <a:prstDash val="sysDot"/>
                                  <a:round/>
                                  <a:headEnd/>
                                  <a:tailEnd type="triangle" w="sm"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65" name="直线箭头连接符 463"/>
                              <wps:cNvCnPr>
                                <a:cxnSpLocks noChangeShapeType="1"/>
                              </wps:cNvCnPr>
                              <wps:spPr bwMode="auto">
                                <a:xfrm flipV="1">
                                  <a:off x="196381" y="1179643"/>
                                  <a:ext cx="244517" cy="295224"/>
                                </a:xfrm>
                                <a:prstGeom prst="straightConnector1">
                                  <a:avLst/>
                                </a:prstGeom>
                                <a:noFill/>
                                <a:ln w="3175">
                                  <a:solidFill>
                                    <a:srgbClr val="000000"/>
                                  </a:solidFill>
                                  <a:prstDash val="sysDot"/>
                                  <a:round/>
                                  <a:headEnd/>
                                  <a:tailEnd type="triangle" w="sm"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66" name="直线箭头连接符 463"/>
                              <wps:cNvCnPr>
                                <a:cxnSpLocks noChangeShapeType="1"/>
                              </wps:cNvCnPr>
                              <wps:spPr bwMode="auto">
                                <a:xfrm flipH="1" flipV="1">
                                  <a:off x="1782719" y="742724"/>
                                  <a:ext cx="5672" cy="393654"/>
                                </a:xfrm>
                                <a:prstGeom prst="straightConnector1">
                                  <a:avLst/>
                                </a:prstGeom>
                                <a:noFill/>
                                <a:ln w="3175">
                                  <a:solidFill>
                                    <a:srgbClr val="000000"/>
                                  </a:solidFill>
                                  <a:prstDash val="sysDot"/>
                                  <a:round/>
                                  <a:headEnd/>
                                  <a:tailEnd type="triangle" w="sm"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67" name="直线箭头连接符 463"/>
                              <wps:cNvCnPr>
                                <a:cxnSpLocks noChangeShapeType="1"/>
                              </wps:cNvCnPr>
                              <wps:spPr bwMode="auto">
                                <a:xfrm>
                                  <a:off x="2092774" y="567039"/>
                                  <a:ext cx="395631" cy="413701"/>
                                </a:xfrm>
                                <a:prstGeom prst="straightConnector1">
                                  <a:avLst/>
                                </a:prstGeom>
                                <a:noFill/>
                                <a:ln w="3175">
                                  <a:solidFill>
                                    <a:srgbClr val="000000"/>
                                  </a:solidFill>
                                  <a:prstDash val="sysDot"/>
                                  <a:round/>
                                  <a:headEnd/>
                                  <a:tailEnd type="triangle" w="sm"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68" name="直线箭头连接符 463"/>
                              <wps:cNvCnPr>
                                <a:cxnSpLocks noChangeShapeType="1"/>
                              </wps:cNvCnPr>
                              <wps:spPr bwMode="auto">
                                <a:xfrm>
                                  <a:off x="486296" y="400458"/>
                                  <a:ext cx="1082882" cy="787378"/>
                                </a:xfrm>
                                <a:prstGeom prst="straightConnector1">
                                  <a:avLst/>
                                </a:prstGeom>
                                <a:noFill/>
                                <a:ln w="3175">
                                  <a:solidFill>
                                    <a:srgbClr val="000000"/>
                                  </a:solidFill>
                                  <a:prstDash val="sysDot"/>
                                  <a:round/>
                                  <a:headEnd/>
                                  <a:tailEnd type="triangle" w="sm"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69" name="直线箭头连接符 463"/>
                              <wps:cNvCnPr>
                                <a:cxnSpLocks noChangeShapeType="1"/>
                              </wps:cNvCnPr>
                              <wps:spPr bwMode="auto">
                                <a:xfrm>
                                  <a:off x="604905" y="256414"/>
                                  <a:ext cx="958571" cy="186396"/>
                                </a:xfrm>
                                <a:prstGeom prst="straightConnector1">
                                  <a:avLst/>
                                </a:prstGeom>
                                <a:noFill/>
                                <a:ln w="3175">
                                  <a:solidFill>
                                    <a:srgbClr val="000000"/>
                                  </a:solidFill>
                                  <a:prstDash val="sysDot"/>
                                  <a:round/>
                                  <a:headEnd/>
                                  <a:tailEnd type="triangle" w="sm"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70" name="直线箭头连接符 463"/>
                              <wps:cNvCnPr>
                                <a:cxnSpLocks noChangeShapeType="1"/>
                              </wps:cNvCnPr>
                              <wps:spPr bwMode="auto">
                                <a:xfrm>
                                  <a:off x="776745" y="1003958"/>
                                  <a:ext cx="701632" cy="308106"/>
                                </a:xfrm>
                                <a:prstGeom prst="straightConnector1">
                                  <a:avLst/>
                                </a:prstGeom>
                                <a:noFill/>
                                <a:ln w="3175">
                                  <a:solidFill>
                                    <a:srgbClr val="000000"/>
                                  </a:solidFill>
                                  <a:prstDash val="sysDot"/>
                                  <a:round/>
                                  <a:headEnd/>
                                  <a:tailEnd type="triangle" w="sm"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71" name="直线箭头连接符 463"/>
                              <wps:cNvCnPr>
                                <a:cxnSpLocks noChangeShapeType="1"/>
                              </wps:cNvCnPr>
                              <wps:spPr bwMode="auto">
                                <a:xfrm flipV="1">
                                  <a:off x="776745" y="567039"/>
                                  <a:ext cx="695918" cy="436920"/>
                                </a:xfrm>
                                <a:prstGeom prst="straightConnector1">
                                  <a:avLst/>
                                </a:prstGeom>
                                <a:noFill/>
                                <a:ln w="3175">
                                  <a:solidFill>
                                    <a:srgbClr val="000000"/>
                                  </a:solidFill>
                                  <a:prstDash val="sysDot"/>
                                  <a:round/>
                                  <a:headEnd/>
                                  <a:tailEnd type="triangle" w="sm"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s:wsp>
                            <wps:cNvPr id="472" name="肘形连接符 28"/>
                            <wps:cNvCnPr>
                              <a:cxnSpLocks noChangeShapeType="1"/>
                            </wps:cNvCnPr>
                            <wps:spPr bwMode="auto">
                              <a:xfrm>
                                <a:off x="1283150" y="414902"/>
                                <a:ext cx="3496692" cy="827158"/>
                              </a:xfrm>
                              <a:prstGeom prst="bentConnector2">
                                <a:avLst/>
                              </a:prstGeom>
                              <a:noFill/>
                              <a:ln w="3175">
                                <a:solidFill>
                                  <a:srgbClr val="000000"/>
                                </a:solidFill>
                                <a:prstDash val="sysDot"/>
                                <a:miter lim="800000"/>
                                <a:headEnd/>
                                <a:tailEnd type="triangle" w="med" len="med"/>
                              </a:ln>
                              <a:extLst>
                                <a:ext uri="{909E8E84-426E-40DD-AFC4-6F175D3DCCD1}">
                                  <a14:hiddenFill xmlns:a14="http://schemas.microsoft.com/office/drawing/2010/main">
                                    <a:noFill/>
                                  </a14:hiddenFill>
                                </a:ext>
                              </a:extLst>
                            </wps:spPr>
                            <wps:bodyPr/>
                          </wps:wsp>
                        </wpg:grpSp>
                        <wps:wsp>
                          <wps:cNvPr id="473" name="肘形连接符 30"/>
                          <wps:cNvCnPr>
                            <a:cxnSpLocks noChangeShapeType="1"/>
                          </wps:cNvCnPr>
                          <wps:spPr bwMode="auto">
                            <a:xfrm flipV="1">
                              <a:off x="1195636" y="1802114"/>
                              <a:ext cx="3584206" cy="786313"/>
                            </a:xfrm>
                            <a:prstGeom prst="bentConnector2">
                              <a:avLst/>
                            </a:prstGeom>
                            <a:noFill/>
                            <a:ln w="3175">
                              <a:solidFill>
                                <a:srgbClr val="000000"/>
                              </a:solidFill>
                              <a:prstDash val="sysDot"/>
                              <a:miter lim="800000"/>
                              <a:headEnd/>
                              <a:tailEnd type="triangle" w="med" len="med"/>
                            </a:ln>
                            <a:extLst>
                              <a:ext uri="{909E8E84-426E-40DD-AFC4-6F175D3DCCD1}">
                                <a14:hiddenFill xmlns:a14="http://schemas.microsoft.com/office/drawing/2010/main">
                                  <a:noFill/>
                                </a14:hiddenFill>
                              </a:ext>
                            </a:extLst>
                          </wps:spPr>
                          <wps:bodyPr/>
                        </wps:wsp>
                      </wpg:grpSp>
                      <wps:wsp>
                        <wps:cNvPr id="474" name="文本框 469"/>
                        <wps:cNvSpPr txBox="1">
                          <a:spLocks noChangeArrowheads="1"/>
                        </wps:cNvSpPr>
                        <wps:spPr bwMode="auto">
                          <a:xfrm>
                            <a:off x="1066800" y="1034756"/>
                            <a:ext cx="371476" cy="214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87" w:rsidRPr="00F66532" w:rsidRDefault="00B81087" w:rsidP="0030664A">
                              <w:pPr>
                                <w:rPr>
                                  <w:rFonts w:ascii="Times New Roman" w:hAnsi="Times New Roman"/>
                                  <w:sz w:val="16"/>
                                  <w:szCs w:val="16"/>
                                </w:rPr>
                              </w:pPr>
                              <w:r w:rsidRPr="00F66532">
                                <w:rPr>
                                  <w:rFonts w:ascii="Times New Roman" w:hAnsi="Times New Roman"/>
                                  <w:sz w:val="16"/>
                                  <w:szCs w:val="16"/>
                                </w:rPr>
                                <w:t>R²=.</w:t>
                              </w:r>
                              <w:r>
                                <w:rPr>
                                  <w:rFonts w:ascii="Times New Roman" w:hAnsi="Times New Roman" w:hint="eastAsia"/>
                                  <w:sz w:val="16"/>
                                  <w:szCs w:val="16"/>
                                </w:rPr>
                                <w:t>23</w:t>
                              </w:r>
                            </w:p>
                            <w:p w:rsidR="00B81087" w:rsidRPr="00F66532" w:rsidRDefault="00B81087" w:rsidP="0030664A">
                              <w:pPr>
                                <w:rPr>
                                  <w:rFonts w:ascii="Times New Roman" w:hAnsi="Times New Roman"/>
                                  <w:sz w:val="16"/>
                                  <w:szCs w:val="16"/>
                                </w:rPr>
                              </w:pPr>
                            </w:p>
                            <w:p w:rsidR="00B81087" w:rsidRPr="00F66532" w:rsidRDefault="00B81087" w:rsidP="0030664A">
                              <w:pPr>
                                <w:rPr>
                                  <w:rFonts w:ascii="Times New Roman" w:hAnsi="Times New Roman"/>
                                  <w:sz w:val="16"/>
                                  <w:szCs w:val="16"/>
                                </w:rPr>
                              </w:pPr>
                            </w:p>
                          </w:txbxContent>
                        </wps:txbx>
                        <wps:bodyPr rot="0" vert="horz" wrap="square" lIns="0" tIns="0" rIns="0" bIns="0" anchor="ctr" anchorCtr="0" upright="1">
                          <a:noAutofit/>
                        </wps:bodyPr>
                      </wps:wsp>
                      <wps:wsp>
                        <wps:cNvPr id="475" name="文本框 469"/>
                        <wps:cNvSpPr txBox="1">
                          <a:spLocks noChangeArrowheads="1"/>
                        </wps:cNvSpPr>
                        <wps:spPr bwMode="auto">
                          <a:xfrm>
                            <a:off x="1828800" y="413949"/>
                            <a:ext cx="346129" cy="325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87" w:rsidRPr="00AD3342" w:rsidRDefault="00B81087" w:rsidP="0030664A">
                              <w:pPr>
                                <w:rPr>
                                  <w:rFonts w:ascii="Times New Roman" w:hAnsi="Times New Roman"/>
                                  <w:sz w:val="18"/>
                                  <w:szCs w:val="18"/>
                                </w:rPr>
                              </w:pPr>
                              <w:r w:rsidRPr="00AD3342">
                                <w:rPr>
                                  <w:rFonts w:ascii="Times New Roman" w:hAnsi="Times New Roman"/>
                                  <w:sz w:val="18"/>
                                  <w:szCs w:val="18"/>
                                </w:rPr>
                                <w:t>.</w:t>
                              </w:r>
                              <w:r>
                                <w:rPr>
                                  <w:rFonts w:ascii="Times New Roman" w:hAnsi="Times New Roman" w:hint="eastAsia"/>
                                  <w:sz w:val="18"/>
                                  <w:szCs w:val="18"/>
                                </w:rPr>
                                <w:t>08</w:t>
                              </w:r>
                              <w:r>
                                <w:rPr>
                                  <w:rFonts w:ascii="Times New Roman" w:hAnsi="Times New Roman"/>
                                  <w:sz w:val="18"/>
                                  <w:szCs w:val="18"/>
                                </w:rPr>
                                <w:t>*</w:t>
                              </w:r>
                            </w:p>
                          </w:txbxContent>
                        </wps:txbx>
                        <wps:bodyPr rot="0" vert="horz" wrap="square" lIns="0" tIns="0" rIns="0" bIns="0" anchor="ctr" anchorCtr="0" upright="1">
                          <a:noAutofit/>
                        </wps:bodyPr>
                      </wps:wsp>
                      <wps:wsp>
                        <wps:cNvPr id="476" name="文本框 469"/>
                        <wps:cNvSpPr txBox="1">
                          <a:spLocks noChangeArrowheads="1"/>
                        </wps:cNvSpPr>
                        <wps:spPr bwMode="auto">
                          <a:xfrm>
                            <a:off x="3429000" y="314146"/>
                            <a:ext cx="371476" cy="259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87" w:rsidRPr="00F66532" w:rsidRDefault="00B81087" w:rsidP="0030664A">
                              <w:pPr>
                                <w:rPr>
                                  <w:rFonts w:ascii="Times New Roman" w:hAnsi="Times New Roman"/>
                                  <w:sz w:val="16"/>
                                  <w:szCs w:val="16"/>
                                </w:rPr>
                              </w:pPr>
                              <w:r w:rsidRPr="00F66532">
                                <w:rPr>
                                  <w:rFonts w:ascii="Times New Roman" w:hAnsi="Times New Roman"/>
                                  <w:sz w:val="16"/>
                                  <w:szCs w:val="16"/>
                                </w:rPr>
                                <w:t>R²=.</w:t>
                              </w:r>
                              <w:r>
                                <w:rPr>
                                  <w:rFonts w:ascii="Times New Roman" w:hAnsi="Times New Roman" w:hint="eastAsia"/>
                                  <w:sz w:val="16"/>
                                  <w:szCs w:val="16"/>
                                </w:rPr>
                                <w:t>68</w:t>
                              </w:r>
                            </w:p>
                            <w:p w:rsidR="00B81087" w:rsidRPr="00F66532" w:rsidRDefault="00B81087" w:rsidP="0030664A">
                              <w:pPr>
                                <w:rPr>
                                  <w:rFonts w:ascii="Times New Roman" w:hAnsi="Times New Roman"/>
                                  <w:sz w:val="16"/>
                                  <w:szCs w:val="16"/>
                                </w:rPr>
                              </w:pPr>
                            </w:p>
                            <w:p w:rsidR="00B81087" w:rsidRPr="00F66532" w:rsidRDefault="00B81087" w:rsidP="0030664A">
                              <w:pPr>
                                <w:rPr>
                                  <w:rFonts w:ascii="Times New Roman" w:hAnsi="Times New Roman"/>
                                  <w:sz w:val="16"/>
                                  <w:szCs w:val="16"/>
                                </w:rPr>
                              </w:pPr>
                            </w:p>
                          </w:txbxContent>
                        </wps:txbx>
                        <wps:bodyPr rot="0" vert="horz" wrap="square" lIns="0" tIns="0" rIns="0" bIns="0" anchor="ctr" anchorCtr="0" upright="1">
                          <a:noAutofit/>
                        </wps:bodyPr>
                      </wps:wsp>
                      <wps:wsp>
                        <wps:cNvPr id="477" name="文本框 469"/>
                        <wps:cNvSpPr txBox="1">
                          <a:spLocks noChangeArrowheads="1"/>
                        </wps:cNvSpPr>
                        <wps:spPr bwMode="auto">
                          <a:xfrm>
                            <a:off x="3429000" y="1552308"/>
                            <a:ext cx="371476" cy="26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87" w:rsidRPr="00F66532" w:rsidRDefault="00B81087" w:rsidP="0030664A">
                              <w:pPr>
                                <w:rPr>
                                  <w:rFonts w:ascii="Times New Roman" w:hAnsi="Times New Roman"/>
                                  <w:sz w:val="16"/>
                                  <w:szCs w:val="16"/>
                                </w:rPr>
                              </w:pPr>
                              <w:r w:rsidRPr="00F66532">
                                <w:rPr>
                                  <w:rFonts w:ascii="Times New Roman" w:hAnsi="Times New Roman"/>
                                  <w:sz w:val="16"/>
                                  <w:szCs w:val="16"/>
                                </w:rPr>
                                <w:t>R²=.</w:t>
                              </w:r>
                              <w:r>
                                <w:rPr>
                                  <w:rFonts w:ascii="Times New Roman" w:hAnsi="Times New Roman" w:hint="eastAsia"/>
                                  <w:sz w:val="16"/>
                                  <w:szCs w:val="16"/>
                                </w:rPr>
                                <w:t>50</w:t>
                              </w:r>
                            </w:p>
                            <w:p w:rsidR="00B81087" w:rsidRPr="00F66532" w:rsidRDefault="00B81087" w:rsidP="0030664A">
                              <w:pPr>
                                <w:rPr>
                                  <w:rFonts w:ascii="Times New Roman" w:hAnsi="Times New Roman"/>
                                  <w:sz w:val="16"/>
                                  <w:szCs w:val="16"/>
                                </w:rPr>
                              </w:pPr>
                            </w:p>
                            <w:p w:rsidR="00B81087" w:rsidRPr="00F66532" w:rsidRDefault="00B81087" w:rsidP="0030664A">
                              <w:pPr>
                                <w:rPr>
                                  <w:rFonts w:ascii="Times New Roman" w:hAnsi="Times New Roman"/>
                                  <w:sz w:val="16"/>
                                  <w:szCs w:val="16"/>
                                </w:rPr>
                              </w:pPr>
                            </w:p>
                          </w:txbxContent>
                        </wps:txbx>
                        <wps:bodyPr rot="0" vert="horz" wrap="square" lIns="0" tIns="0" rIns="0" bIns="0" anchor="ctr" anchorCtr="0" upright="1">
                          <a:noAutofit/>
                        </wps:bodyPr>
                      </wps:wsp>
                      <wps:wsp>
                        <wps:cNvPr id="478" name="文本框 469"/>
                        <wps:cNvSpPr txBox="1">
                          <a:spLocks noChangeArrowheads="1"/>
                        </wps:cNvSpPr>
                        <wps:spPr bwMode="auto">
                          <a:xfrm>
                            <a:off x="4915545" y="949766"/>
                            <a:ext cx="371476" cy="235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87" w:rsidRPr="00F66532" w:rsidRDefault="00B81087" w:rsidP="0030664A">
                              <w:pPr>
                                <w:rPr>
                                  <w:rFonts w:ascii="Times New Roman" w:hAnsi="Times New Roman"/>
                                  <w:sz w:val="16"/>
                                  <w:szCs w:val="16"/>
                                </w:rPr>
                              </w:pPr>
                              <w:r w:rsidRPr="00F66532">
                                <w:rPr>
                                  <w:rFonts w:ascii="Times New Roman" w:hAnsi="Times New Roman"/>
                                  <w:sz w:val="16"/>
                                  <w:szCs w:val="16"/>
                                </w:rPr>
                                <w:t>R²=.</w:t>
                              </w:r>
                              <w:r>
                                <w:rPr>
                                  <w:rFonts w:ascii="Times New Roman" w:hAnsi="Times New Roman" w:hint="eastAsia"/>
                                  <w:sz w:val="16"/>
                                  <w:szCs w:val="16"/>
                                </w:rPr>
                                <w:t>48</w:t>
                              </w:r>
                            </w:p>
                            <w:p w:rsidR="00B81087" w:rsidRPr="00F66532" w:rsidRDefault="00B81087" w:rsidP="0030664A">
                              <w:pPr>
                                <w:rPr>
                                  <w:rFonts w:ascii="Times New Roman" w:hAnsi="Times New Roman"/>
                                  <w:sz w:val="16"/>
                                  <w:szCs w:val="16"/>
                                </w:rPr>
                              </w:pPr>
                            </w:p>
                            <w:p w:rsidR="00B81087" w:rsidRPr="00F66532" w:rsidRDefault="00B81087" w:rsidP="0030664A">
                              <w:pPr>
                                <w:rPr>
                                  <w:rFonts w:ascii="Times New Roman" w:hAnsi="Times New Roman"/>
                                  <w:sz w:val="16"/>
                                  <w:szCs w:val="16"/>
                                </w:rPr>
                              </w:pPr>
                            </w:p>
                          </w:txbxContent>
                        </wps:txbx>
                        <wps:bodyPr rot="0" vert="horz" wrap="square" lIns="0" tIns="0" rIns="0" bIns="0" anchor="ctr" anchorCtr="0" upright="1">
                          <a:noAutofit/>
                        </wps:bodyPr>
                      </wps:wsp>
                      <wps:wsp>
                        <wps:cNvPr id="479" name="文本框 469"/>
                        <wps:cNvSpPr txBox="1">
                          <a:spLocks noChangeArrowheads="1"/>
                        </wps:cNvSpPr>
                        <wps:spPr bwMode="auto">
                          <a:xfrm>
                            <a:off x="1607574" y="747010"/>
                            <a:ext cx="3810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87" w:rsidRPr="00AD3342" w:rsidRDefault="00B81087" w:rsidP="0030664A">
                              <w:pPr>
                                <w:rPr>
                                  <w:rFonts w:ascii="Times New Roman" w:hAnsi="Times New Roman"/>
                                  <w:sz w:val="18"/>
                                  <w:szCs w:val="18"/>
                                </w:rPr>
                              </w:pPr>
                              <w:r w:rsidRPr="00AD3342">
                                <w:rPr>
                                  <w:rFonts w:ascii="Times New Roman" w:hAnsi="Times New Roman"/>
                                  <w:sz w:val="18"/>
                                  <w:szCs w:val="18"/>
                                </w:rPr>
                                <w:t>.</w:t>
                              </w:r>
                              <w:r>
                                <w:rPr>
                                  <w:rFonts w:ascii="Times New Roman" w:hAnsi="Times New Roman" w:hint="eastAsia"/>
                                  <w:sz w:val="18"/>
                                  <w:szCs w:val="18"/>
                                </w:rPr>
                                <w:t>17</w:t>
                              </w:r>
                              <w:r>
                                <w:rPr>
                                  <w:rFonts w:ascii="Times New Roman" w:hAnsi="Times New Roman"/>
                                  <w:sz w:val="18"/>
                                  <w:szCs w:val="18"/>
                                </w:rPr>
                                <w:t>***</w:t>
                              </w:r>
                            </w:p>
                          </w:txbxContent>
                        </wps:txbx>
                        <wps:bodyPr rot="0" vert="horz" wrap="square" lIns="0" tIns="0" rIns="0" bIns="0" anchor="ctr" anchorCtr="0" upright="1">
                          <a:noAutofit/>
                        </wps:bodyPr>
                      </wps:wsp>
                      <wps:wsp>
                        <wps:cNvPr id="480" name="文本框 469"/>
                        <wps:cNvSpPr txBox="1">
                          <a:spLocks noChangeArrowheads="1"/>
                        </wps:cNvSpPr>
                        <wps:spPr bwMode="auto">
                          <a:xfrm>
                            <a:off x="2971800" y="1959"/>
                            <a:ext cx="3810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87" w:rsidRPr="00AD3342" w:rsidRDefault="00B81087" w:rsidP="0030664A">
                              <w:pPr>
                                <w:rPr>
                                  <w:rFonts w:ascii="Times New Roman" w:hAnsi="Times New Roman"/>
                                  <w:sz w:val="18"/>
                                  <w:szCs w:val="18"/>
                                </w:rPr>
                              </w:pPr>
                              <w:r w:rsidRPr="00AD3342">
                                <w:rPr>
                                  <w:rFonts w:ascii="Times New Roman" w:hAnsi="Times New Roman"/>
                                  <w:sz w:val="18"/>
                                  <w:szCs w:val="18"/>
                                </w:rPr>
                                <w:t>.</w:t>
                              </w:r>
                              <w:r>
                                <w:rPr>
                                  <w:rFonts w:ascii="Times New Roman" w:hAnsi="Times New Roman"/>
                                  <w:sz w:val="18"/>
                                  <w:szCs w:val="18"/>
                                </w:rPr>
                                <w:t>27***</w:t>
                              </w:r>
                            </w:p>
                          </w:txbxContent>
                        </wps:txbx>
                        <wps:bodyPr rot="0" vert="horz" wrap="square" lIns="0" tIns="0" rIns="0" bIns="0" anchor="ctr" anchorCtr="0" upright="1">
                          <a:noAutofit/>
                        </wps:bodyPr>
                      </wps:wsp>
                      <wps:wsp>
                        <wps:cNvPr id="481" name="文本框 469"/>
                        <wps:cNvSpPr txBox="1">
                          <a:spLocks noChangeArrowheads="1"/>
                        </wps:cNvSpPr>
                        <wps:spPr bwMode="auto">
                          <a:xfrm>
                            <a:off x="827395" y="622512"/>
                            <a:ext cx="353060" cy="283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87" w:rsidRPr="00AD3342" w:rsidRDefault="00B81087" w:rsidP="0030664A">
                              <w:pPr>
                                <w:rPr>
                                  <w:rFonts w:ascii="Times New Roman" w:hAnsi="Times New Roman"/>
                                  <w:sz w:val="18"/>
                                  <w:szCs w:val="18"/>
                                </w:rPr>
                              </w:pPr>
                              <w:r w:rsidRPr="00AD3342">
                                <w:rPr>
                                  <w:rFonts w:ascii="Times New Roman" w:hAnsi="Times New Roman"/>
                                  <w:sz w:val="18"/>
                                  <w:szCs w:val="18"/>
                                </w:rPr>
                                <w:t>.</w:t>
                              </w:r>
                              <w:r>
                                <w:rPr>
                                  <w:rFonts w:ascii="Times New Roman" w:hAnsi="Times New Roman"/>
                                  <w:sz w:val="18"/>
                                  <w:szCs w:val="18"/>
                                </w:rPr>
                                <w:t>26***</w:t>
                              </w:r>
                            </w:p>
                          </w:txbxContent>
                        </wps:txbx>
                        <wps:bodyPr rot="0" vert="horz" wrap="square" lIns="0" tIns="0" rIns="0" bIns="0" anchor="ctr" anchorCtr="0" upright="1">
                          <a:noAutofit/>
                        </wps:bodyPr>
                      </wps:wsp>
                      <wps:wsp>
                        <wps:cNvPr id="482" name="文本框 469"/>
                        <wps:cNvSpPr txBox="1">
                          <a:spLocks noChangeArrowheads="1"/>
                        </wps:cNvSpPr>
                        <wps:spPr bwMode="auto">
                          <a:xfrm>
                            <a:off x="830451" y="1896305"/>
                            <a:ext cx="365096" cy="27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87" w:rsidRPr="00AD3342" w:rsidRDefault="00B81087" w:rsidP="0030664A">
                              <w:pPr>
                                <w:rPr>
                                  <w:rFonts w:ascii="Times New Roman" w:hAnsi="Times New Roman"/>
                                  <w:sz w:val="18"/>
                                  <w:szCs w:val="18"/>
                                </w:rPr>
                              </w:pPr>
                              <w:r w:rsidRPr="00AD3342">
                                <w:rPr>
                                  <w:rFonts w:ascii="Times New Roman" w:hAnsi="Times New Roman"/>
                                  <w:sz w:val="18"/>
                                  <w:szCs w:val="18"/>
                                </w:rPr>
                                <w:t>.</w:t>
                              </w:r>
                              <w:r>
                                <w:rPr>
                                  <w:rFonts w:ascii="Times New Roman" w:hAnsi="Times New Roman"/>
                                  <w:sz w:val="18"/>
                                  <w:szCs w:val="18"/>
                                </w:rPr>
                                <w:t>40***</w:t>
                              </w:r>
                            </w:p>
                          </w:txbxContent>
                        </wps:txbx>
                        <wps:bodyPr rot="0" vert="horz" wrap="square" lIns="0" tIns="0" rIns="0" bIns="0" anchor="ctr" anchorCtr="0" upright="1">
                          <a:noAutofit/>
                        </wps:bodyPr>
                      </wps:wsp>
                      <wps:wsp>
                        <wps:cNvPr id="483" name="文本框 469"/>
                        <wps:cNvSpPr txBox="1">
                          <a:spLocks noChangeArrowheads="1"/>
                        </wps:cNvSpPr>
                        <wps:spPr bwMode="auto">
                          <a:xfrm>
                            <a:off x="1828800" y="1249099"/>
                            <a:ext cx="353060" cy="321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87" w:rsidRPr="00AD3342" w:rsidRDefault="00B81087" w:rsidP="0030664A">
                              <w:pPr>
                                <w:rPr>
                                  <w:rFonts w:ascii="Times New Roman" w:hAnsi="Times New Roman"/>
                                  <w:sz w:val="18"/>
                                  <w:szCs w:val="18"/>
                                </w:rPr>
                              </w:pPr>
                              <w:r w:rsidRPr="00AD3342">
                                <w:rPr>
                                  <w:rFonts w:ascii="Times New Roman" w:hAnsi="Times New Roman"/>
                                  <w:sz w:val="18"/>
                                  <w:szCs w:val="18"/>
                                </w:rPr>
                                <w:t>.</w:t>
                              </w:r>
                              <w:r>
                                <w:rPr>
                                  <w:rFonts w:ascii="Times New Roman" w:hAnsi="Times New Roman"/>
                                  <w:sz w:val="18"/>
                                  <w:szCs w:val="18"/>
                                </w:rPr>
                                <w:t>64***</w:t>
                              </w:r>
                            </w:p>
                          </w:txbxContent>
                        </wps:txbx>
                        <wps:bodyPr rot="0" vert="horz" wrap="square" lIns="0" tIns="0" rIns="0" bIns="0" anchor="ctr" anchorCtr="0" upright="1">
                          <a:noAutofit/>
                        </wps:bodyPr>
                      </wps:wsp>
                      <wps:wsp>
                        <wps:cNvPr id="484" name="文本框 469"/>
                        <wps:cNvSpPr txBox="1">
                          <a:spLocks noChangeArrowheads="1"/>
                        </wps:cNvSpPr>
                        <wps:spPr bwMode="auto">
                          <a:xfrm>
                            <a:off x="2172930" y="768916"/>
                            <a:ext cx="353060" cy="227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87" w:rsidRPr="00AD3342" w:rsidRDefault="00B81087" w:rsidP="0030664A">
                              <w:pPr>
                                <w:rPr>
                                  <w:rFonts w:ascii="Times New Roman" w:hAnsi="Times New Roman"/>
                                  <w:sz w:val="18"/>
                                  <w:szCs w:val="18"/>
                                </w:rPr>
                              </w:pPr>
                              <w:r w:rsidRPr="00AD3342">
                                <w:rPr>
                                  <w:rFonts w:ascii="Times New Roman" w:hAnsi="Times New Roman"/>
                                  <w:sz w:val="18"/>
                                  <w:szCs w:val="18"/>
                                </w:rPr>
                                <w:t>.</w:t>
                              </w:r>
                              <w:r>
                                <w:rPr>
                                  <w:rFonts w:ascii="Times New Roman" w:hAnsi="Times New Roman"/>
                                  <w:sz w:val="18"/>
                                  <w:szCs w:val="18"/>
                                </w:rPr>
                                <w:t>39***</w:t>
                              </w:r>
                            </w:p>
                          </w:txbxContent>
                        </wps:txbx>
                        <wps:bodyPr rot="0" vert="horz" wrap="square" lIns="0" tIns="0" rIns="0" bIns="0" anchor="ctr" anchorCtr="0" upright="1">
                          <a:noAutofit/>
                        </wps:bodyPr>
                      </wps:wsp>
                      <wps:wsp>
                        <wps:cNvPr id="485" name="文本框 469"/>
                        <wps:cNvSpPr txBox="1">
                          <a:spLocks noChangeArrowheads="1"/>
                        </wps:cNvSpPr>
                        <wps:spPr bwMode="auto">
                          <a:xfrm>
                            <a:off x="3175516" y="1138075"/>
                            <a:ext cx="353060" cy="277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87" w:rsidRPr="00AD3342" w:rsidRDefault="00B81087" w:rsidP="0030664A">
                              <w:pPr>
                                <w:rPr>
                                  <w:rFonts w:ascii="Times New Roman" w:hAnsi="Times New Roman"/>
                                  <w:sz w:val="18"/>
                                  <w:szCs w:val="18"/>
                                </w:rPr>
                              </w:pPr>
                              <w:r w:rsidRPr="00AD3342">
                                <w:rPr>
                                  <w:rFonts w:ascii="Times New Roman" w:hAnsi="Times New Roman"/>
                                  <w:sz w:val="18"/>
                                  <w:szCs w:val="18"/>
                                </w:rPr>
                                <w:t>.</w:t>
                              </w:r>
                              <w:r>
                                <w:rPr>
                                  <w:rFonts w:ascii="Times New Roman" w:hAnsi="Times New Roman"/>
                                  <w:sz w:val="18"/>
                                  <w:szCs w:val="18"/>
                                </w:rPr>
                                <w:t>47***</w:t>
                              </w:r>
                            </w:p>
                          </w:txbxContent>
                        </wps:txbx>
                        <wps:bodyPr rot="0" vert="horz" wrap="square" lIns="0" tIns="0" rIns="0" bIns="0" anchor="ctr" anchorCtr="0" upright="1">
                          <a:noAutofit/>
                        </wps:bodyPr>
                      </wps:wsp>
                      <wps:wsp>
                        <wps:cNvPr id="486" name="文本框 469"/>
                        <wps:cNvSpPr txBox="1">
                          <a:spLocks noChangeArrowheads="1"/>
                        </wps:cNvSpPr>
                        <wps:spPr bwMode="auto">
                          <a:xfrm>
                            <a:off x="4028212" y="848484"/>
                            <a:ext cx="416045" cy="19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87" w:rsidRPr="00AD3342" w:rsidRDefault="00B81087" w:rsidP="0030664A">
                              <w:pPr>
                                <w:rPr>
                                  <w:rFonts w:ascii="Times New Roman" w:hAnsi="Times New Roman"/>
                                  <w:sz w:val="18"/>
                                  <w:szCs w:val="18"/>
                                </w:rPr>
                              </w:pPr>
                              <w:r w:rsidRPr="00AD3342">
                                <w:rPr>
                                  <w:rFonts w:ascii="Times New Roman" w:hAnsi="Times New Roman"/>
                                  <w:sz w:val="18"/>
                                  <w:szCs w:val="18"/>
                                </w:rPr>
                                <w:t>.</w:t>
                              </w:r>
                              <w:r>
                                <w:rPr>
                                  <w:rFonts w:ascii="Times New Roman" w:hAnsi="Times New Roman"/>
                                  <w:sz w:val="18"/>
                                  <w:szCs w:val="18"/>
                                </w:rPr>
                                <w:t>21***</w:t>
                              </w:r>
                            </w:p>
                          </w:txbxContent>
                        </wps:txbx>
                        <wps:bodyPr rot="0" vert="horz" wrap="square" lIns="0" tIns="0" rIns="0" bIns="0" anchor="ctr" anchorCtr="0" upright="1">
                          <a:noAutofit/>
                        </wps:bodyPr>
                      </wps:wsp>
                      <wps:wsp>
                        <wps:cNvPr id="487" name="文本框 469"/>
                        <wps:cNvSpPr txBox="1">
                          <a:spLocks noChangeArrowheads="1"/>
                        </wps:cNvSpPr>
                        <wps:spPr bwMode="auto">
                          <a:xfrm>
                            <a:off x="2971800" y="2437899"/>
                            <a:ext cx="3810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87" w:rsidRPr="00AD3342" w:rsidRDefault="00B81087" w:rsidP="0030664A">
                              <w:pPr>
                                <w:rPr>
                                  <w:rFonts w:ascii="Times New Roman" w:hAnsi="Times New Roman"/>
                                  <w:sz w:val="18"/>
                                  <w:szCs w:val="18"/>
                                </w:rPr>
                              </w:pPr>
                              <w:r w:rsidRPr="00AD3342">
                                <w:rPr>
                                  <w:rFonts w:ascii="Times New Roman" w:hAnsi="Times New Roman"/>
                                  <w:sz w:val="18"/>
                                  <w:szCs w:val="18"/>
                                </w:rPr>
                                <w:t>.</w:t>
                              </w:r>
                              <w:r>
                                <w:rPr>
                                  <w:rFonts w:ascii="Times New Roman" w:hAnsi="Times New Roman"/>
                                  <w:sz w:val="18"/>
                                  <w:szCs w:val="18"/>
                                </w:rPr>
                                <w:t>51***</w:t>
                              </w:r>
                            </w:p>
                          </w:txbxContent>
                        </wps:txbx>
                        <wps:bodyPr rot="0" vert="horz" wrap="square" lIns="0" tIns="0" rIns="0" bIns="0" anchor="ctr" anchorCtr="0" upright="1">
                          <a:noAutofit/>
                        </wps:bodyPr>
                      </wps:wsp>
                    </wpg:wgp>
                  </a:graphicData>
                </a:graphic>
              </wp:inline>
            </w:drawing>
          </mc:Choice>
          <mc:Fallback>
            <w:pict>
              <v:group id="_x0000_s1098" style="width:372.45pt;height:159.35pt;mso-position-horizontal-relative:char;mso-position-vertical-relative:line" coordsize="52920,2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">
                <v:group id="组 31" o:spid="_x0000_s1099" style="position:absolute;width:52920;height:27955" coordorigin=",1035" coordsize="52924,27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group id="组 29" o:spid="_x0000_s1100" style="position:absolute;top:1035;width:52924;height:27959" coordorigin=",1035" coordsize="52924,27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group id="组 221" o:spid="_x0000_s1101" style="position:absolute;top:1035;width:52924;height:27959" coordorigin="-2050,527" coordsize="33405,18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oval id="椭圆 222" o:spid="_x0000_s1102" style="position:absolute;left:-2050;top:527;width:8099;height:40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QKTsMA&#10;AADcAAAADwAAAGRycy9kb3ducmV2LnhtbERPz2vCMBS+C/sfwhvsZlPHlK4aRQYFD5O5bhdvj+at&#10;KWteahNt519vDgOPH9/v1Wa0rbhQ7xvHCmZJCoK4crrhWsH3VzHNQPiArLF1TAr+yMNm/TBZYa7d&#10;wJ90KUMtYgj7HBWYELpcSl8ZsugT1xFH7sf1FkOEfS11j0MMt618TtOFtNhwbDDY0Zuh6rc8WwXl&#10;xyE7Xrkzp9diNvf7bP/e1lqpp8dxuwQRaAx38b97pxW8zOPaeC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QKTsMAAADcAAAADwAAAAAAAAAAAAAAAACYAgAAZHJzL2Rv&#10;d25yZXYueG1sUEsFBgAAAAAEAAQA9QAAAIgDAAAAAA==&#10;" filled="f" strokecolor="#4579b8">
                        <v:textbox inset="0,0,0,0">
                          <w:txbxContent>
                            <w:p w:rsidR="00B81087" w:rsidRPr="000879FE" w:rsidRDefault="00B81087" w:rsidP="0030664A">
                              <w:pPr>
                                <w:adjustRightInd w:val="0"/>
                                <w:snapToGrid w:val="0"/>
                                <w:jc w:val="center"/>
                                <w:rPr>
                                  <w:rFonts w:ascii="Times New Roman" w:hAnsi="Times New Roman"/>
                                  <w:b/>
                                  <w:color w:val="000000"/>
                                  <w:sz w:val="18"/>
                                  <w:szCs w:val="18"/>
                                </w:rPr>
                              </w:pPr>
                              <w:r w:rsidRPr="000879FE">
                                <w:rPr>
                                  <w:rFonts w:ascii="Times New Roman" w:hAnsi="Times New Roman"/>
                                  <w:b/>
                                  <w:color w:val="000000"/>
                                  <w:sz w:val="18"/>
                                  <w:szCs w:val="18"/>
                                </w:rPr>
                                <w:t>Socialness Perception</w:t>
                              </w:r>
                            </w:p>
                          </w:txbxContent>
                        </v:textbox>
                      </v:oval>
                      <v:oval id="椭圆 223" o:spid="_x0000_s1103" style="position:absolute;left:1050;top:8282;width:6717;height:3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iv1cYA&#10;AADcAAAADwAAAGRycy9kb3ducmV2LnhtbESPQWvCQBSE74X+h+UVeqsbRSXGbKQUBA8V29SLt0f2&#10;mQ3Nvk2zq6b99W5B8DjMzDdMvhpsK87U+8axgvEoAUFcOd1wrWD/tX5JQfiArLF1TAp+ycOqeHzI&#10;MdPuwp90LkMtIoR9hgpMCF0mpa8MWfQj1xFH7+h6iyHKvpa6x0uE21ZOkmQuLTYcFwx29Gao+i5P&#10;VkG5+0gPf9yZn8V6PPPbdPve1lqp56fhdQki0BDu4Vt7oxVMZwv4PxOPgC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iv1cYAAADcAAAADwAAAAAAAAAAAAAAAACYAgAAZHJz&#10;L2Rvd25yZXYueG1sUEsFBgAAAAAEAAQA9QAAAIsDAAAAAA==&#10;" filled="f" strokecolor="#4579b8">
                        <v:textbox inset="0,0,0,0">
                          <w:txbxContent>
                            <w:p w:rsidR="00B81087" w:rsidRPr="00C93B66" w:rsidRDefault="00B81087" w:rsidP="0030664A">
                              <w:pPr>
                                <w:adjustRightInd w:val="0"/>
                                <w:snapToGrid w:val="0"/>
                                <w:jc w:val="center"/>
                                <w:rPr>
                                  <w:rFonts w:ascii="Times New Roman" w:hAnsi="Times New Roman"/>
                                  <w:b/>
                                  <w:color w:val="000000"/>
                                  <w:sz w:val="18"/>
                                  <w:szCs w:val="18"/>
                                </w:rPr>
                              </w:pPr>
                              <w:r w:rsidRPr="00C93B66">
                                <w:rPr>
                                  <w:rFonts w:ascii="Times New Roman" w:hAnsi="Times New Roman"/>
                                  <w:b/>
                                  <w:color w:val="000000"/>
                                  <w:sz w:val="18"/>
                                  <w:szCs w:val="18"/>
                                </w:rPr>
                                <w:t>Involvement</w:t>
                              </w:r>
                            </w:p>
                          </w:txbxContent>
                        </v:textbox>
                      </v:oval>
                      <v:oval id="椭圆 461" o:spid="_x0000_s1104" style="position:absolute;left:24884;top:7975;width:6471;height:3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M9cIA&#10;AADcAAAADwAAAGRycy9kb3ducmV2LnhtbERPz2vCMBS+D/wfwhO8zVRxUqtRhiDsoDirF2+P5tkU&#10;m5euybTurzeHgceP7/di1dla3Kj1lWMFo2ECgrhwuuJSwem4eU9B+ICssXZMCh7kYbXsvS0w0+7O&#10;B7rloRQxhH2GCkwITSalLwxZ9EPXEEfu4lqLIcK2lLrFewy3tRwnyVRarDg2GGxobai45r9WQb7/&#10;Ts9/3Jif2Wb04XfpbluXWqlBv/ucgwjUhZf43/2lFUymcX48E4+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Tsz1wgAAANwAAAAPAAAAAAAAAAAAAAAAAJgCAABkcnMvZG93&#10;bnJldi54bWxQSwUGAAAAAAQABAD1AAAAhwMAAAAA&#10;" filled="f" strokecolor="#4579b8">
                        <v:textbox inset="0,0,0,0">
                          <w:txbxContent>
                            <w:p w:rsidR="00B81087" w:rsidRPr="000879FE" w:rsidRDefault="00B81087" w:rsidP="0030664A">
                              <w:pPr>
                                <w:adjustRightInd w:val="0"/>
                                <w:snapToGrid w:val="0"/>
                                <w:jc w:val="center"/>
                                <w:rPr>
                                  <w:rFonts w:ascii="Times New Roman" w:hAnsi="Times New Roman"/>
                                  <w:b/>
                                  <w:color w:val="000000"/>
                                  <w:sz w:val="18"/>
                                  <w:szCs w:val="18"/>
                                </w:rPr>
                              </w:pPr>
                              <w:r w:rsidRPr="000879FE">
                                <w:rPr>
                                  <w:rFonts w:ascii="Times New Roman" w:hAnsi="Times New Roman"/>
                                  <w:b/>
                                  <w:color w:val="000000"/>
                                  <w:sz w:val="18"/>
                                  <w:szCs w:val="18"/>
                                </w:rPr>
                                <w:t>Positive WOM</w:t>
                              </w:r>
                            </w:p>
                          </w:txbxContent>
                        </v:textbox>
                      </v:oval>
                      <v:oval id="椭圆 222" o:spid="_x0000_s1105" style="position:absolute;left:14726;top:3913;width:6201;height:3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JpbsUA&#10;AADcAAAADwAAAGRycy9kb3ducmV2LnhtbESPQWvCQBSE7wX/w/IEb3UTaSVGVxFB6EFpG714e2Sf&#10;2WD2bcyumvbXdwuFHoeZ+YZZrHrbiDt1vnasIB0nIIhLp2uuFBwP2+cMhA/IGhvHpOCLPKyWg6cF&#10;5to9+JPuRahEhLDPUYEJoc2l9KUhi37sWuLonV1nMUTZVVJ3+Ihw28hJkkylxZrjgsGWNobKS3Gz&#10;Cor3j+z0za25zrbpq99n+11TaaVGw349BxGoD//hv/abVvAyTeH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mluxQAAANwAAAAPAAAAAAAAAAAAAAAAAJgCAABkcnMv&#10;ZG93bnJldi54bWxQSwUGAAAAAAQABAD1AAAAigMAAAAA&#10;" filled="f" strokecolor="#4579b8">
                        <v:textbox inset="0,0,0,0">
                          <w:txbxContent>
                            <w:p w:rsidR="00B81087" w:rsidRPr="000879FE" w:rsidRDefault="00B81087" w:rsidP="0030664A">
                              <w:pPr>
                                <w:adjustRightInd w:val="0"/>
                                <w:snapToGrid w:val="0"/>
                                <w:jc w:val="center"/>
                                <w:rPr>
                                  <w:rFonts w:ascii="Times New Roman" w:hAnsi="Times New Roman"/>
                                  <w:b/>
                                  <w:color w:val="000000"/>
                                  <w:sz w:val="18"/>
                                  <w:szCs w:val="18"/>
                                </w:rPr>
                              </w:pPr>
                              <w:r w:rsidRPr="000879FE">
                                <w:rPr>
                                  <w:rFonts w:ascii="Times New Roman" w:hAnsi="Times New Roman"/>
                                  <w:b/>
                                  <w:color w:val="000000"/>
                                  <w:sz w:val="18"/>
                                  <w:szCs w:val="18"/>
                                </w:rPr>
                                <w:t>Pleasure</w:t>
                              </w:r>
                            </w:p>
                          </w:txbxContent>
                        </v:textbox>
                      </v:oval>
                      <v:oval id="椭圆 459" o:spid="_x0000_s1106" style="position:absolute;left:14783;top:11363;width:6201;height:3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D3GcUA&#10;AADcAAAADwAAAGRycy9kb3ducmV2LnhtbESPQWvCQBSE70L/w/IK3nSjqKSpqxRB8KBo0156e2Rf&#10;s6HZt2l21eivdwXB4zAz3zDzZWdrcaLWV44VjIYJCOLC6YpLBd9f60EKwgdkjbVjUnAhD8vFS2+O&#10;mXZn/qRTHkoRIewzVGBCaDIpfWHIoh+6hjh6v661GKJsS6lbPEe4reU4SWbSYsVxwWBDK0PFX360&#10;CvL9If25cmP+39ajqd+lu21daqX6r93HO4hAXXiGH+2NVjCZje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0PcZxQAAANwAAAAPAAAAAAAAAAAAAAAAAJgCAABkcnMv&#10;ZG93bnJldi54bWxQSwUGAAAAAAQABAD1AAAAigMAAAAA&#10;" filled="f" strokecolor="#4579b8">
                        <v:textbox inset="0,0,0,0">
                          <w:txbxContent>
                            <w:p w:rsidR="00B81087" w:rsidRPr="000879FE" w:rsidRDefault="00B81087" w:rsidP="0030664A">
                              <w:pPr>
                                <w:adjustRightInd w:val="0"/>
                                <w:snapToGrid w:val="0"/>
                                <w:jc w:val="center"/>
                                <w:rPr>
                                  <w:rFonts w:ascii="Times New Roman" w:hAnsi="Times New Roman"/>
                                  <w:b/>
                                  <w:color w:val="000000"/>
                                  <w:sz w:val="18"/>
                                  <w:szCs w:val="18"/>
                                </w:rPr>
                              </w:pPr>
                              <w:r w:rsidRPr="000879FE">
                                <w:rPr>
                                  <w:rFonts w:ascii="Times New Roman" w:hAnsi="Times New Roman"/>
                                  <w:b/>
                                  <w:color w:val="000000"/>
                                  <w:sz w:val="18"/>
                                  <w:szCs w:val="18"/>
                                </w:rPr>
                                <w:t>Aroual</w:t>
                              </w:r>
                            </w:p>
                          </w:txbxContent>
                        </v:textbox>
                      </v:oval>
                      <v:oval id="椭圆 223" o:spid="_x0000_s1107" style="position:absolute;left:-1569;top:14748;width:7065;height:4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xSgsYA&#10;AADcAAAADwAAAGRycy9kb3ducmV2LnhtbESPQWvCQBSE74X+h+UJ3urGViWNrlIKggdFTXvp7ZF9&#10;ZoPZt2l21dhf3xUEj8PMfMPMFp2txZlaXzlWMBwkIIgLpysuFXx/LV9SED4ga6wdk4IreVjMn59m&#10;mGl34T2d81CKCGGfoQITQpNJ6QtDFv3ANcTRO7jWYoiyLaVu8RLhtpavSTKRFiuOCwYb+jRUHPOT&#10;VZBvd+nPHzfm9305HPtNulnXpVaq3+s+piACdeERvrdXWsFo8ga3M/EI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xSgsYAAADcAAAADwAAAAAAAAAAAAAAAACYAgAAZHJz&#10;L2Rvd25yZXYueG1sUEsFBgAAAAAEAAQA9QAAAIsDAAAAAA==&#10;" filled="f" strokecolor="#4579b8">
                        <v:textbox inset="0,0,0,0">
                          <w:txbxContent>
                            <w:p w:rsidR="00B81087" w:rsidRPr="000879FE" w:rsidRDefault="00B81087" w:rsidP="0030664A">
                              <w:pPr>
                                <w:adjustRightInd w:val="0"/>
                                <w:snapToGrid w:val="0"/>
                                <w:jc w:val="center"/>
                                <w:rPr>
                                  <w:rFonts w:ascii="Times New Roman" w:hAnsi="Times New Roman"/>
                                  <w:b/>
                                  <w:color w:val="000000"/>
                                  <w:sz w:val="18"/>
                                  <w:szCs w:val="18"/>
                                </w:rPr>
                              </w:pPr>
                              <w:r w:rsidRPr="000879FE">
                                <w:rPr>
                                  <w:rFonts w:ascii="Times New Roman" w:hAnsi="Times New Roman"/>
                                  <w:b/>
                                  <w:color w:val="000000"/>
                                  <w:sz w:val="18"/>
                                  <w:szCs w:val="18"/>
                                </w:rPr>
                                <w:t>Media Richness</w:t>
                              </w:r>
                            </w:p>
                          </w:txbxContent>
                        </v:textbox>
                      </v:oval>
                      <v:shapetype id="_x0000_t32" coordsize="21600,21600" o:spt="32" o:oned="t" path="m,l21600,21600e" filled="f">
                        <v:path arrowok="t" fillok="f" o:connecttype="none"/>
                        <o:lock v:ext="edit" shapetype="t"/>
                      </v:shapetype>
                      <v:shape id="直线箭头连接符 463" o:spid="_x0000_s1108" type="#_x0000_t32" style="position:absolute;left:1999;top:4601;width:2409;height:36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5jcMcAAADcAAAADwAAAGRycy9kb3ducmV2LnhtbESPQWsCMRSE74L/ITzBm2atYnVrFCmU&#10;tlApXUXp7bF5bpZuXtZN1PXfN0Khx2FmvmEWq9ZW4kKNLx0rGA0TEMS50yUXCnbbl8EMhA/IGivH&#10;pOBGHlbLbmeBqXZX/qJLFgoRIexTVGBCqFMpfW7Ioh+6mjh6R9dYDFE2hdQNXiPcVvIhSabSYslx&#10;wWBNz4byn+xsFexPhTkfHufj5PT5vd6++vx9s/9Qqt9r108gArXhP/zXftMKJtMJ3M/E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LmNwxwAAANwAAAAPAAAAAAAA&#10;AAAAAAAAAKECAABkcnMvZG93bnJldi54bWxQSwUGAAAAAAQABAD5AAAAlQMAAAAA&#10;" strokeweight=".25pt">
                        <v:stroke dashstyle="1 1" endarrow="block" endarrowwidth="narrow"/>
                        <v:shadow on="t" color="black" opacity="24903f" origin=",.5" offset="0,.55556mm"/>
                      </v:shape>
                      <v:shape id="直线箭头连接符 463" o:spid="_x0000_s1109" type="#_x0000_t32" style="position:absolute;left:1963;top:11796;width:2445;height:29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3Xw8YAAADcAAAADwAAAGRycy9kb3ducmV2LnhtbESPQWvCQBSE70L/w/IKvemmYqJEV1Gh&#10;YA89GAX19sg+k9Ds25DdxrS/visIHoeZ+YZZrHpTi45aV1lW8D6KQBDnVldcKDgePoYzEM4ja6wt&#10;k4JfcrBavgwWmGp74z11mS9EgLBLUUHpfZNK6fKSDLqRbYiDd7WtQR9kW0jd4i3ATS3HUZRIgxWH&#10;hRIb2paUf2c/RsHf1zq5ZOfDpp/E+223w8/pScdKvb326zkIT71/hh/tnVYwSWK4nwlHQC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7t18PGAAAA3AAAAA8AAAAAAAAA&#10;AAAAAAAAoQIAAGRycy9kb3ducmV2LnhtbFBLBQYAAAAABAAEAPkAAACUAwAAAAA=&#10;" strokeweight=".25pt">
                        <v:stroke dashstyle="1 1" endarrow="block" endarrowwidth="narrow"/>
                        <v:shadow on="t" color="black" opacity="24903f" origin=",.5" offset="0,.55556mm"/>
                      </v:shape>
                      <v:shape id="直线箭头连接符 463" o:spid="_x0000_s1110" type="#_x0000_t32" style="position:absolute;left:17827;top:7427;width:56;height:393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4pssQAAADcAAAADwAAAGRycy9kb3ducmV2LnhtbESPQWvCQBSE74X+h+UJvTUbpYYSXcUa&#10;hHrwUO3B4yP7TKLZtyG7TaK/3hUKHoeZb4aZLwdTi45aV1lWMI5iEMS51RUXCn4Pm/dPEM4ja6wt&#10;k4IrOVguXl/mmGrb8w91e1+IUMIuRQWl900qpctLMugi2xAH72Rbgz7ItpC6xT6Um1pO4jiRBisO&#10;CyU2tC4pv+z/jIKPafZ17HfJeRpnWWe2ljfNjZV6Gw2rGQhPg3+G/+lvHbgkgceZcAT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TimyxAAAANwAAAAPAAAAAAAAAAAA&#10;AAAAAKECAABkcnMvZG93bnJldi54bWxQSwUGAAAAAAQABAD5AAAAkgMAAAAA&#10;" strokeweight=".25pt">
                        <v:stroke dashstyle="1 1" endarrow="block" endarrowwidth="narrow"/>
                        <v:shadow on="t" color="black" opacity="24903f" origin=",.5" offset="0,.55556mm"/>
                      </v:shape>
                      <v:shape id="直线箭头连接符 463" o:spid="_x0000_s1111" type="#_x0000_t32" style="position:absolute;left:20927;top:5670;width:3957;height:41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z9B8cAAADcAAAADwAAAGRycy9kb3ducmV2LnhtbESP3WoCMRSE7wXfIRzBO81aiz9bo0ih&#10;tEKldBWld4fNcbN0c7Juom7fvhEKvRxm5htmsWptJa7U+NKxgtEwAUGcO11yoWC/exnMQPiArLFy&#10;TAp+yMNq2e0sMNXuxp90zUIhIoR9igpMCHUqpc8NWfRDVxNH7+QaiyHKppC6wVuE20o+JMlEWiw5&#10;Lhis6dlQ/p1drILDuTCX43Q+Ts4fX+vdq88328O7Uv1eu34CEagN/+G/9ptW8DiZwv1MPAJy+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P0HxwAAANwAAAAPAAAAAAAA&#10;AAAAAAAAAKECAABkcnMvZG93bnJldi54bWxQSwUGAAAAAAQABAD5AAAAlQMAAAAA&#10;" strokeweight=".25pt">
                        <v:stroke dashstyle="1 1" endarrow="block" endarrowwidth="narrow"/>
                        <v:shadow on="t" color="black" opacity="24903f" origin=",.5" offset="0,.55556mm"/>
                      </v:shape>
                      <v:shape id="直线箭头连接符 463" o:spid="_x0000_s1112" type="#_x0000_t32" style="position:absolute;left:4862;top:4004;width:10829;height:78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NpdcQAAADcAAAADwAAAGRycy9kb3ducmV2LnhtbERPXWvCMBR9H/gfwhX2pqlu6KxNRYSx&#10;DSYyFcfeLs21KTY3tYna/fvlQdjj4Xxni87W4kqtrxwrGA0TEMSF0xWXCva718ELCB+QNdaOScEv&#10;eVjkvYcMU+1u/EXXbShFDGGfogITQpNK6QtDFv3QNcSRO7rWYoiwLaVu8RbDbS3HSTKRFiuODQYb&#10;WhkqTtuLVXA4l+byPZ09JefNz3L35ouP9eFTqcd+t5yDCNSFf/Hd/a4VPE/i2ngmHgG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Y2l1xAAAANwAAAAPAAAAAAAAAAAA&#10;AAAAAKECAABkcnMvZG93bnJldi54bWxQSwUGAAAAAAQABAD5AAAAkgMAAAAA&#10;" strokeweight=".25pt">
                        <v:stroke dashstyle="1 1" endarrow="block" endarrowwidth="narrow"/>
                        <v:shadow on="t" color="black" opacity="24903f" origin=",.5" offset="0,.55556mm"/>
                      </v:shape>
                      <v:shape id="直线箭头连接符 463" o:spid="_x0000_s1113" type="#_x0000_t32" style="position:absolute;left:6049;top:2564;width:9585;height:18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M7scAAADcAAAADwAAAGRycy9kb3ducmV2LnhtbESPQWsCMRSE70L/Q3gFb5ptK1a3RpFC&#10;UUEpXcXS22Pzulm6eVk3Udd/bwShx2FmvmEms9ZW4kSNLx0reOonIIhzp0suFOy2H70RCB+QNVaO&#10;ScGFPMymD50Jptqd+YtOWShEhLBPUYEJoU6l9Lkhi77vauLo/brGYoiyKaRu8BzhtpLPSTKUFkuO&#10;CwZrejeU/2VHq2B/KMzx+3X8khw+f+bbhc9Xm/1aqe5jO38DEagN/+F7e6kVDIZjuJ2JR0B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L8zuxwAAANwAAAAPAAAAAAAA&#10;AAAAAAAAAKECAABkcnMvZG93bnJldi54bWxQSwUGAAAAAAQABAD5AAAAlQMAAAAA&#10;" strokeweight=".25pt">
                        <v:stroke dashstyle="1 1" endarrow="block" endarrowwidth="narrow"/>
                        <v:shadow on="t" color="black" opacity="24903f" origin=",.5" offset="0,.55556mm"/>
                      </v:shape>
                      <v:shape id="直线箭头连接符 463" o:spid="_x0000_s1114" type="#_x0000_t32" style="position:absolute;left:7767;top:10039;width:7016;height:30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zzrsQAAADcAAAADwAAAGRycy9kb3ducmV2LnhtbERPXWvCMBR9H/gfwhX2NlPd0Fmbighj&#10;G0xkKo69XZprU2xuahO1+/fLg+Dj4Xxn887W4kKtrxwrGA4SEMSF0xWXCnbbt6dXED4ga6wdk4I/&#10;8jDPew8Zptpd+Zsum1CKGMI+RQUmhCaV0heGLPqBa4gjd3CtxRBhW0rd4jWG21qOkmQsLVYcGww2&#10;tDRUHDdnq2B/Ks35ZzJ9Tk7r38X23Refq/2XUo/9bjEDEagLd/HN/aEVvEzi/HgmHgGZ/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zPOuxAAAANwAAAAPAAAAAAAAAAAA&#10;AAAAAKECAABkcnMvZG93bnJldi54bWxQSwUGAAAAAAQABAD5AAAAkgMAAAAA&#10;" strokeweight=".25pt">
                        <v:stroke dashstyle="1 1" endarrow="block" endarrowwidth="narrow"/>
                        <v:shadow on="t" color="black" opacity="24903f" origin=",.5" offset="0,.55556mm"/>
                      </v:shape>
                      <v:shape id="直线箭头连接符 463" o:spid="_x0000_s1115" type="#_x0000_t32" style="position:absolute;left:7767;top:5670;width:6959;height:43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9HHccAAADcAAAADwAAAGRycy9kb3ducmV2LnhtbESPQWvCQBSE74X+h+UVequbiNESXSUV&#10;CumhB2Ohentkn0lo9m3IrjH117sFocdhZr5hVpvRtGKg3jWWFcSTCARxaXXDlYKv/fvLKwjnkTW2&#10;lknBLznYrB8fVphqe+EdDYWvRICwS1FB7X2XSunKmgy6ie2Ig3eyvUEfZF9J3eMlwE0rp1E0lwYb&#10;Dgs1drStqfwpzkbB9TObH4vD/m2cJbvtkOPH4lsnSj0/jdkShKfR/4fv7VwrmC1i+DsTjoBc3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D0cdxwAAANwAAAAPAAAAAAAA&#10;AAAAAAAAAKECAABkcnMvZG93bnJldi54bWxQSwUGAAAAAAQABAD5AAAAlQMAAAAA&#10;" strokeweight=".25pt">
                        <v:stroke dashstyle="1 1" endarrow="block" endarrowwidth="narrow"/>
                        <v:shadow on="t" color="black" opacity="24903f" origin=",.5" offset="0,.55556mm"/>
                      </v:shape>
                    </v:group>
                    <v:shapetype id="_x0000_t33" coordsize="21600,21600" o:spt="33" o:oned="t" path="m,l21600,r,21600e" filled="f">
                      <v:stroke joinstyle="miter"/>
                      <v:path arrowok="t" fillok="f" o:connecttype="none"/>
                      <o:lock v:ext="edit" shapetype="t"/>
                    </v:shapetype>
                    <v:shape id="肘形连接符 28" o:spid="_x0000_s1116" type="#_x0000_t33" style="position:absolute;left:12831;top:4149;width:34967;height:827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T2DsQAAADcAAAADwAAAGRycy9kb3ducmV2LnhtbESP3YrCMBSE74V9h3AW9kY0XRG3VKOI&#10;oOyN4M8+wLE5tsXmpJvEWt/eCIKXw8x8w8wWnalFS85XlhV8DxMQxLnVFRcK/o7rQQrCB2SNtWVS&#10;cCcPi/lHb4aZtjfeU3sIhYgQ9hkqKENoMil9XpJBP7QNcfTO1hkMUbpCaoe3CDe1HCXJRBqsOC6U&#10;2NCqpPxyuBoFG5vmZpn219Vq63Z7/D814/ak1Ndnt5yCCNSFd/jV/tUKxj8jeJ6JR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9PYOxAAAANwAAAAPAAAAAAAAAAAA&#10;AAAAAKECAABkcnMvZG93bnJldi54bWxQSwUGAAAAAAQABAD5AAAAkgMAAAAA&#10;" strokeweight=".25pt">
                      <v:stroke dashstyle="1 1" endarrow="block"/>
                    </v:shape>
                  </v:group>
                  <v:shape id="肘形连接符 30" o:spid="_x0000_s1117" type="#_x0000_t33" style="position:absolute;left:11956;top:18021;width:35842;height:786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4VQccAAADcAAAADwAAAGRycy9kb3ducmV2LnhtbESPQWvCQBSE74L/YXlCL0U3NbZKdJVS&#10;KKTaQ9UWr4/sM4lm34bsNsZ/3xUKHoeZ+YZZrDpTiZYaV1pW8DSKQBBnVpecK/jevw9nIJxH1lhZ&#10;JgVXcrBa9nsLTLS98Jbanc9FgLBLUEHhfZ1I6bKCDLqRrYmDd7SNQR9kk0vd4CXATSXHUfQiDZYc&#10;Fgqs6a2g7Lz7NQrW9uO6OYw/t4/P8uuUlj+TeGpTpR4G3eschKfO38P/7VQrmExjuJ0JR0Au/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HhVBxwAAANwAAAAPAAAAAAAA&#10;AAAAAAAAAKECAABkcnMvZG93bnJldi54bWxQSwUGAAAAAAQABAD5AAAAlQMAAAAA&#10;" strokeweight=".25pt">
                    <v:stroke dashstyle="1 1" endarrow="block"/>
                  </v:shape>
                </v:group>
                <v:shapetype id="_x0000_t202" coordsize="21600,21600" o:spt="202" path="m,l,21600r21600,l21600,xe">
                  <v:stroke joinstyle="miter"/>
                  <v:path gradientshapeok="t" o:connecttype="rect"/>
                </v:shapetype>
                <v:shape id="_x0000_s1118" type="#_x0000_t202" style="position:absolute;left:10668;top:10347;width:3714;height:2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6BTcMA&#10;AADcAAAADwAAAGRycy9kb3ducmV2LnhtbESPzarCMBSE9xd8h3AEN6KpIirVKP6g3o2Lqg9waI5t&#10;sTkpTdTq0xvhwl0OM/MNM182phQPql1hWcGgH4EgTq0uOFNwOe96UxDOI2ssLZOCFzlYLlo/c4y1&#10;fXJCj5PPRICwi1FB7n0VS+nSnAy6vq2Ig3e1tUEfZJ1JXeMzwE0ph1E0lgYLDgs5VrTJKb2d7kYB&#10;rRL7Pt7c3iTr7WZ/LZi68qBUp92sZiA8Nf4//Nf+1QpGkxF8z4QjIB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6BTcMAAADcAAAADwAAAAAAAAAAAAAAAACYAgAAZHJzL2Rv&#10;d25yZXYueG1sUEsFBgAAAAAEAAQA9QAAAIgDAAAAAA==&#10;" filled="f" stroked="f">
                  <v:textbox inset="0,0,0,0">
                    <w:txbxContent>
                      <w:p w:rsidR="00B81087" w:rsidRPr="00F66532" w:rsidRDefault="00B81087" w:rsidP="0030664A">
                        <w:pPr>
                          <w:rPr>
                            <w:rFonts w:ascii="Times New Roman" w:hAnsi="Times New Roman"/>
                            <w:sz w:val="16"/>
                            <w:szCs w:val="16"/>
                          </w:rPr>
                        </w:pPr>
                        <w:r w:rsidRPr="00F66532">
                          <w:rPr>
                            <w:rFonts w:ascii="Times New Roman" w:hAnsi="Times New Roman"/>
                            <w:sz w:val="16"/>
                            <w:szCs w:val="16"/>
                          </w:rPr>
                          <w:t>R²=.</w:t>
                        </w:r>
                        <w:r>
                          <w:rPr>
                            <w:rFonts w:ascii="Times New Roman" w:hAnsi="Times New Roman" w:hint="eastAsia"/>
                            <w:sz w:val="16"/>
                            <w:szCs w:val="16"/>
                          </w:rPr>
                          <w:t>23</w:t>
                        </w:r>
                      </w:p>
                      <w:p w:rsidR="00B81087" w:rsidRPr="00F66532" w:rsidRDefault="00B81087" w:rsidP="0030664A">
                        <w:pPr>
                          <w:rPr>
                            <w:rFonts w:ascii="Times New Roman" w:hAnsi="Times New Roman"/>
                            <w:sz w:val="16"/>
                            <w:szCs w:val="16"/>
                          </w:rPr>
                        </w:pPr>
                      </w:p>
                      <w:p w:rsidR="00B81087" w:rsidRPr="00F66532" w:rsidRDefault="00B81087" w:rsidP="0030664A">
                        <w:pPr>
                          <w:rPr>
                            <w:rFonts w:ascii="Times New Roman" w:hAnsi="Times New Roman"/>
                            <w:sz w:val="16"/>
                            <w:szCs w:val="16"/>
                          </w:rPr>
                        </w:pPr>
                      </w:p>
                    </w:txbxContent>
                  </v:textbox>
                </v:shape>
                <v:shape id="_x0000_s1119" type="#_x0000_t202" style="position:absolute;left:18288;top:4139;width:3461;height:32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Ik1sUA&#10;AADcAAAADwAAAGRycy9kb3ducmV2LnhtbESPQWvCQBSE70L/w/IKvUjdWKotqZuglqoXD4n+gEf2&#10;mQSzb0N2m6T99d2C4HGYmW+YVTqaRvTUudqygvksAkFcWF1zqeB8+np+B+E8ssbGMin4IQdp8jBZ&#10;YaztwBn1uS9FgLCLUUHlfRtL6YqKDLqZbYmDd7GdQR9kV0rd4RDgppEvUbSUBmsOCxW2tK2ouObf&#10;RgGtM/t7vLqdyTaf292lZprKvVJPj+P6A4Sn0d/Dt/ZBK3h9W8D/mXAE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0iTWxQAAANwAAAAPAAAAAAAAAAAAAAAAAJgCAABkcnMv&#10;ZG93bnJldi54bWxQSwUGAAAAAAQABAD1AAAAigMAAAAA&#10;" filled="f" stroked="f">
                  <v:textbox inset="0,0,0,0">
                    <w:txbxContent>
                      <w:p w:rsidR="00B81087" w:rsidRPr="00AD3342" w:rsidRDefault="00B81087" w:rsidP="0030664A">
                        <w:pPr>
                          <w:rPr>
                            <w:rFonts w:ascii="Times New Roman" w:hAnsi="Times New Roman"/>
                            <w:sz w:val="18"/>
                            <w:szCs w:val="18"/>
                          </w:rPr>
                        </w:pPr>
                        <w:r w:rsidRPr="00AD3342">
                          <w:rPr>
                            <w:rFonts w:ascii="Times New Roman" w:hAnsi="Times New Roman"/>
                            <w:sz w:val="18"/>
                            <w:szCs w:val="18"/>
                          </w:rPr>
                          <w:t>.</w:t>
                        </w:r>
                        <w:r>
                          <w:rPr>
                            <w:rFonts w:ascii="Times New Roman" w:hAnsi="Times New Roman" w:hint="eastAsia"/>
                            <w:sz w:val="18"/>
                            <w:szCs w:val="18"/>
                          </w:rPr>
                          <w:t>08</w:t>
                        </w:r>
                        <w:r>
                          <w:rPr>
                            <w:rFonts w:ascii="Times New Roman" w:hAnsi="Times New Roman"/>
                            <w:sz w:val="18"/>
                            <w:szCs w:val="18"/>
                          </w:rPr>
                          <w:t>*</w:t>
                        </w:r>
                      </w:p>
                    </w:txbxContent>
                  </v:textbox>
                </v:shape>
                <v:shape id="_x0000_s1120" type="#_x0000_t202" style="position:absolute;left:34290;top:3141;width:3714;height:2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6ocMA&#10;AADcAAAADwAAAGRycy9kb3ducmV2LnhtbESPzarCMBSE94LvEI7g5qKpclGpRvEH9W5cVH2AQ3Ns&#10;i81JaaLW+/RGEFwOM/MNM1s0phR3ql1hWcGgH4EgTq0uOFNwPm17ExDOI2ssLZOCJzlYzNutGcba&#10;Pjih+9FnIkDYxagg976KpXRpTgZd31bEwbvY2qAPss6krvER4KaUwygaSYMFh4UcK1rnlF6PN6OA&#10;lon9P1zdziSrzXp3KZh+5F6pbqdZTkF4avw3/Gn/aQW/4x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C6ocMAAADcAAAADwAAAAAAAAAAAAAAAACYAgAAZHJzL2Rv&#10;d25yZXYueG1sUEsFBgAAAAAEAAQA9QAAAIgDAAAAAA==&#10;" filled="f" stroked="f">
                  <v:textbox inset="0,0,0,0">
                    <w:txbxContent>
                      <w:p w:rsidR="00B81087" w:rsidRPr="00F66532" w:rsidRDefault="00B81087" w:rsidP="0030664A">
                        <w:pPr>
                          <w:rPr>
                            <w:rFonts w:ascii="Times New Roman" w:hAnsi="Times New Roman"/>
                            <w:sz w:val="16"/>
                            <w:szCs w:val="16"/>
                          </w:rPr>
                        </w:pPr>
                        <w:r w:rsidRPr="00F66532">
                          <w:rPr>
                            <w:rFonts w:ascii="Times New Roman" w:hAnsi="Times New Roman"/>
                            <w:sz w:val="16"/>
                            <w:szCs w:val="16"/>
                          </w:rPr>
                          <w:t>R²=.</w:t>
                        </w:r>
                        <w:r>
                          <w:rPr>
                            <w:rFonts w:ascii="Times New Roman" w:hAnsi="Times New Roman" w:hint="eastAsia"/>
                            <w:sz w:val="16"/>
                            <w:szCs w:val="16"/>
                          </w:rPr>
                          <w:t>68</w:t>
                        </w:r>
                      </w:p>
                      <w:p w:rsidR="00B81087" w:rsidRPr="00F66532" w:rsidRDefault="00B81087" w:rsidP="0030664A">
                        <w:pPr>
                          <w:rPr>
                            <w:rFonts w:ascii="Times New Roman" w:hAnsi="Times New Roman"/>
                            <w:sz w:val="16"/>
                            <w:szCs w:val="16"/>
                          </w:rPr>
                        </w:pPr>
                      </w:p>
                      <w:p w:rsidR="00B81087" w:rsidRPr="00F66532" w:rsidRDefault="00B81087" w:rsidP="0030664A">
                        <w:pPr>
                          <w:rPr>
                            <w:rFonts w:ascii="Times New Roman" w:hAnsi="Times New Roman"/>
                            <w:sz w:val="16"/>
                            <w:szCs w:val="16"/>
                          </w:rPr>
                        </w:pPr>
                      </w:p>
                    </w:txbxContent>
                  </v:textbox>
                </v:shape>
                <v:shape id="_x0000_s1121" type="#_x0000_t202" style="position:absolute;left:34290;top:15523;width:3714;height:2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wfOsMA&#10;AADcAAAADwAAAGRycy9kb3ducmV2LnhtbESPzarCMBSE9xd8h3AENxdNlYtKNYo/+LNxUfUBDs2x&#10;LTYnpYla79MbQXA5zMw3zHTemFLcqXaFZQX9XgSCOLW64EzB+bTpjkE4j6yxtEwKnuRgPmv9TDHW&#10;9sEJ3Y8+EwHCLkYFufdVLKVLczLoerYiDt7F1gZ9kHUmdY2PADelHETRUBosOCzkWNEqp/R6vBkF&#10;tEjs/+HqtiZZrlfbS8H0K3dKddrNYgLCU+O/4U97rxX8jUbwPhOO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wfOsMAAADcAAAADwAAAAAAAAAAAAAAAACYAgAAZHJzL2Rv&#10;d25yZXYueG1sUEsFBgAAAAAEAAQA9QAAAIgDAAAAAA==&#10;" filled="f" stroked="f">
                  <v:textbox inset="0,0,0,0">
                    <w:txbxContent>
                      <w:p w:rsidR="00B81087" w:rsidRPr="00F66532" w:rsidRDefault="00B81087" w:rsidP="0030664A">
                        <w:pPr>
                          <w:rPr>
                            <w:rFonts w:ascii="Times New Roman" w:hAnsi="Times New Roman"/>
                            <w:sz w:val="16"/>
                            <w:szCs w:val="16"/>
                          </w:rPr>
                        </w:pPr>
                        <w:r w:rsidRPr="00F66532">
                          <w:rPr>
                            <w:rFonts w:ascii="Times New Roman" w:hAnsi="Times New Roman"/>
                            <w:sz w:val="16"/>
                            <w:szCs w:val="16"/>
                          </w:rPr>
                          <w:t>R²=.</w:t>
                        </w:r>
                        <w:r>
                          <w:rPr>
                            <w:rFonts w:ascii="Times New Roman" w:hAnsi="Times New Roman" w:hint="eastAsia"/>
                            <w:sz w:val="16"/>
                            <w:szCs w:val="16"/>
                          </w:rPr>
                          <w:t>50</w:t>
                        </w:r>
                      </w:p>
                      <w:p w:rsidR="00B81087" w:rsidRPr="00F66532" w:rsidRDefault="00B81087" w:rsidP="0030664A">
                        <w:pPr>
                          <w:rPr>
                            <w:rFonts w:ascii="Times New Roman" w:hAnsi="Times New Roman"/>
                            <w:sz w:val="16"/>
                            <w:szCs w:val="16"/>
                          </w:rPr>
                        </w:pPr>
                      </w:p>
                      <w:p w:rsidR="00B81087" w:rsidRPr="00F66532" w:rsidRDefault="00B81087" w:rsidP="0030664A">
                        <w:pPr>
                          <w:rPr>
                            <w:rFonts w:ascii="Times New Roman" w:hAnsi="Times New Roman"/>
                            <w:sz w:val="16"/>
                            <w:szCs w:val="16"/>
                          </w:rPr>
                        </w:pPr>
                      </w:p>
                    </w:txbxContent>
                  </v:textbox>
                </v:shape>
                <v:shape id="_x0000_s1122" type="#_x0000_t202" style="position:absolute;left:49155;top:9497;width:3715;height:2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OLSMEA&#10;AADcAAAADwAAAGRycy9kb3ducmV2LnhtbERPzYrCMBC+C75DGMGLrOmKuEs1Srei68VDuz7A0Ixt&#10;sZmUJmr16TcHwePH97/a9KYRN+pcbVnB5zQCQVxYXXOp4PS3+/gG4TyyxsYyKXiQg816OFhhrO2d&#10;M7rlvhQhhF2MCirv21hKV1Rk0E1tSxy4s+0M+gC7UuoO7yHcNHIWRQtpsObQUGFLaUXFJb8aBZRk&#10;9nm8uL3Jfrbp/lwzTeSvUuNRnyxBeOr9W/xyH7SC+VdYG86EI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Ti0jBAAAA3AAAAA8AAAAAAAAAAAAAAAAAmAIAAGRycy9kb3du&#10;cmV2LnhtbFBLBQYAAAAABAAEAPUAAACGAwAAAAA=&#10;" filled="f" stroked="f">
                  <v:textbox inset="0,0,0,0">
                    <w:txbxContent>
                      <w:p w:rsidR="00B81087" w:rsidRPr="00F66532" w:rsidRDefault="00B81087" w:rsidP="0030664A">
                        <w:pPr>
                          <w:rPr>
                            <w:rFonts w:ascii="Times New Roman" w:hAnsi="Times New Roman"/>
                            <w:sz w:val="16"/>
                            <w:szCs w:val="16"/>
                          </w:rPr>
                        </w:pPr>
                        <w:r w:rsidRPr="00F66532">
                          <w:rPr>
                            <w:rFonts w:ascii="Times New Roman" w:hAnsi="Times New Roman"/>
                            <w:sz w:val="16"/>
                            <w:szCs w:val="16"/>
                          </w:rPr>
                          <w:t>R²=.</w:t>
                        </w:r>
                        <w:r>
                          <w:rPr>
                            <w:rFonts w:ascii="Times New Roman" w:hAnsi="Times New Roman" w:hint="eastAsia"/>
                            <w:sz w:val="16"/>
                            <w:szCs w:val="16"/>
                          </w:rPr>
                          <w:t>48</w:t>
                        </w:r>
                      </w:p>
                      <w:p w:rsidR="00B81087" w:rsidRPr="00F66532" w:rsidRDefault="00B81087" w:rsidP="0030664A">
                        <w:pPr>
                          <w:rPr>
                            <w:rFonts w:ascii="Times New Roman" w:hAnsi="Times New Roman"/>
                            <w:sz w:val="16"/>
                            <w:szCs w:val="16"/>
                          </w:rPr>
                        </w:pPr>
                      </w:p>
                      <w:p w:rsidR="00B81087" w:rsidRPr="00F66532" w:rsidRDefault="00B81087" w:rsidP="0030664A">
                        <w:pPr>
                          <w:rPr>
                            <w:rFonts w:ascii="Times New Roman" w:hAnsi="Times New Roman"/>
                            <w:sz w:val="16"/>
                            <w:szCs w:val="16"/>
                          </w:rPr>
                        </w:pPr>
                      </w:p>
                    </w:txbxContent>
                  </v:textbox>
                </v:shape>
                <v:shape id="_x0000_s1123" type="#_x0000_t202" style="position:absolute;left:16075;top:7470;width:3810;height:2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8u08UA&#10;AADcAAAADwAAAGRycy9kb3ducmV2LnhtbESPQWvCQBSE70L/w/IKvUjdWIq2qZuglqoXD4n+gEf2&#10;mQSzb0N2m6T99d2C4HGYmW+YVTqaRvTUudqygvksAkFcWF1zqeB8+np+A+E8ssbGMin4IQdp8jBZ&#10;YaztwBn1uS9FgLCLUUHlfRtL6YqKDLqZbYmDd7GdQR9kV0rd4RDgppEvUbSQBmsOCxW2tK2ouObf&#10;RgGtM/t7vLqdyTaf292lZprKvVJPj+P6A4Sn0d/Dt/ZBK3hdvsP/mXAE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ny7TxQAAANwAAAAPAAAAAAAAAAAAAAAAAJgCAABkcnMv&#10;ZG93bnJldi54bWxQSwUGAAAAAAQABAD1AAAAigMAAAAA&#10;" filled="f" stroked="f">
                  <v:textbox inset="0,0,0,0">
                    <w:txbxContent>
                      <w:p w:rsidR="00B81087" w:rsidRPr="00AD3342" w:rsidRDefault="00B81087" w:rsidP="0030664A">
                        <w:pPr>
                          <w:rPr>
                            <w:rFonts w:ascii="Times New Roman" w:hAnsi="Times New Roman"/>
                            <w:sz w:val="18"/>
                            <w:szCs w:val="18"/>
                          </w:rPr>
                        </w:pPr>
                        <w:r w:rsidRPr="00AD3342">
                          <w:rPr>
                            <w:rFonts w:ascii="Times New Roman" w:hAnsi="Times New Roman"/>
                            <w:sz w:val="18"/>
                            <w:szCs w:val="18"/>
                          </w:rPr>
                          <w:t>.</w:t>
                        </w:r>
                        <w:r>
                          <w:rPr>
                            <w:rFonts w:ascii="Times New Roman" w:hAnsi="Times New Roman" w:hint="eastAsia"/>
                            <w:sz w:val="18"/>
                            <w:szCs w:val="18"/>
                          </w:rPr>
                          <w:t>17</w:t>
                        </w:r>
                        <w:r>
                          <w:rPr>
                            <w:rFonts w:ascii="Times New Roman" w:hAnsi="Times New Roman"/>
                            <w:sz w:val="18"/>
                            <w:szCs w:val="18"/>
                          </w:rPr>
                          <w:t>***</w:t>
                        </w:r>
                      </w:p>
                    </w:txbxContent>
                  </v:textbox>
                </v:shape>
                <v:shape id="_x0000_s1124" type="#_x0000_t202" style="position:absolute;left:29718;top:19;width:3810;height:2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D3ab4A&#10;AADcAAAADwAAAGRycy9kb3ducmV2LnhtbERPSwrCMBDdC94hjOBGNFVEpBrFD342LqoeYGjGtthM&#10;ShO1enqzEFw+3n++bEwpnlS7wrKC4SACQZxaXXCm4HrZ9acgnEfWWFomBW9ysFy0W3OMtX1xQs+z&#10;z0QIYRejgtz7KpbSpTkZdANbEQfuZmuDPsA6k7rGVwg3pRxF0UQaLDg05FjRJqf0fn4YBbRK7Od0&#10;d3uTrLeb/a1g6smDUt1Os5qB8NT4v/jnPmoF42mYH86EI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9w92m+AAAA3AAAAA8AAAAAAAAAAAAAAAAAmAIAAGRycy9kb3ducmV2&#10;LnhtbFBLBQYAAAAABAAEAPUAAACDAwAAAAA=&#10;" filled="f" stroked="f">
                  <v:textbox inset="0,0,0,0">
                    <w:txbxContent>
                      <w:p w:rsidR="00B81087" w:rsidRPr="00AD3342" w:rsidRDefault="00B81087" w:rsidP="0030664A">
                        <w:pPr>
                          <w:rPr>
                            <w:rFonts w:ascii="Times New Roman" w:hAnsi="Times New Roman"/>
                            <w:sz w:val="18"/>
                            <w:szCs w:val="18"/>
                          </w:rPr>
                        </w:pPr>
                        <w:r w:rsidRPr="00AD3342">
                          <w:rPr>
                            <w:rFonts w:ascii="Times New Roman" w:hAnsi="Times New Roman"/>
                            <w:sz w:val="18"/>
                            <w:szCs w:val="18"/>
                          </w:rPr>
                          <w:t>.</w:t>
                        </w:r>
                        <w:r>
                          <w:rPr>
                            <w:rFonts w:ascii="Times New Roman" w:hAnsi="Times New Roman"/>
                            <w:sz w:val="18"/>
                            <w:szCs w:val="18"/>
                          </w:rPr>
                          <w:t>27***</w:t>
                        </w:r>
                      </w:p>
                    </w:txbxContent>
                  </v:textbox>
                </v:shape>
                <v:shape id="_x0000_s1125" type="#_x0000_t202" style="position:absolute;left:8273;top:6225;width:3531;height:28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xS8sMA&#10;AADcAAAADwAAAGRycy9kb3ducmV2LnhtbESPzYrCQBCE74LvMLSwF9GJIiIxo6iLPxcPUR+gyXR+&#10;MNMTMrOa3affEQSPRVV9RSXrztTiQa2rLCuYjCMQxJnVFRcKbtf9aAHCeWSNtWVS8EsO1qt+L8FY&#10;2yen9Lj4QgQIuxgVlN43sZQuK8mgG9uGOHi5bQ36INtC6hafAW5qOY2iuTRYcVgosaFdSdn98mMU&#10;0Ca1f+e7O5h0+7075BXTUB6V+hp0myUIT53/hN/tk1YwW0zgdSYc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xS8sMAAADcAAAADwAAAAAAAAAAAAAAAACYAgAAZHJzL2Rv&#10;d25yZXYueG1sUEsFBgAAAAAEAAQA9QAAAIgDAAAAAA==&#10;" filled="f" stroked="f">
                  <v:textbox inset="0,0,0,0">
                    <w:txbxContent>
                      <w:p w:rsidR="00B81087" w:rsidRPr="00AD3342" w:rsidRDefault="00B81087" w:rsidP="0030664A">
                        <w:pPr>
                          <w:rPr>
                            <w:rFonts w:ascii="Times New Roman" w:hAnsi="Times New Roman"/>
                            <w:sz w:val="18"/>
                            <w:szCs w:val="18"/>
                          </w:rPr>
                        </w:pPr>
                        <w:r w:rsidRPr="00AD3342">
                          <w:rPr>
                            <w:rFonts w:ascii="Times New Roman" w:hAnsi="Times New Roman"/>
                            <w:sz w:val="18"/>
                            <w:szCs w:val="18"/>
                          </w:rPr>
                          <w:t>.</w:t>
                        </w:r>
                        <w:r>
                          <w:rPr>
                            <w:rFonts w:ascii="Times New Roman" w:hAnsi="Times New Roman"/>
                            <w:sz w:val="18"/>
                            <w:szCs w:val="18"/>
                          </w:rPr>
                          <w:t>26***</w:t>
                        </w:r>
                      </w:p>
                    </w:txbxContent>
                  </v:textbox>
                </v:shape>
                <v:shape id="_x0000_s1126" type="#_x0000_t202" style="position:absolute;left:8304;top:18963;width:3651;height:2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7MhcUA&#10;AADcAAAADwAAAGRycy9kb3ducmV2LnhtbESP3WrCQBSE74W+w3IEb8RsGoqEmFWspbY3XkR9gEP2&#10;5AezZ0N2a2Kfvlso9HKYmW+YfDeZTtxpcK1lBc9RDIK4tLrlWsH18r5KQTiPrLGzTAoe5GC3fZrl&#10;mGk7ckH3s69FgLDLUEHjfZ9J6cqGDLrI9sTBq+xg0Ac51FIPOAa46WQSx2tpsOWw0GBPh4bK2/nL&#10;KKB9Yb9PN3c0xevb4Vi1TEv5odRiPu03IDxN/j/81/7UCl7SBH7Ph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7syFxQAAANwAAAAPAAAAAAAAAAAAAAAAAJgCAABkcnMv&#10;ZG93bnJldi54bWxQSwUGAAAAAAQABAD1AAAAigMAAAAA&#10;" filled="f" stroked="f">
                  <v:textbox inset="0,0,0,0">
                    <w:txbxContent>
                      <w:p w:rsidR="00B81087" w:rsidRPr="00AD3342" w:rsidRDefault="00B81087" w:rsidP="0030664A">
                        <w:pPr>
                          <w:rPr>
                            <w:rFonts w:ascii="Times New Roman" w:hAnsi="Times New Roman"/>
                            <w:sz w:val="18"/>
                            <w:szCs w:val="18"/>
                          </w:rPr>
                        </w:pPr>
                        <w:r w:rsidRPr="00AD3342">
                          <w:rPr>
                            <w:rFonts w:ascii="Times New Roman" w:hAnsi="Times New Roman"/>
                            <w:sz w:val="18"/>
                            <w:szCs w:val="18"/>
                          </w:rPr>
                          <w:t>.</w:t>
                        </w:r>
                        <w:r>
                          <w:rPr>
                            <w:rFonts w:ascii="Times New Roman" w:hAnsi="Times New Roman"/>
                            <w:sz w:val="18"/>
                            <w:szCs w:val="18"/>
                          </w:rPr>
                          <w:t>40***</w:t>
                        </w:r>
                      </w:p>
                    </w:txbxContent>
                  </v:textbox>
                </v:shape>
                <v:shape id="_x0000_s1127" type="#_x0000_t202" style="position:absolute;left:18288;top:12490;width:3530;height:32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JpHsUA&#10;AADcAAAADwAAAGRycy9kb3ducmV2LnhtbESPQWvCQBSE7wX/w/KEXqRubEUkZhNiSm0vHqL9AY/s&#10;MwnJvg3ZVdP++m6h0OMwM98wSTaZXtxodK1lBatlBIK4srrlWsHn+e1pC8J5ZI29ZVLwRQ6ydPaQ&#10;YKztnUu6nXwtAoRdjAoa74dYSlc1ZNAt7UAcvIsdDfogx1rqEe8Bbnr5HEUbabDlsNDgQEVDVXe6&#10;GgWUl/b72LmDKfevxeHSMi3ku1KP8ynfgfA0+f/wX/tDK1hvX+D3TDgC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omkexQAAANwAAAAPAAAAAAAAAAAAAAAAAJgCAABkcnMv&#10;ZG93bnJldi54bWxQSwUGAAAAAAQABAD1AAAAigMAAAAA&#10;" filled="f" stroked="f">
                  <v:textbox inset="0,0,0,0">
                    <w:txbxContent>
                      <w:p w:rsidR="00B81087" w:rsidRPr="00AD3342" w:rsidRDefault="00B81087" w:rsidP="0030664A">
                        <w:pPr>
                          <w:rPr>
                            <w:rFonts w:ascii="Times New Roman" w:hAnsi="Times New Roman"/>
                            <w:sz w:val="18"/>
                            <w:szCs w:val="18"/>
                          </w:rPr>
                        </w:pPr>
                        <w:r w:rsidRPr="00AD3342">
                          <w:rPr>
                            <w:rFonts w:ascii="Times New Roman" w:hAnsi="Times New Roman"/>
                            <w:sz w:val="18"/>
                            <w:szCs w:val="18"/>
                          </w:rPr>
                          <w:t>.</w:t>
                        </w:r>
                        <w:r>
                          <w:rPr>
                            <w:rFonts w:ascii="Times New Roman" w:hAnsi="Times New Roman"/>
                            <w:sz w:val="18"/>
                            <w:szCs w:val="18"/>
                          </w:rPr>
                          <w:t>64***</w:t>
                        </w:r>
                      </w:p>
                    </w:txbxContent>
                  </v:textbox>
                </v:shape>
                <v:shape id="_x0000_s1128" type="#_x0000_t202" style="position:absolute;left:21729;top:7689;width:3530;height:2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vxasUA&#10;AADcAAAADwAAAGRycy9kb3ducmV2LnhtbESP3WrCQBSE7wt9h+UI3hSzqUgJMWtIFa03vYj6AIfs&#10;yQ9mz4bsVtM+fVco9HKYmW+YLJ9ML240us6ygtcoBkFcWd1xo+By3i8SEM4ja+wtk4JvcpBvnp8y&#10;TLW9c0m3k29EgLBLUUHr/ZBK6aqWDLrIDsTBq+1o0Ac5NlKPeA9w08tlHL9Jgx2HhRYH2rZUXU9f&#10;RgEVpf35vLqDKd9320PdMb3ID6Xms6lYg/A0+f/wX/uoFaySFTzOh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FqxQAAANwAAAAPAAAAAAAAAAAAAAAAAJgCAABkcnMv&#10;ZG93bnJldi54bWxQSwUGAAAAAAQABAD1AAAAigMAAAAA&#10;" filled="f" stroked="f">
                  <v:textbox inset="0,0,0,0">
                    <w:txbxContent>
                      <w:p w:rsidR="00B81087" w:rsidRPr="00AD3342" w:rsidRDefault="00B81087" w:rsidP="0030664A">
                        <w:pPr>
                          <w:rPr>
                            <w:rFonts w:ascii="Times New Roman" w:hAnsi="Times New Roman"/>
                            <w:sz w:val="18"/>
                            <w:szCs w:val="18"/>
                          </w:rPr>
                        </w:pPr>
                        <w:r w:rsidRPr="00AD3342">
                          <w:rPr>
                            <w:rFonts w:ascii="Times New Roman" w:hAnsi="Times New Roman"/>
                            <w:sz w:val="18"/>
                            <w:szCs w:val="18"/>
                          </w:rPr>
                          <w:t>.</w:t>
                        </w:r>
                        <w:r>
                          <w:rPr>
                            <w:rFonts w:ascii="Times New Roman" w:hAnsi="Times New Roman"/>
                            <w:sz w:val="18"/>
                            <w:szCs w:val="18"/>
                          </w:rPr>
                          <w:t>39***</w:t>
                        </w:r>
                      </w:p>
                    </w:txbxContent>
                  </v:textbox>
                </v:shape>
                <v:shape id="_x0000_s1129" type="#_x0000_t202" style="position:absolute;left:31755;top:11380;width:3530;height:27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dU8cUA&#10;AADcAAAADwAAAGRycy9kb3ducmV2LnhtbESPQWvCQBSE7wX/w/KEXqRuLFUkZhNiSm0vHqL9AY/s&#10;MwnJvg3ZVdP++m6h0OMwM98wSTaZXtxodK1lBatlBIK4srrlWsHn+e1pC8J5ZI29ZVLwRQ6ydPaQ&#10;YKztnUu6nXwtAoRdjAoa74dYSlc1ZNAt7UAcvIsdDfogx1rqEe8Bbnr5HEUbabDlsNDgQEVDVXe6&#10;GgWUl/b72LmDKfevxeHSMi3ku1KP8ynfgfA0+f/wX/tDK3jZruH3TDgC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1TxxQAAANwAAAAPAAAAAAAAAAAAAAAAAJgCAABkcnMv&#10;ZG93bnJldi54bWxQSwUGAAAAAAQABAD1AAAAigMAAAAA&#10;" filled="f" stroked="f">
                  <v:textbox inset="0,0,0,0">
                    <w:txbxContent>
                      <w:p w:rsidR="00B81087" w:rsidRPr="00AD3342" w:rsidRDefault="00B81087" w:rsidP="0030664A">
                        <w:pPr>
                          <w:rPr>
                            <w:rFonts w:ascii="Times New Roman" w:hAnsi="Times New Roman"/>
                            <w:sz w:val="18"/>
                            <w:szCs w:val="18"/>
                          </w:rPr>
                        </w:pPr>
                        <w:r w:rsidRPr="00AD3342">
                          <w:rPr>
                            <w:rFonts w:ascii="Times New Roman" w:hAnsi="Times New Roman"/>
                            <w:sz w:val="18"/>
                            <w:szCs w:val="18"/>
                          </w:rPr>
                          <w:t>.</w:t>
                        </w:r>
                        <w:r>
                          <w:rPr>
                            <w:rFonts w:ascii="Times New Roman" w:hAnsi="Times New Roman"/>
                            <w:sz w:val="18"/>
                            <w:szCs w:val="18"/>
                          </w:rPr>
                          <w:t>47***</w:t>
                        </w:r>
                      </w:p>
                    </w:txbxContent>
                  </v:textbox>
                </v:shape>
                <v:shape id="_x0000_s1130" type="#_x0000_t202" style="position:absolute;left:40282;top:8484;width:4160;height:1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XKhsUA&#10;AADcAAAADwAAAGRycy9kb3ducmV2LnhtbESP3WrCQBSE7wt9h+UIvSnNxlIkRNeQKv7c9CKxD3DI&#10;HpNg9mzIrhp9ercg9HKYmW+YRTaaTlxocK1lBdMoBkFcWd1yreD3sPlIQDiPrLGzTApu5CBbvr4s&#10;MNX2ygVdSl+LAGGXooLG+z6V0lUNGXSR7YmDd7SDQR/kUEs94DXATSc/43gmDbYcFhrsadVQdSrP&#10;RgHlhb3/nNzWFN/r1fbYMr3LnVJvkzGfg/A0+v/ws73XCr6SGfydC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cqGxQAAANwAAAAPAAAAAAAAAAAAAAAAAJgCAABkcnMv&#10;ZG93bnJldi54bWxQSwUGAAAAAAQABAD1AAAAigMAAAAA&#10;" filled="f" stroked="f">
                  <v:textbox inset="0,0,0,0">
                    <w:txbxContent>
                      <w:p w:rsidR="00B81087" w:rsidRPr="00AD3342" w:rsidRDefault="00B81087" w:rsidP="0030664A">
                        <w:pPr>
                          <w:rPr>
                            <w:rFonts w:ascii="Times New Roman" w:hAnsi="Times New Roman"/>
                            <w:sz w:val="18"/>
                            <w:szCs w:val="18"/>
                          </w:rPr>
                        </w:pPr>
                        <w:r w:rsidRPr="00AD3342">
                          <w:rPr>
                            <w:rFonts w:ascii="Times New Roman" w:hAnsi="Times New Roman"/>
                            <w:sz w:val="18"/>
                            <w:szCs w:val="18"/>
                          </w:rPr>
                          <w:t>.</w:t>
                        </w:r>
                        <w:r>
                          <w:rPr>
                            <w:rFonts w:ascii="Times New Roman" w:hAnsi="Times New Roman"/>
                            <w:sz w:val="18"/>
                            <w:szCs w:val="18"/>
                          </w:rPr>
                          <w:t>21***</w:t>
                        </w:r>
                      </w:p>
                    </w:txbxContent>
                  </v:textbox>
                </v:shape>
                <v:shape id="_x0000_s1131" type="#_x0000_t202" style="position:absolute;left:29718;top:24378;width:3810;height:20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lvHcUA&#10;AADcAAAADwAAAGRycy9kb3ducmV2LnhtbESPQWvCQBSE7wX/w/KEXqRuLEUlZhNiSm0vHqL9AY/s&#10;MwnJvg3ZVdP++m6h0OMwM98wSTaZXtxodK1lBatlBIK4srrlWsHn+e1pC8J5ZI29ZVLwRQ6ydPaQ&#10;YKztnUu6nXwtAoRdjAoa74dYSlc1ZNAt7UAcvIsdDfogx1rqEe8Bbnr5HEVrabDlsNDgQEVDVXe6&#10;GgWUl/b72LmDKfevxeHSMi3ku1KP8ynfgfA0+f/wX/tDK3jZbuD3TDgC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W8dxQAAANwAAAAPAAAAAAAAAAAAAAAAAJgCAABkcnMv&#10;ZG93bnJldi54bWxQSwUGAAAAAAQABAD1AAAAigMAAAAA&#10;" filled="f" stroked="f">
                  <v:textbox inset="0,0,0,0">
                    <w:txbxContent>
                      <w:p w:rsidR="00B81087" w:rsidRPr="00AD3342" w:rsidRDefault="00B81087" w:rsidP="0030664A">
                        <w:pPr>
                          <w:rPr>
                            <w:rFonts w:ascii="Times New Roman" w:hAnsi="Times New Roman"/>
                            <w:sz w:val="18"/>
                            <w:szCs w:val="18"/>
                          </w:rPr>
                        </w:pPr>
                        <w:r w:rsidRPr="00AD3342">
                          <w:rPr>
                            <w:rFonts w:ascii="Times New Roman" w:hAnsi="Times New Roman"/>
                            <w:sz w:val="18"/>
                            <w:szCs w:val="18"/>
                          </w:rPr>
                          <w:t>.</w:t>
                        </w:r>
                        <w:r>
                          <w:rPr>
                            <w:rFonts w:ascii="Times New Roman" w:hAnsi="Times New Roman"/>
                            <w:sz w:val="18"/>
                            <w:szCs w:val="18"/>
                          </w:rPr>
                          <w:t>51***</w:t>
                        </w:r>
                      </w:p>
                    </w:txbxContent>
                  </v:textbox>
                </v:shape>
                <w10:anchorlock/>
              </v:group>
            </w:pict>
          </mc:Fallback>
        </mc:AlternateContent>
      </w:r>
    </w:p>
    <w:p w:rsidR="0030664A" w:rsidRPr="002323BA" w:rsidRDefault="0030664A" w:rsidP="0030664A">
      <w:pPr>
        <w:adjustRightInd w:val="0"/>
        <w:snapToGrid w:val="0"/>
        <w:rPr>
          <w:rFonts w:ascii="Times New Roman" w:hAnsi="Times New Roman"/>
        </w:rPr>
      </w:pPr>
    </w:p>
    <w:p w:rsidR="0030664A" w:rsidRPr="002323BA" w:rsidRDefault="0030664A" w:rsidP="00306911">
      <w:pPr>
        <w:adjustRightInd w:val="0"/>
        <w:snapToGrid w:val="0"/>
        <w:spacing w:line="360" w:lineRule="auto"/>
        <w:rPr>
          <w:rFonts w:ascii="Times New Roman" w:hAnsi="Times New Roman"/>
        </w:rPr>
      </w:pPr>
    </w:p>
    <w:p w:rsidR="00005A48" w:rsidRPr="002323BA" w:rsidRDefault="00005A48" w:rsidP="00306911">
      <w:pPr>
        <w:adjustRightInd w:val="0"/>
        <w:snapToGrid w:val="0"/>
        <w:spacing w:line="360" w:lineRule="auto"/>
        <w:rPr>
          <w:rFonts w:ascii="Times New Roman" w:hAnsi="Times New Roman"/>
        </w:rPr>
      </w:pPr>
    </w:p>
    <w:p w:rsidR="00165BFF" w:rsidRPr="002323BA" w:rsidRDefault="00034D92" w:rsidP="00B061DA">
      <w:pPr>
        <w:pStyle w:val="Heading3"/>
        <w:rPr>
          <w:b w:val="0"/>
          <w:i/>
        </w:rPr>
      </w:pPr>
      <w:r w:rsidRPr="002323BA">
        <w:rPr>
          <w:i/>
        </w:rPr>
        <w:t xml:space="preserve">6.1 </w:t>
      </w:r>
      <w:r w:rsidR="00306911" w:rsidRPr="002323BA">
        <w:rPr>
          <w:i/>
        </w:rPr>
        <w:t>Socialness Perception</w:t>
      </w:r>
    </w:p>
    <w:p w:rsidR="00BC4FCB" w:rsidRPr="002323BA" w:rsidRDefault="00B51F1E">
      <w:pPr>
        <w:adjustRightInd w:val="0"/>
        <w:snapToGrid w:val="0"/>
        <w:spacing w:line="360" w:lineRule="auto"/>
        <w:rPr>
          <w:rFonts w:ascii="Times New Roman" w:hAnsi="Times New Roman"/>
        </w:rPr>
      </w:pPr>
      <w:r w:rsidRPr="002323BA">
        <w:rPr>
          <w:rFonts w:ascii="Times New Roman" w:hAnsi="Times New Roman"/>
        </w:rPr>
        <w:t>The findings indicate support for H1 and H2</w:t>
      </w:r>
      <w:r w:rsidR="00F55B04" w:rsidRPr="002323BA">
        <w:rPr>
          <w:rFonts w:ascii="Times New Roman" w:hAnsi="Times New Roman"/>
        </w:rPr>
        <w:t>,</w:t>
      </w:r>
      <w:r w:rsidRPr="002323BA">
        <w:rPr>
          <w:rFonts w:ascii="Times New Roman" w:hAnsi="Times New Roman"/>
        </w:rPr>
        <w:t xml:space="preserve"> </w:t>
      </w:r>
      <w:r w:rsidR="00F55B04" w:rsidRPr="002323BA">
        <w:rPr>
          <w:rFonts w:ascii="Times New Roman" w:hAnsi="Times New Roman"/>
        </w:rPr>
        <w:t xml:space="preserve">in </w:t>
      </w:r>
      <w:r w:rsidRPr="002323BA">
        <w:rPr>
          <w:rFonts w:ascii="Times New Roman" w:hAnsi="Times New Roman"/>
        </w:rPr>
        <w:t xml:space="preserve">that socialness perception has </w:t>
      </w:r>
      <w:r w:rsidR="00F55B04" w:rsidRPr="002323BA">
        <w:rPr>
          <w:rFonts w:ascii="Times New Roman" w:hAnsi="Times New Roman"/>
        </w:rPr>
        <w:t xml:space="preserve">a </w:t>
      </w:r>
      <w:r w:rsidR="00A50393" w:rsidRPr="002323BA">
        <w:rPr>
          <w:rFonts w:ascii="Times New Roman" w:hAnsi="Times New Roman"/>
        </w:rPr>
        <w:t xml:space="preserve">significant </w:t>
      </w:r>
      <w:r w:rsidR="00F55B04" w:rsidRPr="002323BA">
        <w:rPr>
          <w:rFonts w:ascii="Times New Roman" w:hAnsi="Times New Roman"/>
        </w:rPr>
        <w:t xml:space="preserve">positive </w:t>
      </w:r>
      <w:r w:rsidRPr="002323BA">
        <w:rPr>
          <w:rFonts w:ascii="Times New Roman" w:hAnsi="Times New Roman"/>
        </w:rPr>
        <w:t>effect on pleasure (</w:t>
      </w:r>
      <w:r w:rsidR="0077234F" w:rsidRPr="002323BA">
        <w:rPr>
          <w:rFonts w:ascii="Times New Roman" w:hAnsi="Times New Roman"/>
        </w:rPr>
        <w:t>β=0.</w:t>
      </w:r>
      <w:r w:rsidR="005E31A7" w:rsidRPr="002323BA">
        <w:rPr>
          <w:rFonts w:ascii="Times New Roman" w:hAnsi="Times New Roman"/>
        </w:rPr>
        <w:t>85, t=2.337, p&lt;0.05)</w:t>
      </w:r>
      <w:r w:rsidR="00F55B04" w:rsidRPr="002323BA">
        <w:rPr>
          <w:rFonts w:ascii="Times New Roman" w:hAnsi="Times New Roman"/>
        </w:rPr>
        <w:t>,</w:t>
      </w:r>
      <w:r w:rsidR="005E31A7" w:rsidRPr="002323BA">
        <w:rPr>
          <w:rFonts w:ascii="Times New Roman" w:hAnsi="Times New Roman"/>
        </w:rPr>
        <w:t xml:space="preserve"> and </w:t>
      </w:r>
      <w:r w:rsidR="00F55B04" w:rsidRPr="002323BA">
        <w:rPr>
          <w:rFonts w:ascii="Times New Roman" w:hAnsi="Times New Roman"/>
        </w:rPr>
        <w:t xml:space="preserve">a </w:t>
      </w:r>
      <w:r w:rsidR="00A50393" w:rsidRPr="002323BA">
        <w:rPr>
          <w:rFonts w:ascii="Times New Roman" w:hAnsi="Times New Roman"/>
        </w:rPr>
        <w:t xml:space="preserve">highly </w:t>
      </w:r>
      <w:r w:rsidR="005E31A7" w:rsidRPr="002323BA">
        <w:rPr>
          <w:rFonts w:ascii="Times New Roman" w:hAnsi="Times New Roman"/>
        </w:rPr>
        <w:t>significant positive influence on arousal (</w:t>
      </w:r>
      <w:r w:rsidR="00380454" w:rsidRPr="002323BA">
        <w:rPr>
          <w:rFonts w:ascii="Times New Roman" w:hAnsi="Times New Roman"/>
          <w:bCs/>
        </w:rPr>
        <w:t>β=0.174, t=3.697, p&lt;0.001)</w:t>
      </w:r>
      <w:r w:rsidR="00451448" w:rsidRPr="002323BA">
        <w:rPr>
          <w:rFonts w:ascii="Times New Roman" w:hAnsi="Times New Roman"/>
          <w:bCs/>
        </w:rPr>
        <w:t>.</w:t>
      </w:r>
      <w:r w:rsidR="00380454" w:rsidRPr="002323BA">
        <w:rPr>
          <w:rFonts w:ascii="Times New Roman" w:hAnsi="Times New Roman"/>
          <w:bCs/>
        </w:rPr>
        <w:t xml:space="preserve"> </w:t>
      </w:r>
      <w:r w:rsidR="00FB2388" w:rsidRPr="002323BA">
        <w:rPr>
          <w:rFonts w:ascii="Times New Roman" w:hAnsi="Times New Roman"/>
          <w:bCs/>
        </w:rPr>
        <w:t>T</w:t>
      </w:r>
      <w:r w:rsidR="006E76CF" w:rsidRPr="002323BA">
        <w:rPr>
          <w:rFonts w:ascii="Times New Roman" w:hAnsi="Times New Roman"/>
          <w:bCs/>
        </w:rPr>
        <w:t xml:space="preserve">hese findings extend previous </w:t>
      </w:r>
      <w:r w:rsidR="00FB2388" w:rsidRPr="002323BA">
        <w:rPr>
          <w:rFonts w:ascii="Times New Roman" w:hAnsi="Times New Roman"/>
          <w:bCs/>
        </w:rPr>
        <w:t xml:space="preserve">work suggesting </w:t>
      </w:r>
      <w:r w:rsidR="005E31A7" w:rsidRPr="002323BA">
        <w:rPr>
          <w:rFonts w:ascii="Times New Roman" w:hAnsi="Times New Roman"/>
        </w:rPr>
        <w:t xml:space="preserve">the positive </w:t>
      </w:r>
      <w:r w:rsidR="00451448" w:rsidRPr="002323BA">
        <w:rPr>
          <w:rFonts w:ascii="Times New Roman" w:hAnsi="Times New Roman"/>
        </w:rPr>
        <w:t xml:space="preserve">influence </w:t>
      </w:r>
      <w:r w:rsidR="005E31A7" w:rsidRPr="002323BA">
        <w:rPr>
          <w:rFonts w:ascii="Times New Roman" w:hAnsi="Times New Roman"/>
        </w:rPr>
        <w:t>of WeChat me</w:t>
      </w:r>
      <w:r w:rsidR="00380454" w:rsidRPr="002323BA">
        <w:rPr>
          <w:rFonts w:ascii="Times New Roman" w:hAnsi="Times New Roman"/>
        </w:rPr>
        <w:t>ssages in generating</w:t>
      </w:r>
      <w:r w:rsidR="005E31A7" w:rsidRPr="002323BA">
        <w:rPr>
          <w:rFonts w:ascii="Times New Roman" w:hAnsi="Times New Roman"/>
        </w:rPr>
        <w:t xml:space="preserve"> positive emotion</w:t>
      </w:r>
      <w:r w:rsidR="009004E2" w:rsidRPr="002323BA">
        <w:rPr>
          <w:rFonts w:ascii="Times New Roman" w:hAnsi="Times New Roman"/>
        </w:rPr>
        <w:t>al responses</w:t>
      </w:r>
      <w:r w:rsidR="005419A8" w:rsidRPr="002323BA">
        <w:rPr>
          <w:rFonts w:ascii="Times New Roman" w:hAnsi="Times New Roman"/>
        </w:rPr>
        <w:t>, such as excitement</w:t>
      </w:r>
      <w:r w:rsidR="005E31A7" w:rsidRPr="002323BA">
        <w:rPr>
          <w:rFonts w:ascii="Times New Roman" w:hAnsi="Times New Roman"/>
        </w:rPr>
        <w:t xml:space="preserve"> (Huang and Li, 2013). </w:t>
      </w:r>
      <w:r w:rsidR="00042FE4" w:rsidRPr="002323BA">
        <w:rPr>
          <w:rFonts w:ascii="Times New Roman" w:hAnsi="Times New Roman"/>
        </w:rPr>
        <w:t xml:space="preserve">If messages are perceived to be </w:t>
      </w:r>
      <w:r w:rsidR="0071466B" w:rsidRPr="002323BA">
        <w:rPr>
          <w:rFonts w:ascii="Times New Roman" w:hAnsi="Times New Roman"/>
        </w:rPr>
        <w:t>social and helpful</w:t>
      </w:r>
      <w:r w:rsidR="00763A5C" w:rsidRPr="002323BA">
        <w:rPr>
          <w:rFonts w:ascii="Times New Roman" w:hAnsi="Times New Roman"/>
        </w:rPr>
        <w:t>,</w:t>
      </w:r>
      <w:r w:rsidR="00BC4FCB" w:rsidRPr="002323BA">
        <w:rPr>
          <w:rFonts w:ascii="Times New Roman" w:hAnsi="Times New Roman"/>
        </w:rPr>
        <w:t xml:space="preserve"> </w:t>
      </w:r>
      <w:r w:rsidR="00042FE4" w:rsidRPr="002323BA">
        <w:rPr>
          <w:rFonts w:ascii="Times New Roman" w:hAnsi="Times New Roman"/>
        </w:rPr>
        <w:t xml:space="preserve">consumers experience </w:t>
      </w:r>
      <w:r w:rsidR="008D1EF9" w:rsidRPr="002323BA">
        <w:rPr>
          <w:rFonts w:ascii="Times New Roman" w:hAnsi="Times New Roman"/>
        </w:rPr>
        <w:t>pleasure</w:t>
      </w:r>
      <w:r w:rsidR="00D900B3" w:rsidRPr="002323BA">
        <w:rPr>
          <w:rFonts w:ascii="Times New Roman" w:hAnsi="Times New Roman"/>
        </w:rPr>
        <w:t xml:space="preserve"> and </w:t>
      </w:r>
      <w:r w:rsidR="00042FE4" w:rsidRPr="002323BA">
        <w:rPr>
          <w:rFonts w:ascii="Times New Roman" w:hAnsi="Times New Roman"/>
        </w:rPr>
        <w:t xml:space="preserve">are more </w:t>
      </w:r>
      <w:r w:rsidR="008D1EF9" w:rsidRPr="002323BA">
        <w:rPr>
          <w:rFonts w:ascii="Times New Roman" w:hAnsi="Times New Roman"/>
        </w:rPr>
        <w:t>likely</w:t>
      </w:r>
      <w:r w:rsidR="00042FE4" w:rsidRPr="002323BA">
        <w:rPr>
          <w:rFonts w:ascii="Times New Roman" w:hAnsi="Times New Roman"/>
        </w:rPr>
        <w:t xml:space="preserve"> to</w:t>
      </w:r>
      <w:r w:rsidR="008D1EF9" w:rsidRPr="002323BA">
        <w:rPr>
          <w:rFonts w:ascii="Times New Roman" w:hAnsi="Times New Roman"/>
        </w:rPr>
        <w:t xml:space="preserve"> share</w:t>
      </w:r>
      <w:r w:rsidR="00D900B3" w:rsidRPr="002323BA">
        <w:rPr>
          <w:rFonts w:ascii="Times New Roman" w:hAnsi="Times New Roman"/>
        </w:rPr>
        <w:t xml:space="preserve"> information.</w:t>
      </w:r>
      <w:r w:rsidR="00C63B60" w:rsidRPr="002323BA">
        <w:rPr>
          <w:rFonts w:ascii="Times New Roman" w:hAnsi="Times New Roman"/>
        </w:rPr>
        <w:t xml:space="preserve"> </w:t>
      </w:r>
      <w:r w:rsidR="00874F4A" w:rsidRPr="002323BA">
        <w:rPr>
          <w:rFonts w:ascii="Times New Roman" w:hAnsi="Times New Roman"/>
        </w:rPr>
        <w:t xml:space="preserve">Supporting prior research (e.g. </w:t>
      </w:r>
      <w:r w:rsidR="003A7C4E" w:rsidRPr="002323BA">
        <w:rPr>
          <w:rFonts w:ascii="Times New Roman" w:hAnsi="Times New Roman"/>
        </w:rPr>
        <w:t xml:space="preserve">Koo and </w:t>
      </w:r>
      <w:proofErr w:type="spellStart"/>
      <w:r w:rsidR="003A7C4E" w:rsidRPr="002323BA">
        <w:rPr>
          <w:rFonts w:ascii="Times New Roman" w:hAnsi="Times New Roman"/>
        </w:rPr>
        <w:t>Ju</w:t>
      </w:r>
      <w:proofErr w:type="spellEnd"/>
      <w:r w:rsidR="003A7C4E" w:rsidRPr="002323BA">
        <w:rPr>
          <w:rFonts w:ascii="Times New Roman" w:hAnsi="Times New Roman"/>
        </w:rPr>
        <w:t>, 2010)</w:t>
      </w:r>
      <w:proofErr w:type="gramStart"/>
      <w:r w:rsidR="003A7C4E" w:rsidRPr="002323BA">
        <w:rPr>
          <w:rFonts w:ascii="Times New Roman" w:hAnsi="Times New Roman"/>
        </w:rPr>
        <w:t>,</w:t>
      </w:r>
      <w:proofErr w:type="gramEnd"/>
      <w:r w:rsidR="003A7C4E" w:rsidRPr="002323BA">
        <w:rPr>
          <w:rFonts w:ascii="Times New Roman" w:hAnsi="Times New Roman"/>
        </w:rPr>
        <w:t xml:space="preserve"> c</w:t>
      </w:r>
      <w:r w:rsidR="00C63B60" w:rsidRPr="002323BA">
        <w:rPr>
          <w:rFonts w:ascii="Times New Roman" w:hAnsi="Times New Roman"/>
        </w:rPr>
        <w:t>onsumers’</w:t>
      </w:r>
      <w:r w:rsidR="00BC4FCB" w:rsidRPr="002323BA">
        <w:rPr>
          <w:rFonts w:ascii="Times New Roman" w:hAnsi="Times New Roman"/>
        </w:rPr>
        <w:t xml:space="preserve"> </w:t>
      </w:r>
      <w:r w:rsidR="00C63B60" w:rsidRPr="002323BA">
        <w:rPr>
          <w:rFonts w:ascii="Times New Roman" w:hAnsi="Times New Roman"/>
        </w:rPr>
        <w:t>aroused state</w:t>
      </w:r>
      <w:r w:rsidR="00145CC0" w:rsidRPr="002323BA">
        <w:rPr>
          <w:rFonts w:ascii="Times New Roman" w:hAnsi="Times New Roman"/>
        </w:rPr>
        <w:t>s</w:t>
      </w:r>
      <w:r w:rsidR="00D900B3" w:rsidRPr="002323BA">
        <w:rPr>
          <w:rFonts w:ascii="Times New Roman" w:hAnsi="Times New Roman"/>
        </w:rPr>
        <w:t xml:space="preserve"> can </w:t>
      </w:r>
      <w:r w:rsidR="00BC4FCB" w:rsidRPr="002323BA">
        <w:rPr>
          <w:rFonts w:ascii="Times New Roman" w:hAnsi="Times New Roman"/>
        </w:rPr>
        <w:t xml:space="preserve">also </w:t>
      </w:r>
      <w:r w:rsidR="0071466B" w:rsidRPr="002323BA">
        <w:rPr>
          <w:rFonts w:ascii="Times New Roman" w:hAnsi="Times New Roman"/>
        </w:rPr>
        <w:t>lead to f</w:t>
      </w:r>
      <w:r w:rsidR="00D900B3" w:rsidRPr="002323BA">
        <w:rPr>
          <w:rFonts w:ascii="Times New Roman" w:hAnsi="Times New Roman"/>
        </w:rPr>
        <w:t>eeling</w:t>
      </w:r>
      <w:r w:rsidR="0071466B" w:rsidRPr="002323BA">
        <w:rPr>
          <w:rFonts w:ascii="Times New Roman" w:hAnsi="Times New Roman"/>
        </w:rPr>
        <w:t>s</w:t>
      </w:r>
      <w:r w:rsidR="00D900B3" w:rsidRPr="002323BA">
        <w:rPr>
          <w:rFonts w:ascii="Times New Roman" w:hAnsi="Times New Roman"/>
        </w:rPr>
        <w:t xml:space="preserve"> of </w:t>
      </w:r>
      <w:r w:rsidR="003A7C4E" w:rsidRPr="002323BA">
        <w:rPr>
          <w:rFonts w:ascii="Times New Roman" w:hAnsi="Times New Roman"/>
        </w:rPr>
        <w:t>pleasure</w:t>
      </w:r>
      <w:r w:rsidR="00D900B3" w:rsidRPr="002323BA">
        <w:rPr>
          <w:rFonts w:ascii="Times New Roman" w:hAnsi="Times New Roman"/>
        </w:rPr>
        <w:t xml:space="preserve">. </w:t>
      </w:r>
    </w:p>
    <w:p w:rsidR="00BC4FCB" w:rsidRPr="002323BA" w:rsidRDefault="00BC4FCB" w:rsidP="00306911">
      <w:pPr>
        <w:adjustRightInd w:val="0"/>
        <w:snapToGrid w:val="0"/>
        <w:spacing w:line="360" w:lineRule="auto"/>
        <w:rPr>
          <w:rFonts w:ascii="Times New Roman" w:hAnsi="Times New Roman"/>
        </w:rPr>
      </w:pPr>
    </w:p>
    <w:p w:rsidR="00141259" w:rsidRPr="002323BA" w:rsidRDefault="00D900B3" w:rsidP="00306911">
      <w:pPr>
        <w:adjustRightInd w:val="0"/>
        <w:snapToGrid w:val="0"/>
        <w:spacing w:line="360" w:lineRule="auto"/>
        <w:rPr>
          <w:rFonts w:ascii="Times New Roman" w:hAnsi="Times New Roman"/>
        </w:rPr>
      </w:pPr>
      <w:r w:rsidRPr="002323BA">
        <w:rPr>
          <w:rFonts w:ascii="Times New Roman" w:hAnsi="Times New Roman"/>
        </w:rPr>
        <w:t xml:space="preserve">Socialness perception </w:t>
      </w:r>
      <w:r w:rsidR="00BC4FCB" w:rsidRPr="002323BA">
        <w:rPr>
          <w:rFonts w:ascii="Times New Roman" w:hAnsi="Times New Roman"/>
        </w:rPr>
        <w:t>is</w:t>
      </w:r>
      <w:r w:rsidR="00803187" w:rsidRPr="002323BA">
        <w:rPr>
          <w:rFonts w:ascii="Times New Roman" w:hAnsi="Times New Roman"/>
        </w:rPr>
        <w:t xml:space="preserve"> also</w:t>
      </w:r>
      <w:r w:rsidR="00BC4FCB" w:rsidRPr="002323BA">
        <w:rPr>
          <w:rFonts w:ascii="Times New Roman" w:hAnsi="Times New Roman"/>
        </w:rPr>
        <w:t xml:space="preserve"> found </w:t>
      </w:r>
      <w:r w:rsidR="00C2221C" w:rsidRPr="002323BA">
        <w:rPr>
          <w:rFonts w:ascii="Times New Roman" w:hAnsi="Times New Roman"/>
        </w:rPr>
        <w:t>to have</w:t>
      </w:r>
      <w:r w:rsidRPr="002323BA">
        <w:rPr>
          <w:rFonts w:ascii="Times New Roman" w:hAnsi="Times New Roman"/>
        </w:rPr>
        <w:t xml:space="preserve"> a </w:t>
      </w:r>
      <w:r w:rsidR="00BC4FCB" w:rsidRPr="002323BA">
        <w:rPr>
          <w:rFonts w:ascii="Times New Roman" w:hAnsi="Times New Roman"/>
        </w:rPr>
        <w:t xml:space="preserve">significant effect on positive </w:t>
      </w:r>
      <w:r w:rsidRPr="002323BA">
        <w:rPr>
          <w:rFonts w:ascii="Times New Roman" w:hAnsi="Times New Roman"/>
        </w:rPr>
        <w:t>WOM</w:t>
      </w:r>
      <w:r w:rsidR="00BC4FCB" w:rsidRPr="002323BA">
        <w:rPr>
          <w:rFonts w:ascii="Times New Roman" w:hAnsi="Times New Roman"/>
        </w:rPr>
        <w:t xml:space="preserve"> (β=0.271, t=</w:t>
      </w:r>
      <w:r w:rsidR="000A7BD9" w:rsidRPr="002323BA">
        <w:rPr>
          <w:rFonts w:ascii="Times New Roman" w:hAnsi="Times New Roman"/>
        </w:rPr>
        <w:t>4.492</w:t>
      </w:r>
      <w:r w:rsidR="00BC4FCB" w:rsidRPr="002323BA">
        <w:rPr>
          <w:rFonts w:ascii="Times New Roman" w:hAnsi="Times New Roman"/>
        </w:rPr>
        <w:t>, p&lt;0.0</w:t>
      </w:r>
      <w:r w:rsidR="000A7BD9" w:rsidRPr="002323BA">
        <w:rPr>
          <w:rFonts w:ascii="Times New Roman" w:hAnsi="Times New Roman"/>
        </w:rPr>
        <w:t>01)</w:t>
      </w:r>
      <w:r w:rsidRPr="002323BA">
        <w:rPr>
          <w:rFonts w:ascii="Times New Roman" w:hAnsi="Times New Roman"/>
        </w:rPr>
        <w:t xml:space="preserve"> directly. </w:t>
      </w:r>
      <w:r w:rsidR="00A300AF" w:rsidRPr="002323BA">
        <w:rPr>
          <w:rFonts w:ascii="Times New Roman" w:hAnsi="Times New Roman"/>
        </w:rPr>
        <w:t>Positive WOM can enhance satisfaction for both information-seeking receivers and information</w:t>
      </w:r>
      <w:r w:rsidR="00213688" w:rsidRPr="002323BA">
        <w:rPr>
          <w:rFonts w:ascii="Times New Roman" w:hAnsi="Times New Roman"/>
        </w:rPr>
        <w:t>-</w:t>
      </w:r>
      <w:r w:rsidR="00A300AF" w:rsidRPr="002323BA">
        <w:rPr>
          <w:rFonts w:ascii="Times New Roman" w:hAnsi="Times New Roman"/>
        </w:rPr>
        <w:t xml:space="preserve">sharing communicators (Cheung and </w:t>
      </w:r>
      <w:proofErr w:type="spellStart"/>
      <w:r w:rsidR="00A300AF" w:rsidRPr="002323BA">
        <w:rPr>
          <w:rFonts w:ascii="Times New Roman" w:hAnsi="Times New Roman"/>
        </w:rPr>
        <w:t>Thadani</w:t>
      </w:r>
      <w:proofErr w:type="spellEnd"/>
      <w:r w:rsidR="00A300AF" w:rsidRPr="002323BA">
        <w:rPr>
          <w:rFonts w:ascii="Times New Roman" w:hAnsi="Times New Roman"/>
        </w:rPr>
        <w:t>, 2012).</w:t>
      </w:r>
      <w:r w:rsidR="00D80FB5" w:rsidRPr="002323BA">
        <w:rPr>
          <w:rFonts w:ascii="Times New Roman" w:hAnsi="Times New Roman"/>
        </w:rPr>
        <w:t xml:space="preserve"> </w:t>
      </w:r>
      <w:r w:rsidRPr="002323BA">
        <w:rPr>
          <w:rFonts w:ascii="Times New Roman" w:hAnsi="Times New Roman"/>
        </w:rPr>
        <w:t xml:space="preserve">The high </w:t>
      </w:r>
      <w:r w:rsidR="009004E2" w:rsidRPr="002323BA">
        <w:rPr>
          <w:rFonts w:ascii="Times New Roman" w:hAnsi="Times New Roman"/>
        </w:rPr>
        <w:t xml:space="preserve">social perceived </w:t>
      </w:r>
      <w:r w:rsidRPr="002323BA">
        <w:rPr>
          <w:rFonts w:ascii="Times New Roman" w:hAnsi="Times New Roman"/>
        </w:rPr>
        <w:t xml:space="preserve">quality of </w:t>
      </w:r>
      <w:r w:rsidR="009004E2" w:rsidRPr="002323BA">
        <w:rPr>
          <w:rFonts w:ascii="Times New Roman" w:hAnsi="Times New Roman"/>
        </w:rPr>
        <w:t xml:space="preserve">the </w:t>
      </w:r>
      <w:r w:rsidRPr="002323BA">
        <w:rPr>
          <w:rFonts w:ascii="Times New Roman" w:hAnsi="Times New Roman"/>
        </w:rPr>
        <w:t>messages</w:t>
      </w:r>
      <w:r w:rsidR="00803187" w:rsidRPr="002323BA">
        <w:rPr>
          <w:rFonts w:ascii="Times New Roman" w:hAnsi="Times New Roman"/>
        </w:rPr>
        <w:t xml:space="preserve"> </w:t>
      </w:r>
      <w:r w:rsidR="0075307D" w:rsidRPr="002323BA">
        <w:rPr>
          <w:rFonts w:ascii="Times New Roman" w:hAnsi="Times New Roman"/>
        </w:rPr>
        <w:t xml:space="preserve">can thus help </w:t>
      </w:r>
      <w:r w:rsidR="009004E2" w:rsidRPr="002323BA">
        <w:rPr>
          <w:rFonts w:ascii="Times New Roman" w:hAnsi="Times New Roman"/>
        </w:rPr>
        <w:t xml:space="preserve">attract </w:t>
      </w:r>
      <w:r w:rsidRPr="002323BA">
        <w:rPr>
          <w:rFonts w:ascii="Times New Roman" w:hAnsi="Times New Roman"/>
        </w:rPr>
        <w:t xml:space="preserve">new consumers </w:t>
      </w:r>
      <w:r w:rsidR="009004E2" w:rsidRPr="002323BA">
        <w:rPr>
          <w:rFonts w:ascii="Times New Roman" w:hAnsi="Times New Roman"/>
        </w:rPr>
        <w:t>via positive WOM.</w:t>
      </w:r>
      <w:r w:rsidRPr="002323BA">
        <w:rPr>
          <w:rFonts w:ascii="Times New Roman" w:hAnsi="Times New Roman"/>
        </w:rPr>
        <w:t xml:space="preserve"> </w:t>
      </w:r>
      <w:r w:rsidR="00A76DA1" w:rsidRPr="002323BA">
        <w:rPr>
          <w:rFonts w:ascii="Times New Roman" w:hAnsi="Times New Roman"/>
        </w:rPr>
        <w:t xml:space="preserve">WeChat shoppers </w:t>
      </w:r>
      <w:r w:rsidR="0071466B" w:rsidRPr="002323BA">
        <w:rPr>
          <w:rFonts w:ascii="Times New Roman" w:hAnsi="Times New Roman"/>
        </w:rPr>
        <w:t xml:space="preserve">will </w:t>
      </w:r>
      <w:r w:rsidR="00A76DA1" w:rsidRPr="002323BA">
        <w:rPr>
          <w:rFonts w:ascii="Times New Roman" w:hAnsi="Times New Roman"/>
        </w:rPr>
        <w:t xml:space="preserve">share positive WOM if they have </w:t>
      </w:r>
      <w:r w:rsidR="0071466B" w:rsidRPr="002323BA">
        <w:rPr>
          <w:rFonts w:ascii="Times New Roman" w:hAnsi="Times New Roman"/>
        </w:rPr>
        <w:t xml:space="preserve">positive </w:t>
      </w:r>
      <w:r w:rsidR="00A76DA1" w:rsidRPr="002323BA">
        <w:rPr>
          <w:rFonts w:ascii="Times New Roman" w:hAnsi="Times New Roman"/>
        </w:rPr>
        <w:t>experience</w:t>
      </w:r>
      <w:r w:rsidR="0071466B" w:rsidRPr="002323BA">
        <w:rPr>
          <w:rFonts w:ascii="Times New Roman" w:hAnsi="Times New Roman"/>
        </w:rPr>
        <w:t>s</w:t>
      </w:r>
      <w:r w:rsidR="00A76DA1" w:rsidRPr="002323BA">
        <w:rPr>
          <w:rFonts w:ascii="Times New Roman" w:hAnsi="Times New Roman"/>
        </w:rPr>
        <w:t xml:space="preserve"> </w:t>
      </w:r>
      <w:r w:rsidR="00477190" w:rsidRPr="002323BA">
        <w:rPr>
          <w:rFonts w:ascii="Times New Roman" w:hAnsi="Times New Roman"/>
        </w:rPr>
        <w:t>as a result of receiving</w:t>
      </w:r>
      <w:r w:rsidR="00C2221C" w:rsidRPr="002323BA">
        <w:rPr>
          <w:rFonts w:ascii="Times New Roman" w:hAnsi="Times New Roman"/>
        </w:rPr>
        <w:t xml:space="preserve"> </w:t>
      </w:r>
      <w:r w:rsidR="0071466B" w:rsidRPr="002323BA">
        <w:rPr>
          <w:rFonts w:ascii="Times New Roman" w:hAnsi="Times New Roman"/>
        </w:rPr>
        <w:t>h</w:t>
      </w:r>
      <w:r w:rsidR="00A76DA1" w:rsidRPr="002323BA">
        <w:rPr>
          <w:rFonts w:ascii="Times New Roman" w:hAnsi="Times New Roman"/>
        </w:rPr>
        <w:t xml:space="preserve">elpful messages. </w:t>
      </w:r>
      <w:r w:rsidR="00803187" w:rsidRPr="002323BA">
        <w:rPr>
          <w:rFonts w:ascii="Times New Roman" w:hAnsi="Times New Roman"/>
        </w:rPr>
        <w:t>R</w:t>
      </w:r>
      <w:r w:rsidR="00063526" w:rsidRPr="002323BA">
        <w:rPr>
          <w:rFonts w:ascii="Times New Roman" w:hAnsi="Times New Roman"/>
        </w:rPr>
        <w:t>etailer</w:t>
      </w:r>
      <w:r w:rsidR="00803187" w:rsidRPr="002323BA">
        <w:rPr>
          <w:rFonts w:ascii="Times New Roman" w:hAnsi="Times New Roman"/>
        </w:rPr>
        <w:t>s</w:t>
      </w:r>
      <w:r w:rsidR="00063526" w:rsidRPr="002323BA">
        <w:rPr>
          <w:rFonts w:ascii="Times New Roman" w:hAnsi="Times New Roman"/>
        </w:rPr>
        <w:t xml:space="preserve"> who can create the most </w:t>
      </w:r>
      <w:r w:rsidR="0071466B" w:rsidRPr="002323BA">
        <w:rPr>
          <w:rFonts w:ascii="Times New Roman" w:hAnsi="Times New Roman"/>
        </w:rPr>
        <w:t xml:space="preserve">social </w:t>
      </w:r>
      <w:r w:rsidR="00063526" w:rsidRPr="002323BA">
        <w:rPr>
          <w:rFonts w:ascii="Times New Roman" w:hAnsi="Times New Roman"/>
        </w:rPr>
        <w:t xml:space="preserve">messages for WeChat users </w:t>
      </w:r>
      <w:r w:rsidR="00803187" w:rsidRPr="002323BA">
        <w:rPr>
          <w:rFonts w:ascii="Times New Roman" w:hAnsi="Times New Roman"/>
        </w:rPr>
        <w:t xml:space="preserve">are </w:t>
      </w:r>
      <w:r w:rsidR="00831025" w:rsidRPr="002323BA">
        <w:rPr>
          <w:rFonts w:ascii="Times New Roman" w:hAnsi="Times New Roman"/>
        </w:rPr>
        <w:t xml:space="preserve">therefore </w:t>
      </w:r>
      <w:r w:rsidR="00803187" w:rsidRPr="002323BA">
        <w:rPr>
          <w:rFonts w:ascii="Times New Roman" w:hAnsi="Times New Roman"/>
        </w:rPr>
        <w:t xml:space="preserve">likely to accrue </w:t>
      </w:r>
      <w:r w:rsidR="00063526" w:rsidRPr="002323BA">
        <w:rPr>
          <w:rFonts w:ascii="Times New Roman" w:hAnsi="Times New Roman"/>
        </w:rPr>
        <w:t xml:space="preserve">higher </w:t>
      </w:r>
      <w:r w:rsidR="0071466B" w:rsidRPr="002323BA">
        <w:rPr>
          <w:rFonts w:ascii="Times New Roman" w:hAnsi="Times New Roman"/>
        </w:rPr>
        <w:t xml:space="preserve">levels of </w:t>
      </w:r>
      <w:r w:rsidR="00063526" w:rsidRPr="002323BA">
        <w:rPr>
          <w:rFonts w:ascii="Times New Roman" w:hAnsi="Times New Roman"/>
        </w:rPr>
        <w:t xml:space="preserve">recommendations </w:t>
      </w:r>
      <w:r w:rsidR="0071466B" w:rsidRPr="002323BA">
        <w:rPr>
          <w:rFonts w:ascii="Times New Roman" w:hAnsi="Times New Roman"/>
        </w:rPr>
        <w:lastRenderedPageBreak/>
        <w:t>from</w:t>
      </w:r>
      <w:r w:rsidR="00063526" w:rsidRPr="002323BA">
        <w:rPr>
          <w:rFonts w:ascii="Times New Roman" w:hAnsi="Times New Roman"/>
        </w:rPr>
        <w:t xml:space="preserve"> existing WeChat shoppers.</w:t>
      </w:r>
    </w:p>
    <w:p w:rsidR="00E93333" w:rsidRPr="002323BA" w:rsidRDefault="00E93333" w:rsidP="00306911">
      <w:pPr>
        <w:adjustRightInd w:val="0"/>
        <w:snapToGrid w:val="0"/>
        <w:spacing w:line="360" w:lineRule="auto"/>
        <w:rPr>
          <w:rFonts w:ascii="Times New Roman" w:hAnsi="Times New Roman"/>
        </w:rPr>
      </w:pPr>
    </w:p>
    <w:p w:rsidR="00165BFF" w:rsidRPr="002323BA" w:rsidRDefault="00034D92" w:rsidP="00B061DA">
      <w:pPr>
        <w:pStyle w:val="Heading3"/>
        <w:rPr>
          <w:b w:val="0"/>
          <w:i/>
        </w:rPr>
      </w:pPr>
      <w:r w:rsidRPr="002323BA">
        <w:rPr>
          <w:i/>
        </w:rPr>
        <w:t xml:space="preserve">6.2 </w:t>
      </w:r>
      <w:r w:rsidR="00C97021" w:rsidRPr="002323BA">
        <w:rPr>
          <w:i/>
        </w:rPr>
        <w:t>Involvement</w:t>
      </w:r>
    </w:p>
    <w:p w:rsidR="00E0671B" w:rsidRPr="002323BA" w:rsidRDefault="001347F3" w:rsidP="00306911">
      <w:pPr>
        <w:adjustRightInd w:val="0"/>
        <w:snapToGrid w:val="0"/>
        <w:spacing w:line="360" w:lineRule="auto"/>
        <w:rPr>
          <w:rFonts w:ascii="Times New Roman" w:hAnsi="Times New Roman"/>
          <w:i/>
        </w:rPr>
      </w:pPr>
      <w:r w:rsidRPr="002323BA">
        <w:rPr>
          <w:rFonts w:ascii="Times New Roman" w:hAnsi="Times New Roman"/>
        </w:rPr>
        <w:t>Consistent with prior research</w:t>
      </w:r>
      <w:r w:rsidR="003F139A" w:rsidRPr="002323BA">
        <w:rPr>
          <w:rFonts w:ascii="Times New Roman" w:hAnsi="Times New Roman"/>
        </w:rPr>
        <w:t xml:space="preserve"> (</w:t>
      </w:r>
      <w:r w:rsidRPr="002323BA">
        <w:rPr>
          <w:rFonts w:ascii="Times New Roman" w:hAnsi="Times New Roman"/>
        </w:rPr>
        <w:t xml:space="preserve">e.g. </w:t>
      </w:r>
      <w:proofErr w:type="spellStart"/>
      <w:r w:rsidR="0057462B" w:rsidRPr="002323BA">
        <w:rPr>
          <w:rFonts w:ascii="Times New Roman" w:hAnsi="Times New Roman"/>
        </w:rPr>
        <w:t>Jayawardhena</w:t>
      </w:r>
      <w:proofErr w:type="spellEnd"/>
      <w:r w:rsidR="0057462B" w:rsidRPr="002323BA">
        <w:rPr>
          <w:rFonts w:ascii="Times New Roman" w:hAnsi="Times New Roman"/>
        </w:rPr>
        <w:t xml:space="preserve"> and Wright, 2009; </w:t>
      </w:r>
      <w:r w:rsidR="003F139A" w:rsidRPr="002323BA">
        <w:rPr>
          <w:rFonts w:ascii="Times New Roman" w:hAnsi="Times New Roman"/>
        </w:rPr>
        <w:t>Smith et al</w:t>
      </w:r>
      <w:r w:rsidR="009C0808" w:rsidRPr="002323BA">
        <w:rPr>
          <w:rFonts w:ascii="Times New Roman" w:hAnsi="Times New Roman"/>
        </w:rPr>
        <w:t>., 2013</w:t>
      </w:r>
      <w:r w:rsidR="003F139A" w:rsidRPr="002323BA">
        <w:rPr>
          <w:rFonts w:ascii="Times New Roman" w:hAnsi="Times New Roman"/>
        </w:rPr>
        <w:t>)</w:t>
      </w:r>
      <w:r w:rsidRPr="002323BA">
        <w:rPr>
          <w:rFonts w:ascii="Times New Roman" w:hAnsi="Times New Roman"/>
        </w:rPr>
        <w:t>,</w:t>
      </w:r>
      <w:r w:rsidR="003F139A" w:rsidRPr="002323BA">
        <w:rPr>
          <w:rFonts w:ascii="Times New Roman" w:hAnsi="Times New Roman"/>
        </w:rPr>
        <w:t xml:space="preserve"> </w:t>
      </w:r>
      <w:r w:rsidRPr="002323BA">
        <w:rPr>
          <w:rFonts w:ascii="Times New Roman" w:hAnsi="Times New Roman"/>
        </w:rPr>
        <w:t>i</w:t>
      </w:r>
      <w:r w:rsidR="00AE66DF" w:rsidRPr="002323BA">
        <w:rPr>
          <w:rFonts w:ascii="Times New Roman" w:hAnsi="Times New Roman"/>
        </w:rPr>
        <w:t xml:space="preserve">nvolvement </w:t>
      </w:r>
      <w:r w:rsidR="004926E8" w:rsidRPr="002323BA">
        <w:rPr>
          <w:rFonts w:ascii="Times New Roman" w:hAnsi="Times New Roman"/>
        </w:rPr>
        <w:t>has</w:t>
      </w:r>
      <w:r w:rsidR="009E2BBD" w:rsidRPr="002323BA">
        <w:rPr>
          <w:rFonts w:ascii="Times New Roman" w:hAnsi="Times New Roman"/>
        </w:rPr>
        <w:t xml:space="preserve"> </w:t>
      </w:r>
      <w:r w:rsidR="00AE66DF" w:rsidRPr="002323BA">
        <w:rPr>
          <w:rFonts w:ascii="Times New Roman" w:hAnsi="Times New Roman"/>
        </w:rPr>
        <w:t xml:space="preserve">a </w:t>
      </w:r>
      <w:r w:rsidR="009E2BBD" w:rsidRPr="002323BA">
        <w:rPr>
          <w:rFonts w:ascii="Times New Roman" w:hAnsi="Times New Roman"/>
        </w:rPr>
        <w:t>significant positive link</w:t>
      </w:r>
      <w:r w:rsidR="003F139A" w:rsidRPr="002323BA">
        <w:rPr>
          <w:rFonts w:ascii="Times New Roman" w:hAnsi="Times New Roman"/>
        </w:rPr>
        <w:t xml:space="preserve"> with </w:t>
      </w:r>
      <w:r w:rsidR="0057462B" w:rsidRPr="002323BA">
        <w:rPr>
          <w:rFonts w:ascii="Times New Roman" w:hAnsi="Times New Roman"/>
        </w:rPr>
        <w:t xml:space="preserve">emotions such as </w:t>
      </w:r>
      <w:r w:rsidR="003F139A" w:rsidRPr="002323BA">
        <w:rPr>
          <w:rFonts w:ascii="Times New Roman" w:hAnsi="Times New Roman"/>
        </w:rPr>
        <w:t xml:space="preserve">pleasure </w:t>
      </w:r>
      <w:r w:rsidR="009E2BBD" w:rsidRPr="002323BA">
        <w:rPr>
          <w:rFonts w:ascii="Times New Roman" w:hAnsi="Times New Roman"/>
        </w:rPr>
        <w:t>(β=0.389, t=8.004, p&lt;0.001)</w:t>
      </w:r>
      <w:r w:rsidR="00AE66DF" w:rsidRPr="002323BA">
        <w:rPr>
          <w:rFonts w:ascii="Times New Roman" w:hAnsi="Times New Roman"/>
        </w:rPr>
        <w:t>,</w:t>
      </w:r>
      <w:r w:rsidR="009E2BBD" w:rsidRPr="002323BA">
        <w:rPr>
          <w:rFonts w:ascii="Times New Roman" w:hAnsi="Times New Roman"/>
        </w:rPr>
        <w:t xml:space="preserve"> and arousal (β=0.639, t=12.911, p&lt;0.001)</w:t>
      </w:r>
      <w:r w:rsidR="003F139A" w:rsidRPr="002323BA">
        <w:rPr>
          <w:rFonts w:ascii="Times New Roman" w:hAnsi="Times New Roman"/>
        </w:rPr>
        <w:t>.</w:t>
      </w:r>
      <w:r w:rsidR="00902AAB" w:rsidRPr="002323BA">
        <w:rPr>
          <w:rFonts w:ascii="Times New Roman" w:hAnsi="Times New Roman"/>
        </w:rPr>
        <w:t xml:space="preserve"> </w:t>
      </w:r>
      <w:r w:rsidR="00DD1E78" w:rsidRPr="002323BA">
        <w:rPr>
          <w:rFonts w:ascii="Times New Roman" w:hAnsi="Times New Roman"/>
        </w:rPr>
        <w:t>The results strengthen p</w:t>
      </w:r>
      <w:r w:rsidR="005C6091" w:rsidRPr="002323BA">
        <w:rPr>
          <w:rFonts w:ascii="Times New Roman" w:hAnsi="Times New Roman"/>
        </w:rPr>
        <w:t xml:space="preserve">rior research </w:t>
      </w:r>
      <w:r w:rsidR="00DD1E78" w:rsidRPr="002323BA">
        <w:rPr>
          <w:rFonts w:ascii="Times New Roman" w:hAnsi="Times New Roman"/>
        </w:rPr>
        <w:t xml:space="preserve">that indicates that involvement can </w:t>
      </w:r>
      <w:r w:rsidR="00B73CE2" w:rsidRPr="002323BA">
        <w:rPr>
          <w:rFonts w:ascii="Times New Roman" w:hAnsi="Times New Roman"/>
        </w:rPr>
        <w:t xml:space="preserve">positively </w:t>
      </w:r>
      <w:r w:rsidR="00DD1E78" w:rsidRPr="002323BA">
        <w:rPr>
          <w:rFonts w:ascii="Times New Roman" w:hAnsi="Times New Roman"/>
        </w:rPr>
        <w:t xml:space="preserve">affect a consumer’s </w:t>
      </w:r>
      <w:r w:rsidR="00B2560E" w:rsidRPr="002323BA">
        <w:rPr>
          <w:rFonts w:ascii="Times New Roman" w:hAnsi="Times New Roman"/>
        </w:rPr>
        <w:t xml:space="preserve">approach behaviors </w:t>
      </w:r>
      <w:r w:rsidR="00DD1E78" w:rsidRPr="002323BA">
        <w:rPr>
          <w:rFonts w:ascii="Times New Roman" w:hAnsi="Times New Roman"/>
        </w:rPr>
        <w:t>(</w:t>
      </w:r>
      <w:proofErr w:type="spellStart"/>
      <w:r w:rsidR="00702034" w:rsidRPr="002323BA">
        <w:rPr>
          <w:rFonts w:ascii="Times New Roman" w:hAnsi="Times New Roman"/>
        </w:rPr>
        <w:t>Behe</w:t>
      </w:r>
      <w:proofErr w:type="spellEnd"/>
      <w:r w:rsidR="00702034" w:rsidRPr="002323BA">
        <w:rPr>
          <w:rFonts w:ascii="Times New Roman" w:hAnsi="Times New Roman"/>
        </w:rPr>
        <w:t xml:space="preserve">, Bae, Huddleston and Sage, 2015; </w:t>
      </w:r>
      <w:r w:rsidR="00DD1E78" w:rsidRPr="002323BA">
        <w:rPr>
          <w:rFonts w:ascii="Times New Roman" w:hAnsi="Times New Roman"/>
        </w:rPr>
        <w:t>Pan, 2014; Mitchell, 1986)</w:t>
      </w:r>
      <w:r w:rsidR="00B73CE2" w:rsidRPr="002323BA">
        <w:rPr>
          <w:rFonts w:ascii="Times New Roman" w:hAnsi="Times New Roman"/>
        </w:rPr>
        <w:t xml:space="preserve">. </w:t>
      </w:r>
      <w:r w:rsidR="00902AAB" w:rsidRPr="002323BA">
        <w:rPr>
          <w:rFonts w:ascii="Times New Roman" w:hAnsi="Times New Roman"/>
        </w:rPr>
        <w:t xml:space="preserve">WeChat </w:t>
      </w:r>
      <w:r w:rsidR="0000335D" w:rsidRPr="002323BA">
        <w:rPr>
          <w:rFonts w:ascii="Times New Roman" w:hAnsi="Times New Roman"/>
        </w:rPr>
        <w:t>consumers</w:t>
      </w:r>
      <w:r w:rsidR="00587785" w:rsidRPr="002323BA">
        <w:rPr>
          <w:rFonts w:ascii="Times New Roman" w:hAnsi="Times New Roman"/>
        </w:rPr>
        <w:t xml:space="preserve"> </w:t>
      </w:r>
      <w:r w:rsidR="00AA069B" w:rsidRPr="002323BA">
        <w:rPr>
          <w:rFonts w:ascii="Times New Roman" w:hAnsi="Times New Roman"/>
        </w:rPr>
        <w:t xml:space="preserve">who </w:t>
      </w:r>
      <w:r w:rsidR="00587785" w:rsidRPr="002323BA">
        <w:rPr>
          <w:rFonts w:ascii="Times New Roman" w:hAnsi="Times New Roman"/>
        </w:rPr>
        <w:t>feel involved</w:t>
      </w:r>
      <w:r w:rsidR="00902AAB" w:rsidRPr="002323BA">
        <w:rPr>
          <w:rFonts w:ascii="Times New Roman" w:hAnsi="Times New Roman"/>
        </w:rPr>
        <w:t xml:space="preserve"> will receive more pleasure </w:t>
      </w:r>
      <w:r w:rsidR="0000335D" w:rsidRPr="002323BA">
        <w:rPr>
          <w:rFonts w:ascii="Times New Roman" w:hAnsi="Times New Roman"/>
        </w:rPr>
        <w:t xml:space="preserve">from </w:t>
      </w:r>
      <w:r w:rsidR="00902AAB" w:rsidRPr="002323BA">
        <w:rPr>
          <w:rFonts w:ascii="Times New Roman" w:hAnsi="Times New Roman"/>
        </w:rPr>
        <w:t>the WeChat shopping experience</w:t>
      </w:r>
      <w:r w:rsidR="001B664F" w:rsidRPr="002323BA">
        <w:rPr>
          <w:rFonts w:ascii="Times New Roman" w:hAnsi="Times New Roman"/>
        </w:rPr>
        <w:t>.</w:t>
      </w:r>
      <w:r w:rsidR="00587785" w:rsidRPr="002323BA">
        <w:rPr>
          <w:rFonts w:ascii="Times New Roman" w:hAnsi="Times New Roman"/>
        </w:rPr>
        <w:t xml:space="preserve"> </w:t>
      </w:r>
      <w:r w:rsidR="001B664F" w:rsidRPr="002323BA">
        <w:rPr>
          <w:rFonts w:ascii="Times New Roman" w:hAnsi="Times New Roman"/>
        </w:rPr>
        <w:t>T</w:t>
      </w:r>
      <w:r w:rsidR="00587785" w:rsidRPr="002323BA">
        <w:rPr>
          <w:rFonts w:ascii="Times New Roman" w:hAnsi="Times New Roman"/>
        </w:rPr>
        <w:t>he results indicate that consumer</w:t>
      </w:r>
      <w:r w:rsidR="001B664F" w:rsidRPr="002323BA">
        <w:rPr>
          <w:rFonts w:ascii="Times New Roman" w:hAnsi="Times New Roman"/>
        </w:rPr>
        <w:t>s</w:t>
      </w:r>
      <w:r w:rsidR="00587785" w:rsidRPr="002323BA">
        <w:rPr>
          <w:rFonts w:ascii="Times New Roman" w:hAnsi="Times New Roman"/>
        </w:rPr>
        <w:t xml:space="preserve"> </w:t>
      </w:r>
      <w:r w:rsidR="00097E92" w:rsidRPr="002323BA">
        <w:rPr>
          <w:rFonts w:ascii="Times New Roman" w:hAnsi="Times New Roman"/>
        </w:rPr>
        <w:t xml:space="preserve">feel </w:t>
      </w:r>
      <w:r w:rsidR="00587785" w:rsidRPr="002323BA">
        <w:rPr>
          <w:rFonts w:ascii="Times New Roman" w:hAnsi="Times New Roman"/>
        </w:rPr>
        <w:t>relatively high levels of involvement</w:t>
      </w:r>
      <w:r w:rsidR="00902AAB" w:rsidRPr="002323BA">
        <w:rPr>
          <w:rFonts w:ascii="Times New Roman" w:hAnsi="Times New Roman"/>
        </w:rPr>
        <w:t xml:space="preserve"> and </w:t>
      </w:r>
      <w:r w:rsidR="00587785" w:rsidRPr="002323BA">
        <w:rPr>
          <w:rFonts w:ascii="Times New Roman" w:hAnsi="Times New Roman"/>
        </w:rPr>
        <w:t>experience</w:t>
      </w:r>
      <w:r w:rsidR="00902AAB" w:rsidRPr="002323BA">
        <w:rPr>
          <w:rFonts w:ascii="Times New Roman" w:hAnsi="Times New Roman"/>
        </w:rPr>
        <w:t xml:space="preserve"> more enjoyment and excitement when they join the WeChat shopping environment</w:t>
      </w:r>
      <w:r w:rsidR="001C0A1B" w:rsidRPr="002323BA">
        <w:rPr>
          <w:rFonts w:ascii="Times New Roman" w:hAnsi="Times New Roman"/>
        </w:rPr>
        <w:t>.</w:t>
      </w:r>
    </w:p>
    <w:p w:rsidR="00763A5C" w:rsidRPr="002323BA" w:rsidRDefault="00763A5C" w:rsidP="00306911">
      <w:pPr>
        <w:adjustRightInd w:val="0"/>
        <w:snapToGrid w:val="0"/>
        <w:spacing w:line="360" w:lineRule="auto"/>
        <w:rPr>
          <w:rFonts w:ascii="Times New Roman" w:hAnsi="Times New Roman"/>
        </w:rPr>
      </w:pPr>
    </w:p>
    <w:p w:rsidR="00165BFF" w:rsidRPr="002323BA" w:rsidRDefault="00034D92" w:rsidP="00B061DA">
      <w:pPr>
        <w:pStyle w:val="Heading3"/>
        <w:rPr>
          <w:b w:val="0"/>
          <w:i/>
        </w:rPr>
      </w:pPr>
      <w:r w:rsidRPr="002323BA">
        <w:rPr>
          <w:i/>
        </w:rPr>
        <w:t xml:space="preserve">6.4 </w:t>
      </w:r>
      <w:r w:rsidR="00E907E3" w:rsidRPr="002323BA">
        <w:rPr>
          <w:i/>
        </w:rPr>
        <w:t>Media r</w:t>
      </w:r>
      <w:r w:rsidR="004F4A18" w:rsidRPr="002323BA">
        <w:rPr>
          <w:i/>
        </w:rPr>
        <w:t>ichness</w:t>
      </w:r>
    </w:p>
    <w:p w:rsidR="00EB05FC" w:rsidRPr="002323BA" w:rsidRDefault="00963B9D" w:rsidP="00EB05FC">
      <w:pPr>
        <w:adjustRightInd w:val="0"/>
        <w:snapToGrid w:val="0"/>
        <w:spacing w:line="360" w:lineRule="auto"/>
        <w:rPr>
          <w:rFonts w:ascii="Times New Roman" w:hAnsi="Times New Roman"/>
        </w:rPr>
      </w:pPr>
      <w:r w:rsidRPr="002323BA">
        <w:rPr>
          <w:rFonts w:ascii="Times New Roman" w:hAnsi="Times New Roman"/>
        </w:rPr>
        <w:t>Extending</w:t>
      </w:r>
      <w:r w:rsidR="000B73CB" w:rsidRPr="002323BA">
        <w:rPr>
          <w:rFonts w:ascii="Times New Roman" w:hAnsi="Times New Roman"/>
        </w:rPr>
        <w:t xml:space="preserve"> prior findings</w:t>
      </w:r>
      <w:r w:rsidR="00F55201" w:rsidRPr="002323BA">
        <w:rPr>
          <w:rFonts w:ascii="Times New Roman" w:hAnsi="Times New Roman"/>
        </w:rPr>
        <w:t xml:space="preserve"> of </w:t>
      </w:r>
      <w:proofErr w:type="spellStart"/>
      <w:r w:rsidR="00F55201" w:rsidRPr="002323BA">
        <w:rPr>
          <w:rFonts w:ascii="Times New Roman" w:hAnsi="Times New Roman"/>
        </w:rPr>
        <w:t>Brunelle</w:t>
      </w:r>
      <w:proofErr w:type="spellEnd"/>
      <w:r w:rsidR="00F55201" w:rsidRPr="002323BA">
        <w:rPr>
          <w:rFonts w:ascii="Times New Roman" w:hAnsi="Times New Roman"/>
        </w:rPr>
        <w:t xml:space="preserve"> (2009)</w:t>
      </w:r>
      <w:r w:rsidR="000B73CB" w:rsidRPr="002323BA">
        <w:rPr>
          <w:rFonts w:ascii="Times New Roman" w:hAnsi="Times New Roman"/>
        </w:rPr>
        <w:t xml:space="preserve">, </w:t>
      </w:r>
      <w:r w:rsidR="00F55201" w:rsidRPr="002323BA">
        <w:rPr>
          <w:rFonts w:ascii="Times New Roman" w:hAnsi="Times New Roman"/>
        </w:rPr>
        <w:t xml:space="preserve">media richness including </w:t>
      </w:r>
      <w:r w:rsidR="000B73CB" w:rsidRPr="002323BA">
        <w:rPr>
          <w:rFonts w:ascii="Times New Roman" w:hAnsi="Times New Roman"/>
        </w:rPr>
        <w:t>the varied co</w:t>
      </w:r>
      <w:r w:rsidR="00AA069B" w:rsidRPr="002323BA">
        <w:rPr>
          <w:rFonts w:ascii="Times New Roman" w:hAnsi="Times New Roman"/>
        </w:rPr>
        <w:t xml:space="preserve">mmunication channels in WeChat </w:t>
      </w:r>
      <w:r w:rsidR="000B73CB" w:rsidRPr="002323BA">
        <w:rPr>
          <w:rFonts w:ascii="Times New Roman" w:hAnsi="Times New Roman"/>
        </w:rPr>
        <w:t>such as active</w:t>
      </w:r>
      <w:r w:rsidR="00AA069B" w:rsidRPr="002323BA">
        <w:rPr>
          <w:rFonts w:ascii="Times New Roman" w:hAnsi="Times New Roman"/>
        </w:rPr>
        <w:t xml:space="preserve"> chatting with customer service</w:t>
      </w:r>
      <w:r w:rsidR="000B73CB" w:rsidRPr="002323BA">
        <w:rPr>
          <w:rFonts w:ascii="Times New Roman" w:hAnsi="Times New Roman"/>
        </w:rPr>
        <w:t xml:space="preserve">, information exchange, emotional, or attitudinal communication </w:t>
      </w:r>
      <w:r w:rsidR="00CB360A" w:rsidRPr="002323BA">
        <w:rPr>
          <w:rFonts w:ascii="Times New Roman" w:hAnsi="Times New Roman"/>
        </w:rPr>
        <w:t>has a</w:t>
      </w:r>
      <w:r w:rsidR="00EB05FC" w:rsidRPr="002323BA">
        <w:rPr>
          <w:rFonts w:ascii="Times New Roman" w:hAnsi="Times New Roman"/>
        </w:rPr>
        <w:t xml:space="preserve"> powerful positive effect (β=0.514, t=8.909, p&lt;0.001)</w:t>
      </w:r>
      <w:r w:rsidR="00223FCB" w:rsidRPr="002323BA">
        <w:rPr>
          <w:rFonts w:ascii="Times New Roman" w:hAnsi="Times New Roman"/>
        </w:rPr>
        <w:t xml:space="preserve"> on positive </w:t>
      </w:r>
      <w:r w:rsidR="00F31694" w:rsidRPr="002323BA">
        <w:rPr>
          <w:rFonts w:ascii="Times New Roman" w:hAnsi="Times New Roman"/>
        </w:rPr>
        <w:t xml:space="preserve">WOM. </w:t>
      </w:r>
      <w:r w:rsidR="00625258" w:rsidRPr="002323BA">
        <w:rPr>
          <w:rFonts w:ascii="Times New Roman" w:hAnsi="Times New Roman"/>
        </w:rPr>
        <w:t>The strength of the direct media richness relationship with WOM is an indication of both the significance of mobile instant messaging as a brand communication tool and the high quality perception of the medium</w:t>
      </w:r>
      <w:r w:rsidR="00E31C6A" w:rsidRPr="002323BA">
        <w:rPr>
          <w:rFonts w:ascii="Times New Roman" w:hAnsi="Times New Roman"/>
        </w:rPr>
        <w:t>’</w:t>
      </w:r>
      <w:r w:rsidR="00625258" w:rsidRPr="002323BA">
        <w:rPr>
          <w:rFonts w:ascii="Times New Roman" w:hAnsi="Times New Roman"/>
        </w:rPr>
        <w:t>s messages. Th</w:t>
      </w:r>
      <w:r w:rsidR="00E31C6A" w:rsidRPr="002323BA">
        <w:rPr>
          <w:rFonts w:ascii="Times New Roman" w:hAnsi="Times New Roman"/>
        </w:rPr>
        <w:t>is</w:t>
      </w:r>
      <w:r w:rsidR="00625258" w:rsidRPr="002323BA">
        <w:rPr>
          <w:rFonts w:ascii="Times New Roman" w:hAnsi="Times New Roman"/>
        </w:rPr>
        <w:t xml:space="preserve"> pure-play Chinese retailer </w:t>
      </w:r>
      <w:r w:rsidR="00E72E47" w:rsidRPr="002323BA">
        <w:rPr>
          <w:rFonts w:ascii="Times New Roman" w:hAnsi="Times New Roman"/>
        </w:rPr>
        <w:t xml:space="preserve">communicates </w:t>
      </w:r>
      <w:r w:rsidR="00625258" w:rsidRPr="002323BA">
        <w:rPr>
          <w:rFonts w:ascii="Times New Roman" w:hAnsi="Times New Roman"/>
        </w:rPr>
        <w:t>effectively</w:t>
      </w:r>
      <w:r w:rsidR="00B3495A" w:rsidRPr="002323BA">
        <w:rPr>
          <w:rFonts w:ascii="Times New Roman" w:hAnsi="Times New Roman"/>
        </w:rPr>
        <w:t xml:space="preserve"> with its mobile consumers using a media rich channel</w:t>
      </w:r>
      <w:r w:rsidR="00F7379C" w:rsidRPr="002323BA">
        <w:rPr>
          <w:rFonts w:ascii="Times New Roman" w:hAnsi="Times New Roman"/>
        </w:rPr>
        <w:t xml:space="preserve">. The strongest direct effects in the study </w:t>
      </w:r>
      <w:r w:rsidR="00477190" w:rsidRPr="002323BA">
        <w:rPr>
          <w:rFonts w:ascii="Times New Roman" w:hAnsi="Times New Roman"/>
        </w:rPr>
        <w:t xml:space="preserve">relate </w:t>
      </w:r>
      <w:r w:rsidR="00F7379C" w:rsidRPr="002323BA">
        <w:rPr>
          <w:rFonts w:ascii="Times New Roman" w:hAnsi="Times New Roman"/>
        </w:rPr>
        <w:t xml:space="preserve">media richness directly to positive WOM, </w:t>
      </w:r>
      <w:r w:rsidR="0077616C" w:rsidRPr="002323BA">
        <w:rPr>
          <w:rFonts w:ascii="Times New Roman" w:hAnsi="Times New Roman"/>
        </w:rPr>
        <w:t>which</w:t>
      </w:r>
      <w:r w:rsidR="00F7379C" w:rsidRPr="002323BA">
        <w:rPr>
          <w:rFonts w:ascii="Times New Roman" w:hAnsi="Times New Roman"/>
        </w:rPr>
        <w:t xml:space="preserve"> indicates the strategic significance of media rich communications in a mobile context.  The WeChat channel enables media rich communications, which allows consumers to use a variety of heuristics to communicate with the retailer in a more soci</w:t>
      </w:r>
      <w:r w:rsidR="00CB60A1" w:rsidRPr="002323BA">
        <w:rPr>
          <w:rFonts w:ascii="Times New Roman" w:hAnsi="Times New Roman"/>
        </w:rPr>
        <w:t>al and natural manner.</w:t>
      </w:r>
    </w:p>
    <w:p w:rsidR="00141259" w:rsidRPr="002323BA" w:rsidRDefault="00141259" w:rsidP="00306911">
      <w:pPr>
        <w:adjustRightInd w:val="0"/>
        <w:snapToGrid w:val="0"/>
        <w:spacing w:line="360" w:lineRule="auto"/>
        <w:rPr>
          <w:rFonts w:ascii="Times New Roman" w:hAnsi="Times New Roman"/>
        </w:rPr>
      </w:pPr>
    </w:p>
    <w:p w:rsidR="00141259" w:rsidRPr="002323BA" w:rsidRDefault="00034D92" w:rsidP="00B061DA">
      <w:pPr>
        <w:pStyle w:val="Heading3"/>
        <w:rPr>
          <w:b w:val="0"/>
          <w:i/>
        </w:rPr>
      </w:pPr>
      <w:r w:rsidRPr="002323BA">
        <w:rPr>
          <w:i/>
        </w:rPr>
        <w:t xml:space="preserve">6.5 </w:t>
      </w:r>
      <w:r w:rsidR="00E907E3" w:rsidRPr="002323BA">
        <w:rPr>
          <w:i/>
        </w:rPr>
        <w:t>Pleasure, arousal and p</w:t>
      </w:r>
      <w:r w:rsidR="00036132" w:rsidRPr="002323BA">
        <w:rPr>
          <w:i/>
        </w:rPr>
        <w:t>ositive WOM</w:t>
      </w:r>
    </w:p>
    <w:p w:rsidR="00752F00" w:rsidRPr="002323BA" w:rsidRDefault="00FA2B82" w:rsidP="00AE1B45">
      <w:pPr>
        <w:adjustRightInd w:val="0"/>
        <w:snapToGrid w:val="0"/>
        <w:spacing w:line="360" w:lineRule="auto"/>
        <w:rPr>
          <w:rFonts w:ascii="Times New Roman" w:hAnsi="Times New Roman"/>
        </w:rPr>
      </w:pPr>
      <w:r w:rsidRPr="002323BA">
        <w:rPr>
          <w:rFonts w:ascii="Times New Roman" w:hAnsi="Times New Roman"/>
        </w:rPr>
        <w:t xml:space="preserve">Pleasure </w:t>
      </w:r>
      <w:r w:rsidR="002E427E" w:rsidRPr="002323BA">
        <w:rPr>
          <w:rFonts w:ascii="Times New Roman" w:hAnsi="Times New Roman"/>
        </w:rPr>
        <w:t xml:space="preserve">has </w:t>
      </w:r>
      <w:r w:rsidR="005E7076" w:rsidRPr="002323BA">
        <w:rPr>
          <w:rFonts w:ascii="Times New Roman" w:hAnsi="Times New Roman"/>
        </w:rPr>
        <w:t>a</w:t>
      </w:r>
      <w:r w:rsidRPr="002323BA">
        <w:rPr>
          <w:rFonts w:ascii="Times New Roman" w:hAnsi="Times New Roman"/>
        </w:rPr>
        <w:t xml:space="preserve"> direct positive effect on positive WOM </w:t>
      </w:r>
      <w:r w:rsidR="00752F00" w:rsidRPr="002323BA">
        <w:rPr>
          <w:rFonts w:ascii="Times New Roman" w:hAnsi="Times New Roman"/>
        </w:rPr>
        <w:t>(β=0.206, t=4.134, p&lt;0.001). P</w:t>
      </w:r>
      <w:r w:rsidR="005E7076" w:rsidRPr="002323BA">
        <w:rPr>
          <w:rFonts w:ascii="Times New Roman" w:hAnsi="Times New Roman"/>
        </w:rPr>
        <w:t>rior research indicates that p</w:t>
      </w:r>
      <w:r w:rsidR="00752F00" w:rsidRPr="002323BA">
        <w:rPr>
          <w:rFonts w:ascii="Times New Roman" w:hAnsi="Times New Roman"/>
        </w:rPr>
        <w:t>leasure plays a vital antecedent role in MIM WeChat usage and adoption (Li et al</w:t>
      </w:r>
      <w:r w:rsidR="005419A8" w:rsidRPr="002323BA">
        <w:rPr>
          <w:rFonts w:ascii="Times New Roman" w:hAnsi="Times New Roman"/>
        </w:rPr>
        <w:t>., 2012</w:t>
      </w:r>
      <w:r w:rsidR="00752F00" w:rsidRPr="002323BA">
        <w:rPr>
          <w:rFonts w:ascii="Times New Roman" w:hAnsi="Times New Roman"/>
        </w:rPr>
        <w:t xml:space="preserve">). Das (2013) </w:t>
      </w:r>
      <w:r w:rsidR="00535EC0" w:rsidRPr="002323BA">
        <w:rPr>
          <w:rFonts w:ascii="Times New Roman" w:hAnsi="Times New Roman"/>
        </w:rPr>
        <w:t xml:space="preserve">finds </w:t>
      </w:r>
      <w:r w:rsidR="001514EB" w:rsidRPr="002323BA">
        <w:rPr>
          <w:rFonts w:ascii="Times New Roman" w:hAnsi="Times New Roman"/>
        </w:rPr>
        <w:t>that</w:t>
      </w:r>
      <w:r w:rsidR="00752F00" w:rsidRPr="002323BA">
        <w:rPr>
          <w:rFonts w:ascii="Times New Roman" w:hAnsi="Times New Roman"/>
        </w:rPr>
        <w:t xml:space="preserve"> there is a direct link between joy and WOM. Emotions derived from experiences including WeChat information shar</w:t>
      </w:r>
      <w:r w:rsidR="0069194D" w:rsidRPr="002323BA">
        <w:rPr>
          <w:rFonts w:ascii="Times New Roman" w:hAnsi="Times New Roman"/>
        </w:rPr>
        <w:t>ing</w:t>
      </w:r>
      <w:r w:rsidR="00752F00" w:rsidRPr="002323BA">
        <w:rPr>
          <w:rFonts w:ascii="Times New Roman" w:hAnsi="Times New Roman"/>
        </w:rPr>
        <w:t xml:space="preserve">, WeChat usage and </w:t>
      </w:r>
      <w:r w:rsidR="0069194D" w:rsidRPr="002323BA">
        <w:rPr>
          <w:rFonts w:ascii="Times New Roman" w:hAnsi="Times New Roman"/>
        </w:rPr>
        <w:t xml:space="preserve">other WeChat </w:t>
      </w:r>
      <w:r w:rsidR="00752F00" w:rsidRPr="002323BA">
        <w:rPr>
          <w:rFonts w:ascii="Times New Roman" w:hAnsi="Times New Roman"/>
        </w:rPr>
        <w:t>services can induce positive WOM (</w:t>
      </w:r>
      <w:proofErr w:type="spellStart"/>
      <w:r w:rsidR="00752F00" w:rsidRPr="002323BA">
        <w:rPr>
          <w:rFonts w:ascii="Times New Roman" w:hAnsi="Times New Roman"/>
        </w:rPr>
        <w:t>Kozinets</w:t>
      </w:r>
      <w:proofErr w:type="spellEnd"/>
      <w:r w:rsidR="00752F00" w:rsidRPr="002323BA">
        <w:rPr>
          <w:rFonts w:ascii="Times New Roman" w:hAnsi="Times New Roman"/>
        </w:rPr>
        <w:t xml:space="preserve">, </w:t>
      </w:r>
      <w:r w:rsidR="00716A26" w:rsidRPr="002323BA">
        <w:rPr>
          <w:rFonts w:ascii="Times New Roman" w:hAnsi="Times New Roman"/>
        </w:rPr>
        <w:t>2010</w:t>
      </w:r>
      <w:r w:rsidR="00752F00" w:rsidRPr="002323BA">
        <w:rPr>
          <w:rFonts w:ascii="Times New Roman" w:hAnsi="Times New Roman"/>
        </w:rPr>
        <w:t xml:space="preserve">). </w:t>
      </w:r>
      <w:r w:rsidR="007F6221" w:rsidRPr="002323BA">
        <w:rPr>
          <w:rFonts w:ascii="Times New Roman" w:hAnsi="Times New Roman"/>
        </w:rPr>
        <w:t>P</w:t>
      </w:r>
      <w:r w:rsidR="00752F00" w:rsidRPr="002323BA">
        <w:rPr>
          <w:rFonts w:ascii="Times New Roman" w:hAnsi="Times New Roman"/>
        </w:rPr>
        <w:t>ositive emotion</w:t>
      </w:r>
      <w:r w:rsidR="0069194D" w:rsidRPr="002323BA">
        <w:rPr>
          <w:rFonts w:ascii="Times New Roman" w:hAnsi="Times New Roman"/>
        </w:rPr>
        <w:t>s</w:t>
      </w:r>
      <w:r w:rsidR="00752F00" w:rsidRPr="002323BA">
        <w:rPr>
          <w:rFonts w:ascii="Times New Roman" w:hAnsi="Times New Roman"/>
        </w:rPr>
        <w:t xml:space="preserve"> such as pleasure derived from the WeChat experience</w:t>
      </w:r>
      <w:r w:rsidR="001514EB" w:rsidRPr="002323BA">
        <w:rPr>
          <w:rFonts w:ascii="Times New Roman" w:hAnsi="Times New Roman"/>
        </w:rPr>
        <w:t>,</w:t>
      </w:r>
      <w:r w:rsidR="00752F00" w:rsidRPr="002323BA">
        <w:rPr>
          <w:rFonts w:ascii="Times New Roman" w:hAnsi="Times New Roman"/>
        </w:rPr>
        <w:t xml:space="preserve"> can sig</w:t>
      </w:r>
      <w:r w:rsidRPr="002323BA">
        <w:rPr>
          <w:rFonts w:ascii="Times New Roman" w:hAnsi="Times New Roman"/>
        </w:rPr>
        <w:t xml:space="preserve">nificantly affect positive </w:t>
      </w:r>
      <w:r w:rsidR="00752F00" w:rsidRPr="002323BA">
        <w:rPr>
          <w:rFonts w:ascii="Times New Roman" w:hAnsi="Times New Roman"/>
        </w:rPr>
        <w:t>WOM</w:t>
      </w:r>
      <w:r w:rsidR="00535EC0" w:rsidRPr="002323BA">
        <w:rPr>
          <w:rFonts w:ascii="Times New Roman" w:hAnsi="Times New Roman"/>
        </w:rPr>
        <w:t>,</w:t>
      </w:r>
      <w:r w:rsidR="00752F00" w:rsidRPr="002323BA">
        <w:rPr>
          <w:rFonts w:ascii="Times New Roman" w:hAnsi="Times New Roman"/>
        </w:rPr>
        <w:t xml:space="preserve"> </w:t>
      </w:r>
      <w:r w:rsidR="00752F00" w:rsidRPr="002323BA">
        <w:rPr>
          <w:rFonts w:ascii="Times New Roman" w:hAnsi="Times New Roman"/>
        </w:rPr>
        <w:lastRenderedPageBreak/>
        <w:t xml:space="preserve">stimulate potential WeChat consumers to action and </w:t>
      </w:r>
      <w:r w:rsidR="001514EB" w:rsidRPr="002323BA">
        <w:rPr>
          <w:rFonts w:ascii="Times New Roman" w:hAnsi="Times New Roman"/>
        </w:rPr>
        <w:t>enhance</w:t>
      </w:r>
      <w:r w:rsidR="00752F00" w:rsidRPr="002323BA">
        <w:rPr>
          <w:rFonts w:ascii="Times New Roman" w:hAnsi="Times New Roman"/>
        </w:rPr>
        <w:t xml:space="preserve"> the relationship when WeChat consumers interact with other consumers/ e</w:t>
      </w:r>
      <w:r w:rsidR="001514EB" w:rsidRPr="002323BA">
        <w:rPr>
          <w:rFonts w:ascii="Times New Roman" w:hAnsi="Times New Roman"/>
        </w:rPr>
        <w:t>-</w:t>
      </w:r>
      <w:r w:rsidR="00BC7240" w:rsidRPr="002323BA">
        <w:rPr>
          <w:rFonts w:ascii="Times New Roman" w:hAnsi="Times New Roman"/>
        </w:rPr>
        <w:t>re</w:t>
      </w:r>
      <w:r w:rsidR="00752F00" w:rsidRPr="002323BA">
        <w:rPr>
          <w:rFonts w:ascii="Times New Roman" w:hAnsi="Times New Roman"/>
        </w:rPr>
        <w:t>tailers (</w:t>
      </w:r>
      <w:r w:rsidR="00AD709A" w:rsidRPr="002323BA">
        <w:rPr>
          <w:rFonts w:ascii="Times New Roman" w:hAnsi="Times New Roman"/>
        </w:rPr>
        <w:t xml:space="preserve">supporting </w:t>
      </w:r>
      <w:r w:rsidR="00752F00" w:rsidRPr="002323BA">
        <w:rPr>
          <w:rFonts w:ascii="Times New Roman" w:hAnsi="Times New Roman"/>
        </w:rPr>
        <w:t xml:space="preserve">Gelb and Johnson, 1995; </w:t>
      </w:r>
      <w:r w:rsidR="00377390" w:rsidRPr="002323BA">
        <w:rPr>
          <w:rFonts w:ascii="Times New Roman" w:hAnsi="Times New Roman"/>
        </w:rPr>
        <w:t xml:space="preserve">and </w:t>
      </w:r>
      <w:proofErr w:type="spellStart"/>
      <w:r w:rsidR="00752F00" w:rsidRPr="002323BA">
        <w:rPr>
          <w:rFonts w:ascii="Times New Roman" w:hAnsi="Times New Roman"/>
        </w:rPr>
        <w:t>Jayawardhena</w:t>
      </w:r>
      <w:proofErr w:type="spellEnd"/>
      <w:r w:rsidR="00752F00" w:rsidRPr="002323BA">
        <w:rPr>
          <w:rFonts w:ascii="Times New Roman" w:hAnsi="Times New Roman"/>
        </w:rPr>
        <w:t xml:space="preserve"> and Wright, 2009). When WeChat shoppers </w:t>
      </w:r>
      <w:r w:rsidR="001514EB" w:rsidRPr="002323BA">
        <w:rPr>
          <w:rFonts w:ascii="Times New Roman" w:hAnsi="Times New Roman"/>
        </w:rPr>
        <w:t xml:space="preserve">are </w:t>
      </w:r>
      <w:r w:rsidR="00752F00" w:rsidRPr="002323BA">
        <w:rPr>
          <w:rFonts w:ascii="Times New Roman" w:hAnsi="Times New Roman"/>
        </w:rPr>
        <w:t xml:space="preserve">satisfied with </w:t>
      </w:r>
      <w:r w:rsidR="00EF2988" w:rsidRPr="002323BA">
        <w:rPr>
          <w:rFonts w:ascii="Times New Roman" w:hAnsi="Times New Roman"/>
        </w:rPr>
        <w:t>the MIM</w:t>
      </w:r>
      <w:r w:rsidR="00752F00" w:rsidRPr="002323BA">
        <w:rPr>
          <w:rFonts w:ascii="Times New Roman" w:hAnsi="Times New Roman"/>
        </w:rPr>
        <w:t xml:space="preserve"> WeChat shopping experience, they are more likely to </w:t>
      </w:r>
      <w:r w:rsidR="00F7379C" w:rsidRPr="002323BA">
        <w:rPr>
          <w:rFonts w:ascii="Times New Roman" w:hAnsi="Times New Roman"/>
        </w:rPr>
        <w:t xml:space="preserve">provide </w:t>
      </w:r>
      <w:r w:rsidR="00752F00" w:rsidRPr="002323BA">
        <w:rPr>
          <w:rFonts w:ascii="Times New Roman" w:hAnsi="Times New Roman"/>
        </w:rPr>
        <w:t>recommend</w:t>
      </w:r>
      <w:r w:rsidR="00F7379C" w:rsidRPr="002323BA">
        <w:rPr>
          <w:rFonts w:ascii="Times New Roman" w:hAnsi="Times New Roman"/>
        </w:rPr>
        <w:t>ations to</w:t>
      </w:r>
      <w:r w:rsidR="00752F00" w:rsidRPr="002323BA">
        <w:rPr>
          <w:rFonts w:ascii="Times New Roman" w:hAnsi="Times New Roman"/>
        </w:rPr>
        <w:t xml:space="preserve"> friends to shop through </w:t>
      </w:r>
      <w:r w:rsidR="00EF2988" w:rsidRPr="002323BA">
        <w:rPr>
          <w:rFonts w:ascii="Times New Roman" w:hAnsi="Times New Roman"/>
        </w:rPr>
        <w:t>the retailer</w:t>
      </w:r>
      <w:r w:rsidR="00941727" w:rsidRPr="002323BA">
        <w:rPr>
          <w:rFonts w:ascii="Times New Roman" w:hAnsi="Times New Roman"/>
        </w:rPr>
        <w:t>’</w:t>
      </w:r>
      <w:r w:rsidR="00EF2988" w:rsidRPr="002323BA">
        <w:rPr>
          <w:rFonts w:ascii="Times New Roman" w:hAnsi="Times New Roman"/>
        </w:rPr>
        <w:t>s</w:t>
      </w:r>
      <w:r w:rsidR="00752F00" w:rsidRPr="002323BA">
        <w:rPr>
          <w:rFonts w:ascii="Times New Roman" w:hAnsi="Times New Roman"/>
        </w:rPr>
        <w:t xml:space="preserve"> WeChat account. Finally, existing WeChat consumers will </w:t>
      </w:r>
      <w:r w:rsidR="001514EB" w:rsidRPr="002323BA">
        <w:rPr>
          <w:rFonts w:ascii="Times New Roman" w:hAnsi="Times New Roman"/>
        </w:rPr>
        <w:t xml:space="preserve">influence </w:t>
      </w:r>
      <w:r w:rsidR="00752F00" w:rsidRPr="002323BA">
        <w:rPr>
          <w:rFonts w:ascii="Times New Roman" w:hAnsi="Times New Roman"/>
        </w:rPr>
        <w:t xml:space="preserve">their </w:t>
      </w:r>
      <w:r w:rsidR="0069194D" w:rsidRPr="002323BA">
        <w:rPr>
          <w:rFonts w:ascii="Times New Roman" w:hAnsi="Times New Roman"/>
        </w:rPr>
        <w:t xml:space="preserve">WeChat </w:t>
      </w:r>
      <w:r w:rsidR="00752F00" w:rsidRPr="002323BA">
        <w:rPr>
          <w:rFonts w:ascii="Times New Roman" w:hAnsi="Times New Roman"/>
        </w:rPr>
        <w:t xml:space="preserve">friends to purchase fashion products through the WeChat </w:t>
      </w:r>
      <w:r w:rsidR="00941727" w:rsidRPr="002323BA">
        <w:rPr>
          <w:rFonts w:ascii="Times New Roman" w:hAnsi="Times New Roman"/>
        </w:rPr>
        <w:t>smart retail channe</w:t>
      </w:r>
      <w:r w:rsidR="00EF2988" w:rsidRPr="002323BA">
        <w:rPr>
          <w:rFonts w:ascii="Times New Roman" w:hAnsi="Times New Roman"/>
        </w:rPr>
        <w:t xml:space="preserve">l. </w:t>
      </w:r>
    </w:p>
    <w:p w:rsidR="00036132" w:rsidRPr="002323BA" w:rsidRDefault="00036132" w:rsidP="00306911">
      <w:pPr>
        <w:adjustRightInd w:val="0"/>
        <w:snapToGrid w:val="0"/>
        <w:spacing w:line="360" w:lineRule="auto"/>
        <w:rPr>
          <w:rFonts w:ascii="Times New Roman" w:hAnsi="Times New Roman"/>
        </w:rPr>
      </w:pPr>
    </w:p>
    <w:p w:rsidR="00FA2B82" w:rsidRPr="002323BA" w:rsidRDefault="00FA2B82" w:rsidP="00306911">
      <w:pPr>
        <w:adjustRightInd w:val="0"/>
        <w:snapToGrid w:val="0"/>
        <w:spacing w:line="360" w:lineRule="auto"/>
        <w:rPr>
          <w:rFonts w:ascii="Times New Roman" w:hAnsi="Times New Roman"/>
        </w:rPr>
      </w:pPr>
      <w:r w:rsidRPr="002323BA">
        <w:rPr>
          <w:rFonts w:ascii="Times New Roman" w:hAnsi="Times New Roman"/>
        </w:rPr>
        <w:t xml:space="preserve">The findings also </w:t>
      </w:r>
      <w:r w:rsidR="00B9781F" w:rsidRPr="002323BA">
        <w:rPr>
          <w:rFonts w:ascii="Times New Roman" w:hAnsi="Times New Roman"/>
        </w:rPr>
        <w:t xml:space="preserve">reveal </w:t>
      </w:r>
      <w:r w:rsidRPr="002323BA">
        <w:rPr>
          <w:rFonts w:ascii="Times New Roman" w:hAnsi="Times New Roman"/>
        </w:rPr>
        <w:t xml:space="preserve">that arousal </w:t>
      </w:r>
      <w:r w:rsidR="009A12B3" w:rsidRPr="002323BA">
        <w:rPr>
          <w:rFonts w:ascii="Times New Roman" w:hAnsi="Times New Roman"/>
        </w:rPr>
        <w:t>has</w:t>
      </w:r>
      <w:r w:rsidRPr="002323BA">
        <w:rPr>
          <w:rFonts w:ascii="Times New Roman" w:hAnsi="Times New Roman"/>
        </w:rPr>
        <w:t xml:space="preserve"> a significant positive influence (β=0.474, t=9.503, p&lt;0.001) on pleasure</w:t>
      </w:r>
      <w:r w:rsidR="00B9781F" w:rsidRPr="002323BA">
        <w:rPr>
          <w:rFonts w:ascii="Times New Roman" w:hAnsi="Times New Roman"/>
        </w:rPr>
        <w:t>,</w:t>
      </w:r>
      <w:r w:rsidRPr="002323BA">
        <w:rPr>
          <w:rFonts w:ascii="Times New Roman" w:hAnsi="Times New Roman"/>
        </w:rPr>
        <w:t xml:space="preserve"> but no direct effect </w:t>
      </w:r>
      <w:r w:rsidR="004154B9" w:rsidRPr="002323BA">
        <w:rPr>
          <w:rFonts w:ascii="Times New Roman" w:hAnsi="Times New Roman"/>
        </w:rPr>
        <w:t xml:space="preserve">on </w:t>
      </w:r>
      <w:r w:rsidRPr="002323BA">
        <w:rPr>
          <w:rFonts w:ascii="Times New Roman" w:hAnsi="Times New Roman"/>
        </w:rPr>
        <w:t>positive WOM in the WeChat communication channel. The result</w:t>
      </w:r>
      <w:r w:rsidR="000F0651" w:rsidRPr="002323BA">
        <w:rPr>
          <w:rFonts w:ascii="Times New Roman" w:hAnsi="Times New Roman"/>
        </w:rPr>
        <w:t>s</w:t>
      </w:r>
      <w:r w:rsidRPr="002323BA">
        <w:rPr>
          <w:rFonts w:ascii="Times New Roman" w:hAnsi="Times New Roman"/>
        </w:rPr>
        <w:t xml:space="preserve"> indicate that the degree of</w:t>
      </w:r>
      <w:r w:rsidR="00B9781F" w:rsidRPr="002323BA">
        <w:rPr>
          <w:rFonts w:ascii="Times New Roman" w:hAnsi="Times New Roman"/>
        </w:rPr>
        <w:t xml:space="preserve"> </w:t>
      </w:r>
      <w:r w:rsidRPr="002323BA">
        <w:rPr>
          <w:rFonts w:ascii="Times New Roman" w:hAnsi="Times New Roman"/>
        </w:rPr>
        <w:t>motivation, activeness, alert</w:t>
      </w:r>
      <w:r w:rsidR="00B9781F" w:rsidRPr="002323BA">
        <w:rPr>
          <w:rFonts w:ascii="Times New Roman" w:hAnsi="Times New Roman"/>
        </w:rPr>
        <w:t>ness,</w:t>
      </w:r>
      <w:r w:rsidRPr="002323BA">
        <w:rPr>
          <w:rFonts w:ascii="Times New Roman" w:hAnsi="Times New Roman"/>
        </w:rPr>
        <w:t xml:space="preserve"> or excitement</w:t>
      </w:r>
      <w:r w:rsidR="0069194D" w:rsidRPr="002323BA">
        <w:rPr>
          <w:rFonts w:ascii="Times New Roman" w:hAnsi="Times New Roman"/>
        </w:rPr>
        <w:t xml:space="preserve"> experienced</w:t>
      </w:r>
      <w:r w:rsidR="00B9781F" w:rsidRPr="002323BA">
        <w:rPr>
          <w:rFonts w:ascii="Times New Roman" w:hAnsi="Times New Roman"/>
        </w:rPr>
        <w:t>,</w:t>
      </w:r>
      <w:r w:rsidRPr="002323BA">
        <w:rPr>
          <w:rFonts w:ascii="Times New Roman" w:hAnsi="Times New Roman"/>
        </w:rPr>
        <w:t xml:space="preserve"> can lead to the emotional response</w:t>
      </w:r>
      <w:r w:rsidR="00FF0598" w:rsidRPr="002323BA">
        <w:rPr>
          <w:rFonts w:ascii="Times New Roman" w:hAnsi="Times New Roman"/>
        </w:rPr>
        <w:t>s</w:t>
      </w:r>
      <w:r w:rsidRPr="002323BA">
        <w:rPr>
          <w:rFonts w:ascii="Times New Roman" w:hAnsi="Times New Roman"/>
        </w:rPr>
        <w:t xml:space="preserve"> of joyfulness, happiness</w:t>
      </w:r>
      <w:r w:rsidR="00B9781F" w:rsidRPr="002323BA">
        <w:rPr>
          <w:rFonts w:ascii="Times New Roman" w:hAnsi="Times New Roman"/>
        </w:rPr>
        <w:t>,</w:t>
      </w:r>
      <w:r w:rsidRPr="002323BA">
        <w:rPr>
          <w:rFonts w:ascii="Times New Roman" w:hAnsi="Times New Roman"/>
        </w:rPr>
        <w:t xml:space="preserve"> or satisfaction</w:t>
      </w:r>
      <w:r w:rsidR="00B9781F" w:rsidRPr="002323BA">
        <w:rPr>
          <w:rFonts w:ascii="Times New Roman" w:hAnsi="Times New Roman"/>
        </w:rPr>
        <w:t>,</w:t>
      </w:r>
      <w:r w:rsidRPr="002323BA">
        <w:rPr>
          <w:rFonts w:ascii="Times New Roman" w:hAnsi="Times New Roman"/>
        </w:rPr>
        <w:t xml:space="preserve"> in the WeChat environment</w:t>
      </w:r>
      <w:r w:rsidR="00375AEE" w:rsidRPr="002323BA">
        <w:rPr>
          <w:rFonts w:ascii="Times New Roman" w:hAnsi="Times New Roman"/>
        </w:rPr>
        <w:t>, consistent with prior research by</w:t>
      </w:r>
      <w:r w:rsidRPr="002323BA">
        <w:rPr>
          <w:rFonts w:ascii="Times New Roman" w:hAnsi="Times New Roman"/>
        </w:rPr>
        <w:t xml:space="preserve"> Menon and Kahn </w:t>
      </w:r>
      <w:r w:rsidR="00375AEE" w:rsidRPr="002323BA">
        <w:rPr>
          <w:rFonts w:ascii="Times New Roman" w:hAnsi="Times New Roman"/>
        </w:rPr>
        <w:t>(</w:t>
      </w:r>
      <w:r w:rsidRPr="002323BA">
        <w:rPr>
          <w:rFonts w:ascii="Times New Roman" w:hAnsi="Times New Roman"/>
        </w:rPr>
        <w:t>2002</w:t>
      </w:r>
      <w:r w:rsidR="00375AEE" w:rsidRPr="002323BA">
        <w:rPr>
          <w:rFonts w:ascii="Times New Roman" w:hAnsi="Times New Roman"/>
        </w:rPr>
        <w:t>)</w:t>
      </w:r>
      <w:r w:rsidRPr="002323BA">
        <w:rPr>
          <w:rFonts w:ascii="Times New Roman" w:hAnsi="Times New Roman"/>
        </w:rPr>
        <w:t xml:space="preserve">; </w:t>
      </w:r>
      <w:r w:rsidR="00375AEE" w:rsidRPr="002323BA">
        <w:rPr>
          <w:rFonts w:ascii="Times New Roman" w:hAnsi="Times New Roman"/>
        </w:rPr>
        <w:t xml:space="preserve">and </w:t>
      </w:r>
      <w:r w:rsidRPr="002323BA">
        <w:rPr>
          <w:rFonts w:ascii="Times New Roman" w:hAnsi="Times New Roman"/>
        </w:rPr>
        <w:t xml:space="preserve">Koo and </w:t>
      </w:r>
      <w:proofErr w:type="spellStart"/>
      <w:r w:rsidRPr="002323BA">
        <w:rPr>
          <w:rFonts w:ascii="Times New Roman" w:hAnsi="Times New Roman"/>
        </w:rPr>
        <w:t>Ju</w:t>
      </w:r>
      <w:proofErr w:type="spellEnd"/>
      <w:r w:rsidRPr="002323BA">
        <w:rPr>
          <w:rFonts w:ascii="Times New Roman" w:hAnsi="Times New Roman"/>
        </w:rPr>
        <w:t xml:space="preserve"> </w:t>
      </w:r>
      <w:r w:rsidR="00375AEE" w:rsidRPr="002323BA">
        <w:rPr>
          <w:rFonts w:ascii="Times New Roman" w:hAnsi="Times New Roman"/>
        </w:rPr>
        <w:t>(</w:t>
      </w:r>
      <w:r w:rsidRPr="002323BA">
        <w:rPr>
          <w:rFonts w:ascii="Times New Roman" w:hAnsi="Times New Roman"/>
        </w:rPr>
        <w:t xml:space="preserve">2010). </w:t>
      </w:r>
      <w:r w:rsidR="00420D00" w:rsidRPr="002323BA">
        <w:rPr>
          <w:rFonts w:ascii="Times New Roman" w:hAnsi="Times New Roman"/>
        </w:rPr>
        <w:t>A</w:t>
      </w:r>
      <w:r w:rsidRPr="002323BA">
        <w:rPr>
          <w:rFonts w:ascii="Times New Roman" w:hAnsi="Times New Roman"/>
        </w:rPr>
        <w:t xml:space="preserve">rousal </w:t>
      </w:r>
      <w:r w:rsidR="00B9781F" w:rsidRPr="002323BA">
        <w:rPr>
          <w:rFonts w:ascii="Times New Roman" w:hAnsi="Times New Roman"/>
        </w:rPr>
        <w:t xml:space="preserve">plays </w:t>
      </w:r>
      <w:r w:rsidRPr="002323BA">
        <w:rPr>
          <w:rFonts w:ascii="Times New Roman" w:hAnsi="Times New Roman"/>
        </w:rPr>
        <w:t xml:space="preserve">a critical role in </w:t>
      </w:r>
      <w:r w:rsidR="00E41465" w:rsidRPr="002323BA">
        <w:rPr>
          <w:rFonts w:ascii="Times New Roman" w:hAnsi="Times New Roman"/>
        </w:rPr>
        <w:t>enhancing</w:t>
      </w:r>
      <w:r w:rsidRPr="002323BA">
        <w:rPr>
          <w:rFonts w:ascii="Times New Roman" w:hAnsi="Times New Roman"/>
        </w:rPr>
        <w:t xml:space="preserve"> pleasure </w:t>
      </w:r>
      <w:r w:rsidR="00E41465" w:rsidRPr="002323BA">
        <w:rPr>
          <w:rFonts w:ascii="Times New Roman" w:hAnsi="Times New Roman"/>
        </w:rPr>
        <w:t>and</w:t>
      </w:r>
      <w:r w:rsidR="00B9781F" w:rsidRPr="002323BA">
        <w:rPr>
          <w:rFonts w:ascii="Times New Roman" w:hAnsi="Times New Roman"/>
        </w:rPr>
        <w:t xml:space="preserve"> achieving</w:t>
      </w:r>
      <w:r w:rsidRPr="002323BA">
        <w:rPr>
          <w:rFonts w:ascii="Times New Roman" w:hAnsi="Times New Roman"/>
        </w:rPr>
        <w:t xml:space="preserve"> positive WOM</w:t>
      </w:r>
      <w:r w:rsidR="00E41465" w:rsidRPr="002323BA">
        <w:rPr>
          <w:rFonts w:ascii="Times New Roman" w:hAnsi="Times New Roman"/>
        </w:rPr>
        <w:t>.</w:t>
      </w:r>
      <w:r w:rsidRPr="002323BA">
        <w:rPr>
          <w:rFonts w:ascii="Times New Roman" w:hAnsi="Times New Roman"/>
        </w:rPr>
        <w:t xml:space="preserve"> </w:t>
      </w:r>
      <w:r w:rsidR="00E41465" w:rsidRPr="002323BA">
        <w:rPr>
          <w:rFonts w:ascii="Times New Roman" w:hAnsi="Times New Roman"/>
        </w:rPr>
        <w:t>I</w:t>
      </w:r>
      <w:r w:rsidRPr="002323BA">
        <w:rPr>
          <w:rFonts w:ascii="Times New Roman" w:hAnsi="Times New Roman"/>
        </w:rPr>
        <w:t xml:space="preserve">ndividuals who </w:t>
      </w:r>
      <w:r w:rsidR="000F0651" w:rsidRPr="002323BA">
        <w:rPr>
          <w:rFonts w:ascii="Times New Roman" w:hAnsi="Times New Roman"/>
        </w:rPr>
        <w:t>experience</w:t>
      </w:r>
      <w:r w:rsidRPr="002323BA">
        <w:rPr>
          <w:rFonts w:ascii="Times New Roman" w:hAnsi="Times New Roman"/>
        </w:rPr>
        <w:t xml:space="preserve"> positive emotion</w:t>
      </w:r>
      <w:r w:rsidR="000F0651" w:rsidRPr="002323BA">
        <w:rPr>
          <w:rFonts w:ascii="Times New Roman" w:hAnsi="Times New Roman"/>
        </w:rPr>
        <w:t>s go on to provide p</w:t>
      </w:r>
      <w:r w:rsidRPr="002323BA">
        <w:rPr>
          <w:rFonts w:ascii="Times New Roman" w:hAnsi="Times New Roman"/>
        </w:rPr>
        <w:t xml:space="preserve">ositive WOM </w:t>
      </w:r>
      <w:r w:rsidR="000F0651" w:rsidRPr="002323BA">
        <w:rPr>
          <w:rFonts w:ascii="Times New Roman" w:hAnsi="Times New Roman"/>
        </w:rPr>
        <w:t xml:space="preserve">to other </w:t>
      </w:r>
      <w:r w:rsidR="00420D00" w:rsidRPr="002323BA">
        <w:rPr>
          <w:rFonts w:ascii="Times New Roman" w:hAnsi="Times New Roman"/>
        </w:rPr>
        <w:t>WeChat</w:t>
      </w:r>
      <w:r w:rsidR="000F0651" w:rsidRPr="002323BA">
        <w:rPr>
          <w:rFonts w:ascii="Times New Roman" w:hAnsi="Times New Roman"/>
        </w:rPr>
        <w:t xml:space="preserve"> friends and users</w:t>
      </w:r>
      <w:r w:rsidR="005419A8" w:rsidRPr="002323BA">
        <w:rPr>
          <w:rFonts w:ascii="Times New Roman" w:hAnsi="Times New Roman"/>
        </w:rPr>
        <w:t>.</w:t>
      </w:r>
    </w:p>
    <w:p w:rsidR="00E02BCB" w:rsidRPr="002323BA" w:rsidRDefault="00E02BCB" w:rsidP="004E03CB">
      <w:pPr>
        <w:pStyle w:val="Heading2"/>
        <w:numPr>
          <w:ilvl w:val="0"/>
          <w:numId w:val="19"/>
        </w:numPr>
        <w:rPr>
          <w:b w:val="0"/>
        </w:rPr>
      </w:pPr>
      <w:r w:rsidRPr="002323BA">
        <w:t>Conclusion</w:t>
      </w:r>
    </w:p>
    <w:p w:rsidR="005541BC" w:rsidRPr="002323BA" w:rsidRDefault="005541BC" w:rsidP="00500CE0">
      <w:pPr>
        <w:adjustRightInd w:val="0"/>
        <w:snapToGrid w:val="0"/>
        <w:spacing w:line="360" w:lineRule="auto"/>
        <w:rPr>
          <w:rFonts w:ascii="Times New Roman" w:hAnsi="Times New Roman"/>
        </w:rPr>
      </w:pPr>
      <w:r w:rsidRPr="002323BA">
        <w:rPr>
          <w:rFonts w:ascii="Times New Roman" w:hAnsi="Times New Roman"/>
        </w:rPr>
        <w:t>Th</w:t>
      </w:r>
      <w:r w:rsidR="00E5647B" w:rsidRPr="002323BA">
        <w:rPr>
          <w:rFonts w:ascii="Times New Roman" w:hAnsi="Times New Roman"/>
        </w:rPr>
        <w:t>is study proposed three</w:t>
      </w:r>
      <w:r w:rsidRPr="002323BA">
        <w:rPr>
          <w:rFonts w:ascii="Times New Roman" w:hAnsi="Times New Roman"/>
        </w:rPr>
        <w:t xml:space="preserve"> research questions, concerning consumers</w:t>
      </w:r>
      <w:r w:rsidR="00E41465" w:rsidRPr="002323BA">
        <w:rPr>
          <w:rFonts w:ascii="Times New Roman" w:hAnsi="Times New Roman"/>
        </w:rPr>
        <w:t>’</w:t>
      </w:r>
      <w:r w:rsidRPr="002323BA">
        <w:rPr>
          <w:rFonts w:ascii="Times New Roman" w:hAnsi="Times New Roman"/>
        </w:rPr>
        <w:t xml:space="preserve"> perceptions of socialness perception, </w:t>
      </w:r>
      <w:r w:rsidR="00E41465" w:rsidRPr="002323BA">
        <w:rPr>
          <w:rFonts w:ascii="Times New Roman" w:hAnsi="Times New Roman"/>
        </w:rPr>
        <w:t>m</w:t>
      </w:r>
      <w:r w:rsidRPr="002323BA">
        <w:rPr>
          <w:rFonts w:ascii="Times New Roman" w:hAnsi="Times New Roman"/>
        </w:rPr>
        <w:t xml:space="preserve">edia </w:t>
      </w:r>
      <w:r w:rsidR="00E41465" w:rsidRPr="002323BA">
        <w:rPr>
          <w:rFonts w:ascii="Times New Roman" w:hAnsi="Times New Roman"/>
        </w:rPr>
        <w:t>r</w:t>
      </w:r>
      <w:r w:rsidRPr="002323BA">
        <w:rPr>
          <w:rFonts w:ascii="Times New Roman" w:hAnsi="Times New Roman"/>
        </w:rPr>
        <w:t xml:space="preserve">ichness and emotional involvement in the MIM channel. </w:t>
      </w:r>
      <w:r w:rsidR="00D66859" w:rsidRPr="002323BA">
        <w:rPr>
          <w:rFonts w:ascii="Times New Roman" w:hAnsi="Times New Roman"/>
        </w:rPr>
        <w:t xml:space="preserve"> The findings indicate that the channel has significant socialness perceptions relationships that directly impact WOM and involvement.  Media richness </w:t>
      </w:r>
      <w:r w:rsidR="002A4E48" w:rsidRPr="002323BA">
        <w:rPr>
          <w:rFonts w:ascii="Times New Roman" w:hAnsi="Times New Roman"/>
        </w:rPr>
        <w:t xml:space="preserve">provides </w:t>
      </w:r>
      <w:r w:rsidR="00D66859" w:rsidRPr="002323BA">
        <w:rPr>
          <w:rFonts w:ascii="Times New Roman" w:hAnsi="Times New Roman"/>
        </w:rPr>
        <w:t xml:space="preserve">some of the most significant results in study, indicating that the channel is perceived by users as media rich and </w:t>
      </w:r>
      <w:r w:rsidR="00032868" w:rsidRPr="002323BA">
        <w:rPr>
          <w:rFonts w:ascii="Times New Roman" w:hAnsi="Times New Roman"/>
        </w:rPr>
        <w:t xml:space="preserve">this </w:t>
      </w:r>
      <w:r w:rsidR="00D66859" w:rsidRPr="002323BA">
        <w:rPr>
          <w:rFonts w:ascii="Times New Roman" w:hAnsi="Times New Roman"/>
        </w:rPr>
        <w:t>leads to feelings of involvement in the channel. Finally, the research aimed to examine perceptions of emotional engagement. Two arousal relationships were not supported, which is in line</w:t>
      </w:r>
      <w:r w:rsidR="00084F6A" w:rsidRPr="002323BA">
        <w:rPr>
          <w:rFonts w:ascii="Times New Roman" w:hAnsi="Times New Roman"/>
        </w:rPr>
        <w:t xml:space="preserve"> with other studies (</w:t>
      </w:r>
      <w:proofErr w:type="gramStart"/>
      <w:r w:rsidR="00084F6A" w:rsidRPr="002323BA">
        <w:rPr>
          <w:rFonts w:ascii="Times New Roman" w:hAnsi="Times New Roman"/>
        </w:rPr>
        <w:t>Gao</w:t>
      </w:r>
      <w:proofErr w:type="gramEnd"/>
      <w:r w:rsidR="00084F6A" w:rsidRPr="002323BA">
        <w:rPr>
          <w:rFonts w:ascii="Times New Roman" w:hAnsi="Times New Roman"/>
        </w:rPr>
        <w:t>, 2015).</w:t>
      </w:r>
      <w:r w:rsidR="00D66859" w:rsidRPr="002323BA">
        <w:rPr>
          <w:rFonts w:ascii="Times New Roman" w:hAnsi="Times New Roman"/>
        </w:rPr>
        <w:t xml:space="preserve"> </w:t>
      </w:r>
      <w:r w:rsidR="00084F6A" w:rsidRPr="002323BA">
        <w:rPr>
          <w:rFonts w:ascii="Times New Roman" w:hAnsi="Times New Roman"/>
        </w:rPr>
        <w:t>It</w:t>
      </w:r>
      <w:r w:rsidR="00032868" w:rsidRPr="002323BA">
        <w:rPr>
          <w:rFonts w:ascii="Times New Roman" w:hAnsi="Times New Roman"/>
        </w:rPr>
        <w:t xml:space="preserve"> maybe that computer-human channels link more effectively with involvement first and then to pleasure and WOM. Arousal is perhaps best evoked in a physical setting; in contrast feelings of involvement and pleasure can </w:t>
      </w:r>
      <w:r w:rsidR="008776F5" w:rsidRPr="002323BA">
        <w:rPr>
          <w:rFonts w:ascii="Times New Roman" w:hAnsi="Times New Roman"/>
        </w:rPr>
        <w:t xml:space="preserve">be evoked </w:t>
      </w:r>
      <w:r w:rsidR="00032868" w:rsidRPr="002323BA">
        <w:rPr>
          <w:rFonts w:ascii="Times New Roman" w:hAnsi="Times New Roman"/>
        </w:rPr>
        <w:t>via a</w:t>
      </w:r>
      <w:r w:rsidR="008776F5" w:rsidRPr="002323BA">
        <w:rPr>
          <w:rFonts w:ascii="Times New Roman" w:hAnsi="Times New Roman"/>
        </w:rPr>
        <w:t xml:space="preserve"> mobile computer-human channel.</w:t>
      </w:r>
    </w:p>
    <w:p w:rsidR="005541BC" w:rsidRPr="002323BA" w:rsidRDefault="005541BC" w:rsidP="00500CE0">
      <w:pPr>
        <w:adjustRightInd w:val="0"/>
        <w:snapToGrid w:val="0"/>
        <w:spacing w:line="360" w:lineRule="auto"/>
        <w:rPr>
          <w:rFonts w:ascii="Times New Roman" w:hAnsi="Times New Roman"/>
        </w:rPr>
      </w:pPr>
    </w:p>
    <w:p w:rsidR="00E02BCB" w:rsidRPr="002323BA" w:rsidRDefault="00FC7012" w:rsidP="00500CE0">
      <w:pPr>
        <w:adjustRightInd w:val="0"/>
        <w:snapToGrid w:val="0"/>
        <w:spacing w:line="360" w:lineRule="auto"/>
        <w:rPr>
          <w:rFonts w:ascii="Times New Roman" w:hAnsi="Times New Roman"/>
        </w:rPr>
      </w:pPr>
      <w:r w:rsidRPr="002323BA">
        <w:rPr>
          <w:rFonts w:ascii="Times New Roman" w:hAnsi="Times New Roman"/>
        </w:rPr>
        <w:t xml:space="preserve">The findings </w:t>
      </w:r>
      <w:r w:rsidR="004519B5" w:rsidRPr="002323BA">
        <w:rPr>
          <w:rFonts w:ascii="Times New Roman" w:hAnsi="Times New Roman"/>
        </w:rPr>
        <w:t xml:space="preserve">demonstrate </w:t>
      </w:r>
      <w:r w:rsidR="00CE2591" w:rsidRPr="002323BA">
        <w:rPr>
          <w:rFonts w:ascii="Times New Roman" w:hAnsi="Times New Roman"/>
        </w:rPr>
        <w:t>the</w:t>
      </w:r>
      <w:r w:rsidR="006C4E8D" w:rsidRPr="002323BA">
        <w:rPr>
          <w:rFonts w:ascii="Times New Roman" w:hAnsi="Times New Roman"/>
        </w:rPr>
        <w:t xml:space="preserve"> </w:t>
      </w:r>
      <w:r w:rsidR="00E1398E" w:rsidRPr="002323BA">
        <w:rPr>
          <w:rFonts w:ascii="Times New Roman" w:hAnsi="Times New Roman"/>
        </w:rPr>
        <w:t>empirical implication</w:t>
      </w:r>
      <w:r w:rsidR="00CE2591" w:rsidRPr="002323BA">
        <w:rPr>
          <w:rFonts w:ascii="Times New Roman" w:hAnsi="Times New Roman"/>
        </w:rPr>
        <w:t>s</w:t>
      </w:r>
      <w:r w:rsidR="00E1398E" w:rsidRPr="002323BA">
        <w:rPr>
          <w:rFonts w:ascii="Times New Roman" w:hAnsi="Times New Roman"/>
        </w:rPr>
        <w:t xml:space="preserve"> of the </w:t>
      </w:r>
      <w:r w:rsidR="001766E1" w:rsidRPr="002323BA">
        <w:rPr>
          <w:rFonts w:ascii="Times New Roman" w:hAnsi="Times New Roman"/>
        </w:rPr>
        <w:t xml:space="preserve">social </w:t>
      </w:r>
      <w:r w:rsidR="00E1398E" w:rsidRPr="002323BA">
        <w:rPr>
          <w:rFonts w:ascii="Times New Roman" w:hAnsi="Times New Roman"/>
        </w:rPr>
        <w:t>MIM brand-consumer communication</w:t>
      </w:r>
      <w:r w:rsidR="001766E1" w:rsidRPr="002323BA">
        <w:rPr>
          <w:rFonts w:ascii="Times New Roman" w:hAnsi="Times New Roman"/>
        </w:rPr>
        <w:t>s</w:t>
      </w:r>
      <w:r w:rsidR="00E1398E" w:rsidRPr="002323BA">
        <w:rPr>
          <w:rFonts w:ascii="Times New Roman" w:hAnsi="Times New Roman"/>
        </w:rPr>
        <w:t xml:space="preserve"> and integrate emotion</w:t>
      </w:r>
      <w:r w:rsidR="001766E1" w:rsidRPr="002323BA">
        <w:rPr>
          <w:rFonts w:ascii="Times New Roman" w:hAnsi="Times New Roman"/>
        </w:rPr>
        <w:t>al</w:t>
      </w:r>
      <w:r w:rsidR="00E1398E" w:rsidRPr="002323BA">
        <w:rPr>
          <w:rFonts w:ascii="Times New Roman" w:hAnsi="Times New Roman"/>
        </w:rPr>
        <w:t xml:space="preserve"> factors into </w:t>
      </w:r>
      <w:r w:rsidR="006C4E8D" w:rsidRPr="002323BA">
        <w:rPr>
          <w:rFonts w:ascii="Times New Roman" w:hAnsi="Times New Roman"/>
        </w:rPr>
        <w:t>an</w:t>
      </w:r>
      <w:r w:rsidR="00CE2591" w:rsidRPr="002323BA">
        <w:rPr>
          <w:rFonts w:ascii="Times New Roman" w:hAnsi="Times New Roman"/>
        </w:rPr>
        <w:t xml:space="preserve"> </w:t>
      </w:r>
      <w:r w:rsidR="001766E1" w:rsidRPr="002323BA">
        <w:rPr>
          <w:rFonts w:ascii="Times New Roman" w:hAnsi="Times New Roman"/>
        </w:rPr>
        <w:t xml:space="preserve">environmental </w:t>
      </w:r>
      <w:r w:rsidR="00961F68" w:rsidRPr="002323BA">
        <w:rPr>
          <w:rFonts w:ascii="Times New Roman" w:hAnsi="Times New Roman"/>
        </w:rPr>
        <w:t>psychology</w:t>
      </w:r>
      <w:r w:rsidR="00E1398E" w:rsidRPr="002323BA">
        <w:rPr>
          <w:rFonts w:ascii="Times New Roman" w:hAnsi="Times New Roman"/>
        </w:rPr>
        <w:t xml:space="preserve"> framework</w:t>
      </w:r>
      <w:r w:rsidR="001C264B" w:rsidRPr="002323BA">
        <w:rPr>
          <w:rFonts w:ascii="Times New Roman" w:hAnsi="Times New Roman"/>
        </w:rPr>
        <w:t xml:space="preserve"> in a MIM context</w:t>
      </w:r>
      <w:r w:rsidR="00032868" w:rsidRPr="002323BA">
        <w:rPr>
          <w:rFonts w:ascii="Times New Roman" w:hAnsi="Times New Roman"/>
        </w:rPr>
        <w:t>.</w:t>
      </w:r>
      <w:r w:rsidR="00343D3F" w:rsidRPr="002323BA">
        <w:rPr>
          <w:rFonts w:ascii="Times New Roman" w:hAnsi="Times New Roman"/>
        </w:rPr>
        <w:t xml:space="preserve"> </w:t>
      </w:r>
      <w:r w:rsidR="00F75D5F" w:rsidRPr="002323BA">
        <w:rPr>
          <w:rFonts w:ascii="Times New Roman" w:hAnsi="Times New Roman"/>
        </w:rPr>
        <w:t xml:space="preserve">On a mobile </w:t>
      </w:r>
      <w:r w:rsidR="00EF2988" w:rsidRPr="002323BA">
        <w:rPr>
          <w:rFonts w:ascii="Times New Roman" w:hAnsi="Times New Roman"/>
        </w:rPr>
        <w:t xml:space="preserve">smart retail </w:t>
      </w:r>
      <w:r w:rsidR="00F75D5F" w:rsidRPr="002323BA">
        <w:rPr>
          <w:rFonts w:ascii="Times New Roman" w:hAnsi="Times New Roman"/>
        </w:rPr>
        <w:t>channel such as WeChat, m</w:t>
      </w:r>
      <w:r w:rsidR="00343D3F" w:rsidRPr="002323BA">
        <w:rPr>
          <w:rFonts w:ascii="Times New Roman" w:hAnsi="Times New Roman"/>
        </w:rPr>
        <w:t xml:space="preserve">edia richness </w:t>
      </w:r>
      <w:r w:rsidR="00142D8F" w:rsidRPr="002323BA">
        <w:rPr>
          <w:rFonts w:ascii="Times New Roman" w:hAnsi="Times New Roman"/>
        </w:rPr>
        <w:t>has</w:t>
      </w:r>
      <w:r w:rsidR="00343D3F" w:rsidRPr="002323BA">
        <w:rPr>
          <w:rFonts w:ascii="Times New Roman" w:hAnsi="Times New Roman"/>
        </w:rPr>
        <w:t xml:space="preserve"> powerful direct links with </w:t>
      </w:r>
      <w:r w:rsidR="00B34D7B" w:rsidRPr="002323BA">
        <w:rPr>
          <w:rFonts w:ascii="Times New Roman" w:hAnsi="Times New Roman"/>
        </w:rPr>
        <w:t xml:space="preserve">positive </w:t>
      </w:r>
      <w:r w:rsidR="00343D3F" w:rsidRPr="002323BA">
        <w:rPr>
          <w:rFonts w:ascii="Times New Roman" w:hAnsi="Times New Roman"/>
        </w:rPr>
        <w:t>word of mouth</w:t>
      </w:r>
      <w:r w:rsidR="00F75D5F" w:rsidRPr="002323BA">
        <w:rPr>
          <w:rFonts w:ascii="Times New Roman" w:hAnsi="Times New Roman"/>
        </w:rPr>
        <w:t>, which has</w:t>
      </w:r>
      <w:r w:rsidR="00343D3F" w:rsidRPr="002323BA">
        <w:rPr>
          <w:rFonts w:ascii="Times New Roman" w:hAnsi="Times New Roman"/>
        </w:rPr>
        <w:t xml:space="preserve"> </w:t>
      </w:r>
      <w:r w:rsidR="00F75D5F" w:rsidRPr="002323BA">
        <w:rPr>
          <w:rFonts w:ascii="Times New Roman" w:hAnsi="Times New Roman"/>
        </w:rPr>
        <w:t>substantial implications</w:t>
      </w:r>
      <w:r w:rsidR="00343D3F" w:rsidRPr="002323BA">
        <w:rPr>
          <w:rFonts w:ascii="Times New Roman" w:hAnsi="Times New Roman"/>
        </w:rPr>
        <w:t xml:space="preserve"> for Chinese mobile strategi</w:t>
      </w:r>
      <w:r w:rsidR="00326FEA" w:rsidRPr="002323BA">
        <w:rPr>
          <w:rFonts w:ascii="Times New Roman" w:hAnsi="Times New Roman"/>
        </w:rPr>
        <w:t>es</w:t>
      </w:r>
      <w:r w:rsidR="00343D3F" w:rsidRPr="002323BA">
        <w:rPr>
          <w:rFonts w:ascii="Times New Roman" w:hAnsi="Times New Roman"/>
        </w:rPr>
        <w:t xml:space="preserve">. </w:t>
      </w:r>
      <w:r w:rsidR="00D940F1" w:rsidRPr="002323BA">
        <w:rPr>
          <w:rFonts w:ascii="Times New Roman" w:hAnsi="Times New Roman"/>
        </w:rPr>
        <w:t>R</w:t>
      </w:r>
      <w:r w:rsidR="00D72A55" w:rsidRPr="002323BA">
        <w:rPr>
          <w:rFonts w:ascii="Times New Roman" w:hAnsi="Times New Roman"/>
        </w:rPr>
        <w:t xml:space="preserve">esearch </w:t>
      </w:r>
      <w:r w:rsidR="004037C1" w:rsidRPr="002323BA">
        <w:rPr>
          <w:rFonts w:ascii="Times New Roman" w:hAnsi="Times New Roman"/>
        </w:rPr>
        <w:t xml:space="preserve">indicates </w:t>
      </w:r>
      <w:r w:rsidR="00D72A55" w:rsidRPr="002323BA">
        <w:rPr>
          <w:rFonts w:ascii="Times New Roman" w:hAnsi="Times New Roman"/>
        </w:rPr>
        <w:t xml:space="preserve">that </w:t>
      </w:r>
      <w:r w:rsidR="00546840" w:rsidRPr="002323BA">
        <w:rPr>
          <w:rFonts w:ascii="Times New Roman" w:hAnsi="Times New Roman"/>
        </w:rPr>
        <w:t xml:space="preserve">building relationships with </w:t>
      </w:r>
      <w:r w:rsidR="00546840" w:rsidRPr="002323BA">
        <w:rPr>
          <w:rFonts w:ascii="Times New Roman" w:hAnsi="Times New Roman"/>
        </w:rPr>
        <w:lastRenderedPageBreak/>
        <w:t xml:space="preserve">consumers is more difficult </w:t>
      </w:r>
      <w:r w:rsidR="005255C2" w:rsidRPr="002323BA">
        <w:rPr>
          <w:rFonts w:ascii="Times New Roman" w:hAnsi="Times New Roman"/>
        </w:rPr>
        <w:t>when the relationships are consumer-computer compared to consumer-person</w:t>
      </w:r>
      <w:r w:rsidR="00234C00" w:rsidRPr="002323BA">
        <w:rPr>
          <w:rFonts w:ascii="Times New Roman" w:hAnsi="Times New Roman"/>
        </w:rPr>
        <w:t xml:space="preserve"> relationships</w:t>
      </w:r>
      <w:r w:rsidR="005255C2" w:rsidRPr="002323BA">
        <w:rPr>
          <w:rFonts w:ascii="Times New Roman" w:hAnsi="Times New Roman"/>
        </w:rPr>
        <w:t xml:space="preserve"> (</w:t>
      </w:r>
      <w:r w:rsidR="00337AD4" w:rsidRPr="002323BA">
        <w:rPr>
          <w:rFonts w:ascii="Times New Roman" w:hAnsi="Times New Roman"/>
        </w:rPr>
        <w:t xml:space="preserve">Poon et al., 2012; </w:t>
      </w:r>
      <w:proofErr w:type="spellStart"/>
      <w:r w:rsidR="00337AD4" w:rsidRPr="002323BA">
        <w:rPr>
          <w:rFonts w:ascii="Times New Roman" w:hAnsi="Times New Roman"/>
        </w:rPr>
        <w:t>Pantano</w:t>
      </w:r>
      <w:proofErr w:type="spellEnd"/>
      <w:r w:rsidR="00337AD4" w:rsidRPr="002323BA">
        <w:rPr>
          <w:rFonts w:ascii="Times New Roman" w:hAnsi="Times New Roman"/>
        </w:rPr>
        <w:t xml:space="preserve"> and </w:t>
      </w:r>
      <w:proofErr w:type="spellStart"/>
      <w:r w:rsidR="00337AD4" w:rsidRPr="002323BA">
        <w:rPr>
          <w:rFonts w:ascii="Times New Roman" w:hAnsi="Times New Roman"/>
        </w:rPr>
        <w:t>Migliarese</w:t>
      </w:r>
      <w:proofErr w:type="spellEnd"/>
      <w:r w:rsidR="00337AD4" w:rsidRPr="002323BA">
        <w:rPr>
          <w:rFonts w:ascii="Times New Roman" w:hAnsi="Times New Roman"/>
        </w:rPr>
        <w:t xml:space="preserve">, 2014). The findings of this study </w:t>
      </w:r>
      <w:r w:rsidR="00E452AF" w:rsidRPr="002323BA">
        <w:rPr>
          <w:rFonts w:ascii="Times New Roman" w:hAnsi="Times New Roman"/>
        </w:rPr>
        <w:t>suggest that the</w:t>
      </w:r>
      <w:r w:rsidR="00165333" w:rsidRPr="002323BA">
        <w:rPr>
          <w:rFonts w:ascii="Times New Roman" w:hAnsi="Times New Roman"/>
        </w:rPr>
        <w:t>se</w:t>
      </w:r>
      <w:r w:rsidR="00E452AF" w:rsidRPr="002323BA">
        <w:rPr>
          <w:rFonts w:ascii="Times New Roman" w:hAnsi="Times New Roman"/>
        </w:rPr>
        <w:t xml:space="preserve"> negative effect</w:t>
      </w:r>
      <w:r w:rsidR="00165333" w:rsidRPr="002323BA">
        <w:rPr>
          <w:rFonts w:ascii="Times New Roman" w:hAnsi="Times New Roman"/>
        </w:rPr>
        <w:t>s</w:t>
      </w:r>
      <w:r w:rsidR="00E452AF" w:rsidRPr="002323BA">
        <w:rPr>
          <w:rFonts w:ascii="Times New Roman" w:hAnsi="Times New Roman"/>
        </w:rPr>
        <w:t xml:space="preserve"> can be alleviated by the use of MIM, </w:t>
      </w:r>
      <w:r w:rsidR="00005E92" w:rsidRPr="002323BA">
        <w:rPr>
          <w:rFonts w:ascii="Times New Roman" w:hAnsi="Times New Roman"/>
        </w:rPr>
        <w:t>which is associated with consumer involvement, emotional connections and positive word of mouth.</w:t>
      </w:r>
    </w:p>
    <w:p w:rsidR="00567B8A" w:rsidRPr="002323BA" w:rsidRDefault="00567B8A" w:rsidP="00500CE0">
      <w:pPr>
        <w:adjustRightInd w:val="0"/>
        <w:snapToGrid w:val="0"/>
        <w:spacing w:line="360" w:lineRule="auto"/>
        <w:rPr>
          <w:rFonts w:ascii="Times New Roman" w:hAnsi="Times New Roman"/>
        </w:rPr>
      </w:pPr>
    </w:p>
    <w:p w:rsidR="00567B8A" w:rsidRPr="002323BA" w:rsidRDefault="00312971" w:rsidP="00312971">
      <w:pPr>
        <w:pStyle w:val="Heading3"/>
        <w:rPr>
          <w:i/>
        </w:rPr>
      </w:pPr>
      <w:r w:rsidRPr="002323BA">
        <w:rPr>
          <w:i/>
        </w:rPr>
        <w:t xml:space="preserve">7.1 </w:t>
      </w:r>
      <w:r w:rsidR="00E90C98" w:rsidRPr="002323BA">
        <w:rPr>
          <w:i/>
        </w:rPr>
        <w:t xml:space="preserve">Contributions to </w:t>
      </w:r>
      <w:r w:rsidR="00377F2E" w:rsidRPr="002323BA">
        <w:rPr>
          <w:i/>
        </w:rPr>
        <w:t>theory</w:t>
      </w:r>
      <w:r w:rsidR="00E90C98" w:rsidRPr="002323BA">
        <w:rPr>
          <w:i/>
        </w:rPr>
        <w:t xml:space="preserve"> and </w:t>
      </w:r>
      <w:r w:rsidR="00495A5B" w:rsidRPr="002323BA">
        <w:rPr>
          <w:i/>
        </w:rPr>
        <w:t>m</w:t>
      </w:r>
      <w:r w:rsidR="00E90C98" w:rsidRPr="002323BA">
        <w:rPr>
          <w:i/>
        </w:rPr>
        <w:t xml:space="preserve">anagerial </w:t>
      </w:r>
      <w:r w:rsidR="00495A5B" w:rsidRPr="002323BA">
        <w:rPr>
          <w:i/>
        </w:rPr>
        <w:t>i</w:t>
      </w:r>
      <w:r w:rsidR="00E90C98" w:rsidRPr="002323BA">
        <w:rPr>
          <w:i/>
        </w:rPr>
        <w:t>mplications</w:t>
      </w:r>
    </w:p>
    <w:p w:rsidR="00051D02" w:rsidRPr="002323BA" w:rsidRDefault="00D063CB">
      <w:pPr>
        <w:adjustRightInd w:val="0"/>
        <w:snapToGrid w:val="0"/>
        <w:spacing w:line="360" w:lineRule="auto"/>
        <w:rPr>
          <w:rFonts w:ascii="Times New Roman" w:hAnsi="Times New Roman"/>
        </w:rPr>
      </w:pPr>
      <w:r w:rsidRPr="002323BA">
        <w:rPr>
          <w:rFonts w:ascii="Times New Roman" w:hAnsi="Times New Roman"/>
        </w:rPr>
        <w:t xml:space="preserve">This study makes several important contributions. First, </w:t>
      </w:r>
      <w:r w:rsidR="00A51F44" w:rsidRPr="002323BA">
        <w:rPr>
          <w:rFonts w:ascii="Times New Roman" w:hAnsi="Times New Roman"/>
        </w:rPr>
        <w:t xml:space="preserve">to the authors’ knowledge, this </w:t>
      </w:r>
      <w:r w:rsidR="00C879EF" w:rsidRPr="002323BA">
        <w:rPr>
          <w:rFonts w:ascii="Times New Roman" w:hAnsi="Times New Roman"/>
        </w:rPr>
        <w:t>work</w:t>
      </w:r>
      <w:r w:rsidR="00A51F44" w:rsidRPr="002323BA">
        <w:rPr>
          <w:rFonts w:ascii="Times New Roman" w:hAnsi="Times New Roman"/>
        </w:rPr>
        <w:t xml:space="preserve"> is original in integrating socialness perception, media richness and WOM into the SOR framework. </w:t>
      </w:r>
      <w:r w:rsidR="009B2095" w:rsidRPr="002323BA">
        <w:rPr>
          <w:rFonts w:ascii="Times New Roman" w:hAnsi="Times New Roman"/>
        </w:rPr>
        <w:t>The study thus</w:t>
      </w:r>
      <w:r w:rsidRPr="002323BA">
        <w:rPr>
          <w:rFonts w:ascii="Times New Roman" w:hAnsi="Times New Roman"/>
        </w:rPr>
        <w:t xml:space="preserve"> establishes </w:t>
      </w:r>
      <w:r w:rsidR="009B2095" w:rsidRPr="002323BA">
        <w:rPr>
          <w:rFonts w:ascii="Times New Roman" w:hAnsi="Times New Roman"/>
        </w:rPr>
        <w:t xml:space="preserve">and confirms </w:t>
      </w:r>
      <w:r w:rsidRPr="002323BA">
        <w:rPr>
          <w:rFonts w:ascii="Times New Roman" w:hAnsi="Times New Roman"/>
        </w:rPr>
        <w:t xml:space="preserve">a new conceptual framework of MIM communications for pure-play mobile consumers. Second, this study draws attention to the strong direct effects between media richness and positive WOM and also direct effects between socialness perception and positive WOM. </w:t>
      </w:r>
      <w:r w:rsidR="00BA7AB3" w:rsidRPr="002323BA">
        <w:rPr>
          <w:rFonts w:ascii="Times New Roman" w:hAnsi="Times New Roman"/>
        </w:rPr>
        <w:t>Third, i</w:t>
      </w:r>
      <w:r w:rsidR="003B214F" w:rsidRPr="002323BA">
        <w:rPr>
          <w:rFonts w:ascii="Times New Roman" w:hAnsi="Times New Roman"/>
        </w:rPr>
        <w:t>t</w:t>
      </w:r>
      <w:r w:rsidR="00037A81" w:rsidRPr="002323BA">
        <w:rPr>
          <w:rFonts w:ascii="Times New Roman" w:hAnsi="Times New Roman"/>
        </w:rPr>
        <w:t xml:space="preserve"> is one of the first to </w:t>
      </w:r>
      <w:r w:rsidR="00DC1881" w:rsidRPr="002323BA">
        <w:rPr>
          <w:rFonts w:ascii="Times New Roman" w:hAnsi="Times New Roman"/>
        </w:rPr>
        <w:t>validate</w:t>
      </w:r>
      <w:r w:rsidR="00037A81" w:rsidRPr="002323BA">
        <w:rPr>
          <w:rFonts w:ascii="Times New Roman" w:hAnsi="Times New Roman"/>
        </w:rPr>
        <w:t xml:space="preserve"> </w:t>
      </w:r>
      <w:r w:rsidR="00917ED2" w:rsidRPr="002323BA">
        <w:rPr>
          <w:rFonts w:ascii="Times New Roman" w:hAnsi="Times New Roman"/>
        </w:rPr>
        <w:t>the effects of</w:t>
      </w:r>
      <w:r w:rsidR="00917ED2" w:rsidRPr="002323BA" w:rsidDel="00DC1881">
        <w:rPr>
          <w:rFonts w:ascii="Times New Roman" w:hAnsi="Times New Roman"/>
        </w:rPr>
        <w:t xml:space="preserve"> </w:t>
      </w:r>
      <w:r w:rsidR="00037A81" w:rsidRPr="002323BA">
        <w:rPr>
          <w:rFonts w:ascii="Times New Roman" w:hAnsi="Times New Roman"/>
        </w:rPr>
        <w:t>socialness perceptions</w:t>
      </w:r>
      <w:r w:rsidR="00DC1881" w:rsidRPr="002323BA">
        <w:rPr>
          <w:rFonts w:ascii="Times New Roman" w:hAnsi="Times New Roman"/>
        </w:rPr>
        <w:t xml:space="preserve"> </w:t>
      </w:r>
      <w:r w:rsidR="00037A81" w:rsidRPr="002323BA">
        <w:rPr>
          <w:rFonts w:ascii="Times New Roman" w:hAnsi="Times New Roman"/>
        </w:rPr>
        <w:t>of the MIM communication channel with Chinese consumers. The study has indicated that the channel is perceived as both social and media rich and that this has direct effects on positive WOM for pure-play retailers.</w:t>
      </w:r>
    </w:p>
    <w:p w:rsidR="00BC512B" w:rsidRPr="002323BA" w:rsidRDefault="00BC512B">
      <w:pPr>
        <w:adjustRightInd w:val="0"/>
        <w:snapToGrid w:val="0"/>
        <w:spacing w:line="360" w:lineRule="auto"/>
        <w:rPr>
          <w:rFonts w:ascii="Times New Roman" w:hAnsi="Times New Roman"/>
        </w:rPr>
      </w:pPr>
    </w:p>
    <w:p w:rsidR="00BC512B" w:rsidRPr="002323BA" w:rsidRDefault="002A79FD" w:rsidP="00BC512B">
      <w:pPr>
        <w:pStyle w:val="svarticle"/>
        <w:shd w:val="clear" w:color="auto" w:fill="FFFFFF"/>
        <w:spacing w:before="0" w:beforeAutospacing="0" w:after="0" w:afterAutospacing="0" w:line="360" w:lineRule="auto"/>
        <w:jc w:val="both"/>
        <w:textAlignment w:val="baseline"/>
      </w:pPr>
      <w:r w:rsidRPr="002323BA">
        <w:t>The findings extend</w:t>
      </w:r>
      <w:r w:rsidR="00BC512B" w:rsidRPr="002323BA">
        <w:t xml:space="preserve"> the literature on mobile marketing (</w:t>
      </w:r>
      <w:hyperlink r:id="rId17" w:anchor="bib3" w:history="1">
        <w:r w:rsidR="00BC512B" w:rsidRPr="002323BA">
          <w:rPr>
            <w:rStyle w:val="Hyperlink"/>
            <w:color w:val="auto"/>
            <w:u w:val="none"/>
            <w:bdr w:val="none" w:sz="0" w:space="0" w:color="auto" w:frame="1"/>
          </w:rPr>
          <w:t>Blazquez, 2014</w:t>
        </w:r>
      </w:hyperlink>
      <w:r w:rsidR="00BC512B" w:rsidRPr="002323BA">
        <w:t xml:space="preserve">, </w:t>
      </w:r>
      <w:hyperlink r:id="rId18" w:anchor="bib12" w:history="1">
        <w:r w:rsidR="00BC512B" w:rsidRPr="002323BA">
          <w:rPr>
            <w:rStyle w:val="Hyperlink"/>
            <w:color w:val="auto"/>
            <w:u w:val="none"/>
            <w:bdr w:val="none" w:sz="0" w:space="0" w:color="auto" w:frame="1"/>
          </w:rPr>
          <w:t>Dennis et al., 2016</w:t>
        </w:r>
      </w:hyperlink>
      <w:r w:rsidR="00BC512B" w:rsidRPr="002323BA">
        <w:t xml:space="preserve">, </w:t>
      </w:r>
      <w:hyperlink r:id="rId19" w:anchor="bib13" w:history="1">
        <w:r w:rsidR="00BC512B" w:rsidRPr="002323BA">
          <w:rPr>
            <w:rStyle w:val="Hyperlink"/>
            <w:color w:val="auto"/>
            <w:u w:val="none"/>
            <w:bdr w:val="none" w:sz="0" w:space="0" w:color="auto" w:frame="1"/>
          </w:rPr>
          <w:t>Gao et al., 2013</w:t>
        </w:r>
      </w:hyperlink>
      <w:r w:rsidR="00BC512B" w:rsidRPr="002323BA">
        <w:rPr>
          <w:rStyle w:val="Hyperlink"/>
          <w:color w:val="auto"/>
          <w:u w:val="none"/>
          <w:bdr w:val="none" w:sz="0" w:space="0" w:color="auto" w:frame="1"/>
        </w:rPr>
        <w:t xml:space="preserve">) </w:t>
      </w:r>
      <w:r w:rsidR="00BC512B" w:rsidRPr="002323BA">
        <w:t>by exploring consumers socialness perceptions of the MIM experience.  Prior studies explore consumer acceptance of mobile retailing (</w:t>
      </w:r>
      <w:hyperlink r:id="rId20" w:anchor="bib13" w:history="1">
        <w:proofErr w:type="gramStart"/>
        <w:r w:rsidR="00BC512B" w:rsidRPr="002323BA">
          <w:rPr>
            <w:rStyle w:val="Hyperlink"/>
            <w:color w:val="auto"/>
            <w:u w:val="none"/>
            <w:bdr w:val="none" w:sz="0" w:space="0" w:color="auto" w:frame="1"/>
          </w:rPr>
          <w:t>Gao et al</w:t>
        </w:r>
        <w:proofErr w:type="gramEnd"/>
        <w:r w:rsidR="00BC512B" w:rsidRPr="002323BA">
          <w:rPr>
            <w:rStyle w:val="Hyperlink"/>
            <w:color w:val="auto"/>
            <w:u w:val="none"/>
            <w:bdr w:val="none" w:sz="0" w:space="0" w:color="auto" w:frame="1"/>
          </w:rPr>
          <w:t>., 2013</w:t>
        </w:r>
      </w:hyperlink>
      <w:r w:rsidR="00BC512B" w:rsidRPr="002323BA">
        <w:rPr>
          <w:rStyle w:val="Hyperlink"/>
          <w:color w:val="auto"/>
          <w:u w:val="none"/>
          <w:bdr w:val="none" w:sz="0" w:space="0" w:color="auto" w:frame="1"/>
        </w:rPr>
        <w:t xml:space="preserve">) and </w:t>
      </w:r>
      <w:r w:rsidR="00BC512B" w:rsidRPr="002323BA">
        <w:t xml:space="preserve">consumer experience in mobile shopping (e.g. </w:t>
      </w:r>
      <w:hyperlink r:id="rId21" w:anchor="bib3" w:history="1">
        <w:r w:rsidR="00BC512B" w:rsidRPr="002323BA">
          <w:rPr>
            <w:rStyle w:val="Hyperlink"/>
            <w:color w:val="auto"/>
            <w:u w:val="none"/>
            <w:bdr w:val="none" w:sz="0" w:space="0" w:color="auto" w:frame="1"/>
          </w:rPr>
          <w:t>Blazquez, 2014</w:t>
        </w:r>
      </w:hyperlink>
      <w:r w:rsidR="00BC512B" w:rsidRPr="002323BA">
        <w:t xml:space="preserve">, </w:t>
      </w:r>
      <w:hyperlink r:id="rId22" w:anchor="bib12" w:history="1">
        <w:r w:rsidR="00BC512B" w:rsidRPr="002323BA">
          <w:rPr>
            <w:rStyle w:val="Hyperlink"/>
            <w:color w:val="auto"/>
            <w:u w:val="none"/>
            <w:bdr w:val="none" w:sz="0" w:space="0" w:color="auto" w:frame="1"/>
          </w:rPr>
          <w:t>Dennis et al., 2016</w:t>
        </w:r>
      </w:hyperlink>
      <w:r w:rsidR="00BC512B" w:rsidRPr="002323BA">
        <w:rPr>
          <w:rStyle w:val="Hyperlink"/>
          <w:color w:val="auto"/>
          <w:u w:val="none"/>
          <w:bdr w:val="none" w:sz="0" w:space="0" w:color="auto" w:frame="1"/>
        </w:rPr>
        <w:t>).  This</w:t>
      </w:r>
      <w:r w:rsidR="00BC512B" w:rsidRPr="002323BA">
        <w:t xml:space="preserve"> research goes further in explaining how the </w:t>
      </w:r>
      <w:r w:rsidR="00BC512B" w:rsidRPr="002323BA">
        <w:rPr>
          <w:bCs/>
        </w:rPr>
        <w:t xml:space="preserve">negative effects of the computer-consumer relationship can be alleviated by the use of MIM, which is associated with </w:t>
      </w:r>
      <w:r w:rsidR="00BC512B" w:rsidRPr="002323BA">
        <w:t>socialness perception,</w:t>
      </w:r>
      <w:r w:rsidR="00BC512B" w:rsidRPr="002323BA">
        <w:rPr>
          <w:bCs/>
        </w:rPr>
        <w:t xml:space="preserve"> media richness, consumer involvement, emotional connections and positive WOM.  The</w:t>
      </w:r>
      <w:r w:rsidR="00BC512B" w:rsidRPr="002323BA">
        <w:t xml:space="preserve"> findings illustrate the extent to which consumers are willing to provide WOM in the MIM channel, and that this new consumption experience is perceived by consumers as emotional and involving. </w:t>
      </w:r>
      <w:r w:rsidR="0009673D" w:rsidRPr="002323BA">
        <w:t>The result</w:t>
      </w:r>
      <w:r w:rsidR="00972DBD" w:rsidRPr="002323BA">
        <w:t>s</w:t>
      </w:r>
      <w:r w:rsidR="00BC512B" w:rsidRPr="002323BA">
        <w:t xml:space="preserve"> extend previous research in the mobile and online retail environment (</w:t>
      </w:r>
      <w:hyperlink r:id="rId23" w:anchor="bib13" w:history="1">
        <w:proofErr w:type="gramStart"/>
        <w:r w:rsidR="00BC512B" w:rsidRPr="002323BA">
          <w:rPr>
            <w:rStyle w:val="Hyperlink"/>
            <w:color w:val="auto"/>
            <w:u w:val="none"/>
            <w:bdr w:val="none" w:sz="0" w:space="0" w:color="auto" w:frame="1"/>
          </w:rPr>
          <w:t>Gao</w:t>
        </w:r>
        <w:proofErr w:type="gramEnd"/>
        <w:r w:rsidR="00BC512B" w:rsidRPr="002323BA">
          <w:rPr>
            <w:rStyle w:val="Hyperlink"/>
            <w:color w:val="auto"/>
            <w:u w:val="none"/>
            <w:bdr w:val="none" w:sz="0" w:space="0" w:color="auto" w:frame="1"/>
          </w:rPr>
          <w:t xml:space="preserve"> et al., 2013</w:t>
        </w:r>
      </w:hyperlink>
      <w:r w:rsidR="00BC512B" w:rsidRPr="002323BA">
        <w:t>,</w:t>
      </w:r>
      <w:r w:rsidR="00BC512B" w:rsidRPr="002323BA">
        <w:rPr>
          <w:rStyle w:val="apple-converted-space"/>
        </w:rPr>
        <w:t xml:space="preserve"> </w:t>
      </w:r>
      <w:r w:rsidR="00AB6867" w:rsidRPr="002323BA">
        <w:rPr>
          <w:rStyle w:val="apple-converted-space"/>
        </w:rPr>
        <w:t xml:space="preserve">Koo and </w:t>
      </w:r>
      <w:proofErr w:type="spellStart"/>
      <w:r w:rsidR="00AB6867" w:rsidRPr="002323BA">
        <w:rPr>
          <w:rStyle w:val="apple-converted-space"/>
        </w:rPr>
        <w:t>Ju</w:t>
      </w:r>
      <w:proofErr w:type="spellEnd"/>
      <w:r w:rsidR="00AB6867" w:rsidRPr="002323BA">
        <w:rPr>
          <w:rStyle w:val="apple-converted-space"/>
        </w:rPr>
        <w:t>, 2010; Li et al., 2015)</w:t>
      </w:r>
      <w:r w:rsidR="00BC512B" w:rsidRPr="002323BA">
        <w:rPr>
          <w:rStyle w:val="apple-converted-space"/>
        </w:rPr>
        <w:t>.</w:t>
      </w:r>
      <w:r w:rsidR="00BC512B" w:rsidRPr="002323BA">
        <w:t xml:space="preserve"> </w:t>
      </w:r>
      <w:r w:rsidR="00BC512B" w:rsidRPr="002323BA">
        <w:rPr>
          <w:bCs/>
        </w:rPr>
        <w:t xml:space="preserve">To the authors’ knowledge, this </w:t>
      </w:r>
      <w:r w:rsidR="0009673D" w:rsidRPr="002323BA">
        <w:rPr>
          <w:bCs/>
        </w:rPr>
        <w:t>research</w:t>
      </w:r>
      <w:r w:rsidR="00BC512B" w:rsidRPr="002323BA">
        <w:rPr>
          <w:bCs/>
        </w:rPr>
        <w:t xml:space="preserve"> is original in integrating socialness perception, media richness and WOM into the SOR framework and is the </w:t>
      </w:r>
      <w:r w:rsidR="00BC512B" w:rsidRPr="002323BA">
        <w:t>first study exploring these constructs in the MIM context, deepening understanding of consumers</w:t>
      </w:r>
      <w:r w:rsidR="0009673D" w:rsidRPr="002323BA">
        <w:t>’</w:t>
      </w:r>
      <w:r w:rsidR="00BC512B" w:rsidRPr="002323BA">
        <w:t xml:space="preserve"> </w:t>
      </w:r>
      <w:r w:rsidR="00BC512B" w:rsidRPr="002323BA">
        <w:lastRenderedPageBreak/>
        <w:t xml:space="preserve">relationships with computers and adding insights to previous studies </w:t>
      </w:r>
      <w:r w:rsidR="00C72886" w:rsidRPr="002323BA">
        <w:t xml:space="preserve">(e.g. Kang at al., 2015; </w:t>
      </w:r>
      <w:r w:rsidR="00BC512B" w:rsidRPr="002323BA">
        <w:t>Kim at al</w:t>
      </w:r>
      <w:r w:rsidR="00C72886" w:rsidRPr="002323BA">
        <w:t>.,</w:t>
      </w:r>
      <w:r w:rsidR="00BC512B" w:rsidRPr="002323BA">
        <w:t xml:space="preserve"> </w:t>
      </w:r>
      <w:r w:rsidR="00C72886" w:rsidRPr="002323BA">
        <w:t>2016).</w:t>
      </w:r>
    </w:p>
    <w:p w:rsidR="00C72886" w:rsidRPr="002323BA" w:rsidRDefault="00C72886" w:rsidP="00BC512B">
      <w:pPr>
        <w:pStyle w:val="svarticle"/>
        <w:shd w:val="clear" w:color="auto" w:fill="FFFFFF"/>
        <w:spacing w:before="0" w:beforeAutospacing="0" w:after="0" w:afterAutospacing="0" w:line="360" w:lineRule="auto"/>
        <w:jc w:val="both"/>
        <w:textAlignment w:val="baseline"/>
      </w:pPr>
    </w:p>
    <w:p w:rsidR="00BC512B" w:rsidRPr="002323BA" w:rsidRDefault="00E90C98" w:rsidP="00197B3E">
      <w:pPr>
        <w:pStyle w:val="svarticle"/>
        <w:shd w:val="clear" w:color="auto" w:fill="FFFFFF"/>
        <w:spacing w:before="0" w:beforeAutospacing="0" w:after="0" w:afterAutospacing="0" w:line="360" w:lineRule="auto"/>
        <w:jc w:val="both"/>
        <w:textAlignment w:val="baseline"/>
      </w:pPr>
      <w:r w:rsidRPr="002323BA">
        <w:t>There are</w:t>
      </w:r>
      <w:r w:rsidR="00281D75" w:rsidRPr="002323BA">
        <w:t xml:space="preserve"> a</w:t>
      </w:r>
      <w:r w:rsidRPr="002323BA">
        <w:t xml:space="preserve"> number of managerial insights. First, retailers need to be aware of </w:t>
      </w:r>
      <w:r w:rsidR="001766E1" w:rsidRPr="002323BA">
        <w:t xml:space="preserve">the significant level of </w:t>
      </w:r>
      <w:r w:rsidRPr="002323BA">
        <w:t>consumer</w:t>
      </w:r>
      <w:r w:rsidR="001766E1" w:rsidRPr="002323BA">
        <w:t xml:space="preserve"> engagement with positive WOM in </w:t>
      </w:r>
      <w:r w:rsidRPr="002323BA">
        <w:t>MIM applications</w:t>
      </w:r>
      <w:r w:rsidR="001766E1" w:rsidRPr="002323BA">
        <w:t xml:space="preserve">. </w:t>
      </w:r>
      <w:r w:rsidRPr="002323BA">
        <w:t xml:space="preserve">The need to communicate </w:t>
      </w:r>
      <w:r w:rsidR="00326FEA" w:rsidRPr="002323BA">
        <w:t xml:space="preserve">daily </w:t>
      </w:r>
      <w:r w:rsidRPr="002323BA">
        <w:t xml:space="preserve">with </w:t>
      </w:r>
      <w:r w:rsidR="001766E1" w:rsidRPr="002323BA">
        <w:t>co</w:t>
      </w:r>
      <w:r w:rsidRPr="002323BA">
        <w:t xml:space="preserve">nsumers via </w:t>
      </w:r>
      <w:r w:rsidR="00326FEA" w:rsidRPr="002323BA">
        <w:t>MIM</w:t>
      </w:r>
      <w:r w:rsidRPr="002323BA">
        <w:t xml:space="preserve"> channel</w:t>
      </w:r>
      <w:r w:rsidR="001766E1" w:rsidRPr="002323BA">
        <w:t>s</w:t>
      </w:r>
      <w:r w:rsidRPr="002323BA">
        <w:t xml:space="preserve"> in China is </w:t>
      </w:r>
      <w:r w:rsidR="00AE3CE4" w:rsidRPr="002323BA">
        <w:t xml:space="preserve">a </w:t>
      </w:r>
      <w:r w:rsidR="001766E1" w:rsidRPr="002323BA">
        <w:t>h</w:t>
      </w:r>
      <w:r w:rsidRPr="002323BA">
        <w:t xml:space="preserve">igh strategic </w:t>
      </w:r>
      <w:r w:rsidR="00AE3CE4" w:rsidRPr="002323BA">
        <w:t>priority</w:t>
      </w:r>
      <w:r w:rsidRPr="002323BA">
        <w:t xml:space="preserve">. Second, these channels are perceived as being social and media rich and the MIM channel is also one that engenders feelings of involvement with a retailer in a mobile setting. This is </w:t>
      </w:r>
      <w:r w:rsidR="00434E82" w:rsidRPr="002323BA">
        <w:t xml:space="preserve">important </w:t>
      </w:r>
      <w:r w:rsidRPr="002323BA">
        <w:t xml:space="preserve">given the </w:t>
      </w:r>
      <w:r w:rsidR="00434E82" w:rsidRPr="002323BA">
        <w:t xml:space="preserve">growing </w:t>
      </w:r>
      <w:r w:rsidRPr="002323BA">
        <w:t xml:space="preserve">numbers of young mobile consumers in China and globally. </w:t>
      </w:r>
      <w:r w:rsidR="006E6997" w:rsidRPr="002323BA">
        <w:t xml:space="preserve">Given that this </w:t>
      </w:r>
      <w:r w:rsidR="00D3193A" w:rsidRPr="002323BA">
        <w:t xml:space="preserve">channel is a vehicle for positive WOM via mobiles, </w:t>
      </w:r>
      <w:r w:rsidR="006E6997" w:rsidRPr="002323BA">
        <w:t>and</w:t>
      </w:r>
      <w:r w:rsidR="00D3193A" w:rsidRPr="002323BA">
        <w:t xml:space="preserve"> mobile consumer numbers are growing faster than any other retail channel</w:t>
      </w:r>
      <w:r w:rsidR="006E6997" w:rsidRPr="002323BA">
        <w:t xml:space="preserve">, the results imply that </w:t>
      </w:r>
      <w:r w:rsidR="00D76B3D" w:rsidRPr="002323BA">
        <w:t>retailers’ need to be aware of the extent to which consumers are willing to engage with MIM applications</w:t>
      </w:r>
      <w:r w:rsidR="00D83758" w:rsidRPr="002323BA">
        <w:t xml:space="preserve"> and to nurture these </w:t>
      </w:r>
      <w:r w:rsidR="00F82889" w:rsidRPr="002323BA">
        <w:t>consumer-computer relationships accordingly</w:t>
      </w:r>
      <w:r w:rsidR="00D76B3D" w:rsidRPr="002323BA">
        <w:t>.</w:t>
      </w:r>
      <w:r w:rsidR="00BC512B" w:rsidRPr="002323BA">
        <w:t xml:space="preserve">  Retailers should aim to provide a more social and media rich mobile experience, developing mobile competences and capabilities to deal with the emerging mobile social channel, integrating social and media rich functionalities in their mobile offering.</w:t>
      </w:r>
    </w:p>
    <w:p w:rsidR="003A4A98" w:rsidRPr="002323BA" w:rsidRDefault="003A4A98" w:rsidP="00197B3E">
      <w:pPr>
        <w:pStyle w:val="svarticle"/>
        <w:shd w:val="clear" w:color="auto" w:fill="FFFFFF"/>
        <w:spacing w:before="0" w:beforeAutospacing="0" w:after="0" w:afterAutospacing="0" w:line="360" w:lineRule="auto"/>
        <w:jc w:val="both"/>
        <w:textAlignment w:val="baseline"/>
      </w:pPr>
    </w:p>
    <w:p w:rsidR="003A4A98" w:rsidRPr="002323BA" w:rsidRDefault="003A4A98" w:rsidP="00197B3E">
      <w:pPr>
        <w:pStyle w:val="svarticle"/>
        <w:shd w:val="clear" w:color="auto" w:fill="FFFFFF"/>
        <w:spacing w:before="0" w:beforeAutospacing="0" w:after="0" w:afterAutospacing="0" w:line="360" w:lineRule="auto"/>
        <w:jc w:val="both"/>
        <w:textAlignment w:val="baseline"/>
      </w:pPr>
      <w:r w:rsidRPr="002323BA">
        <w:t>In order to more effectively meet Chinese consumers</w:t>
      </w:r>
      <w:r w:rsidR="00F8278B" w:rsidRPr="002323BA">
        <w:t>’</w:t>
      </w:r>
      <w:r w:rsidRPr="002323BA">
        <w:t xml:space="preserve"> demands MIM service providers could consider the following:</w:t>
      </w:r>
    </w:p>
    <w:p w:rsidR="003A4A98" w:rsidRPr="002323BA" w:rsidRDefault="003A4A98" w:rsidP="0063237F">
      <w:pPr>
        <w:pStyle w:val="svarticle"/>
        <w:numPr>
          <w:ilvl w:val="0"/>
          <w:numId w:val="23"/>
        </w:numPr>
        <w:shd w:val="clear" w:color="auto" w:fill="FFFFFF"/>
        <w:spacing w:before="0" w:beforeAutospacing="0" w:after="0" w:afterAutospacing="0" w:line="360" w:lineRule="auto"/>
        <w:jc w:val="both"/>
        <w:textAlignment w:val="baseline"/>
      </w:pPr>
      <w:r w:rsidRPr="002323BA">
        <w:t xml:space="preserve">Further research and development into the provision and effectiveness of MIM content, in particular the effectiveness of voice </w:t>
      </w:r>
      <w:r w:rsidR="0090778B" w:rsidRPr="002323BA">
        <w:t>rather than</w:t>
      </w:r>
      <w:r w:rsidRPr="002323BA">
        <w:t xml:space="preserve"> photo/ text content.</w:t>
      </w:r>
    </w:p>
    <w:p w:rsidR="0063237F" w:rsidRPr="002323BA" w:rsidRDefault="0063237F" w:rsidP="0063237F">
      <w:pPr>
        <w:pStyle w:val="svarticle"/>
        <w:numPr>
          <w:ilvl w:val="0"/>
          <w:numId w:val="23"/>
        </w:numPr>
        <w:shd w:val="clear" w:color="auto" w:fill="FFFFFF"/>
        <w:spacing w:before="0" w:beforeAutospacing="0" w:after="0" w:afterAutospacing="0" w:line="360" w:lineRule="auto"/>
        <w:jc w:val="both"/>
        <w:textAlignment w:val="baseline"/>
      </w:pPr>
      <w:r w:rsidRPr="002323BA">
        <w:t>Retailers should consider developing a specialist MIM PR and Marketing function with specific responsibility for MIM content development and research.</w:t>
      </w:r>
    </w:p>
    <w:p w:rsidR="003A4A98" w:rsidRPr="002323BA" w:rsidRDefault="0063237F" w:rsidP="0063237F">
      <w:pPr>
        <w:pStyle w:val="svarticle"/>
        <w:numPr>
          <w:ilvl w:val="0"/>
          <w:numId w:val="23"/>
        </w:numPr>
        <w:shd w:val="clear" w:color="auto" w:fill="FFFFFF"/>
        <w:spacing w:before="0" w:beforeAutospacing="0" w:after="0" w:afterAutospacing="0" w:line="360" w:lineRule="auto"/>
        <w:jc w:val="both"/>
        <w:textAlignment w:val="baseline"/>
      </w:pPr>
      <w:r w:rsidRPr="002323BA">
        <w:t xml:space="preserve">MIM communications should be </w:t>
      </w:r>
      <w:r w:rsidR="008F14F2" w:rsidRPr="002323BA">
        <w:t xml:space="preserve">optimized </w:t>
      </w:r>
      <w:r w:rsidRPr="002323BA">
        <w:t xml:space="preserve">to </w:t>
      </w:r>
      <w:r w:rsidR="00964D91" w:rsidRPr="002323BA">
        <w:t>increase</w:t>
      </w:r>
      <w:r w:rsidRPr="002323BA">
        <w:t xml:space="preserve"> levels of social interaction and perceptions. </w:t>
      </w:r>
    </w:p>
    <w:p w:rsidR="006071B8" w:rsidRPr="002323BA" w:rsidRDefault="006071B8" w:rsidP="00197B3E">
      <w:pPr>
        <w:adjustRightInd w:val="0"/>
        <w:snapToGrid w:val="0"/>
        <w:spacing w:line="360" w:lineRule="auto"/>
        <w:rPr>
          <w:rFonts w:ascii="Times New Roman" w:hAnsi="Times New Roman"/>
        </w:rPr>
      </w:pPr>
    </w:p>
    <w:p w:rsidR="0063570D" w:rsidRPr="002323BA" w:rsidRDefault="008518A5" w:rsidP="008518A5">
      <w:pPr>
        <w:pStyle w:val="Heading2"/>
        <w:rPr>
          <w:i/>
          <w:sz w:val="24"/>
          <w:szCs w:val="24"/>
        </w:rPr>
      </w:pPr>
      <w:r w:rsidRPr="002323BA">
        <w:rPr>
          <w:i/>
          <w:sz w:val="24"/>
          <w:szCs w:val="24"/>
        </w:rPr>
        <w:t xml:space="preserve">7.2 </w:t>
      </w:r>
      <w:r w:rsidR="00E02BCB" w:rsidRPr="002323BA">
        <w:rPr>
          <w:i/>
          <w:sz w:val="24"/>
          <w:szCs w:val="24"/>
        </w:rPr>
        <w:t>Limitation</w:t>
      </w:r>
      <w:r w:rsidR="009528FF" w:rsidRPr="002323BA">
        <w:rPr>
          <w:i/>
          <w:sz w:val="24"/>
          <w:szCs w:val="24"/>
        </w:rPr>
        <w:t>s</w:t>
      </w:r>
      <w:r w:rsidR="00E02BCB" w:rsidRPr="002323BA">
        <w:rPr>
          <w:i/>
          <w:sz w:val="24"/>
          <w:szCs w:val="24"/>
        </w:rPr>
        <w:t xml:space="preserve"> and future </w:t>
      </w:r>
      <w:r w:rsidR="005973F5" w:rsidRPr="002323BA">
        <w:rPr>
          <w:i/>
          <w:sz w:val="24"/>
          <w:szCs w:val="24"/>
        </w:rPr>
        <w:t>research</w:t>
      </w:r>
    </w:p>
    <w:p w:rsidR="000F0651" w:rsidRPr="002323BA" w:rsidRDefault="000F0651" w:rsidP="007A15E6">
      <w:pPr>
        <w:adjustRightInd w:val="0"/>
        <w:snapToGrid w:val="0"/>
        <w:spacing w:line="360" w:lineRule="auto"/>
        <w:rPr>
          <w:rFonts w:ascii="Times New Roman" w:hAnsi="Times New Roman"/>
        </w:rPr>
      </w:pPr>
      <w:r w:rsidRPr="002323BA">
        <w:rPr>
          <w:rFonts w:ascii="Times New Roman" w:hAnsi="Times New Roman"/>
        </w:rPr>
        <w:t>There are a number of limitations associated with this research. First</w:t>
      </w:r>
      <w:r w:rsidR="00162CC0" w:rsidRPr="002323BA">
        <w:rPr>
          <w:rFonts w:ascii="Times New Roman" w:hAnsi="Times New Roman"/>
        </w:rPr>
        <w:t>,</w:t>
      </w:r>
      <w:r w:rsidR="00F55D6E" w:rsidRPr="002323BA">
        <w:rPr>
          <w:rFonts w:ascii="Times New Roman" w:hAnsi="Times New Roman"/>
        </w:rPr>
        <w:t xml:space="preserve"> </w:t>
      </w:r>
      <w:r w:rsidR="006A06D6" w:rsidRPr="002323BA">
        <w:rPr>
          <w:rFonts w:ascii="Times New Roman" w:hAnsi="Times New Roman"/>
        </w:rPr>
        <w:t xml:space="preserve">the sample is not fully representative of the WeChat population, or indeed of online fashion retail </w:t>
      </w:r>
      <w:r w:rsidR="00682425" w:rsidRPr="002323BA">
        <w:rPr>
          <w:rFonts w:ascii="Times New Roman" w:hAnsi="Times New Roman"/>
        </w:rPr>
        <w:t>WeChat</w:t>
      </w:r>
      <w:r w:rsidR="006A06D6" w:rsidRPr="002323BA">
        <w:rPr>
          <w:rFonts w:ascii="Times New Roman" w:hAnsi="Times New Roman"/>
        </w:rPr>
        <w:t xml:space="preserve"> users and therefore these results and conclusions must be considered as exploratory findings rather than </w:t>
      </w:r>
      <w:r w:rsidR="006A06D6" w:rsidRPr="002323BA">
        <w:rPr>
          <w:rFonts w:ascii="Times New Roman" w:hAnsi="Times New Roman"/>
        </w:rPr>
        <w:lastRenderedPageBreak/>
        <w:t>fully explanatory. In addition</w:t>
      </w:r>
      <w:r w:rsidR="00B33E93" w:rsidRPr="002323BA">
        <w:rPr>
          <w:rFonts w:ascii="Times New Roman" w:hAnsi="Times New Roman"/>
        </w:rPr>
        <w:t xml:space="preserve">, </w:t>
      </w:r>
      <w:r w:rsidRPr="002323BA">
        <w:rPr>
          <w:rFonts w:ascii="Times New Roman" w:hAnsi="Times New Roman"/>
        </w:rPr>
        <w:t xml:space="preserve">the sample </w:t>
      </w:r>
      <w:r w:rsidR="001D5DF7" w:rsidRPr="002323BA">
        <w:rPr>
          <w:rFonts w:ascii="Times New Roman" w:hAnsi="Times New Roman"/>
        </w:rPr>
        <w:t xml:space="preserve">is </w:t>
      </w:r>
      <w:r w:rsidR="00E210FD" w:rsidRPr="002323BA">
        <w:rPr>
          <w:rFonts w:ascii="Times New Roman" w:hAnsi="Times New Roman"/>
        </w:rPr>
        <w:t xml:space="preserve">composed </w:t>
      </w:r>
      <w:r w:rsidR="0070757E" w:rsidRPr="002323BA">
        <w:rPr>
          <w:rFonts w:ascii="Times New Roman" w:hAnsi="Times New Roman"/>
        </w:rPr>
        <w:t xml:space="preserve">solely </w:t>
      </w:r>
      <w:r w:rsidRPr="002323BA">
        <w:rPr>
          <w:rFonts w:ascii="Times New Roman" w:hAnsi="Times New Roman"/>
        </w:rPr>
        <w:t xml:space="preserve">of </w:t>
      </w:r>
      <w:r w:rsidR="00A07C1A" w:rsidRPr="002323BA">
        <w:rPr>
          <w:rFonts w:ascii="Times New Roman" w:hAnsi="Times New Roman"/>
        </w:rPr>
        <w:t xml:space="preserve">Chinese </w:t>
      </w:r>
      <w:r w:rsidRPr="002323BA">
        <w:rPr>
          <w:rFonts w:ascii="Times New Roman" w:hAnsi="Times New Roman"/>
        </w:rPr>
        <w:t>female respondents</w:t>
      </w:r>
      <w:r w:rsidR="001D5DF7" w:rsidRPr="002323BA">
        <w:rPr>
          <w:rFonts w:ascii="Times New Roman" w:hAnsi="Times New Roman"/>
        </w:rPr>
        <w:t>, which</w:t>
      </w:r>
      <w:r w:rsidRPr="002323BA">
        <w:rPr>
          <w:rFonts w:ascii="Times New Roman" w:hAnsi="Times New Roman"/>
        </w:rPr>
        <w:t xml:space="preserve"> limits the </w:t>
      </w:r>
      <w:r w:rsidR="004A3C25" w:rsidRPr="002323BA">
        <w:rPr>
          <w:rFonts w:ascii="Times New Roman" w:hAnsi="Times New Roman"/>
        </w:rPr>
        <w:t>generalizability</w:t>
      </w:r>
      <w:r w:rsidRPr="002323BA">
        <w:rPr>
          <w:rFonts w:ascii="Times New Roman" w:hAnsi="Times New Roman"/>
        </w:rPr>
        <w:t xml:space="preserve">. </w:t>
      </w:r>
      <w:r w:rsidR="00A07C1A" w:rsidRPr="002323BA">
        <w:rPr>
          <w:rFonts w:ascii="Times New Roman" w:hAnsi="Times New Roman"/>
        </w:rPr>
        <w:t xml:space="preserve">Differences in the epistemology of Chinese consumers could also have affected the outcomes, </w:t>
      </w:r>
      <w:r w:rsidR="0070757E" w:rsidRPr="002323BA">
        <w:rPr>
          <w:rFonts w:ascii="Times New Roman" w:hAnsi="Times New Roman"/>
        </w:rPr>
        <w:t xml:space="preserve">which </w:t>
      </w:r>
      <w:r w:rsidR="00A07C1A" w:rsidRPr="002323BA">
        <w:rPr>
          <w:rFonts w:ascii="Times New Roman" w:hAnsi="Times New Roman"/>
        </w:rPr>
        <w:t xml:space="preserve">could be further explored in mixed method research.  </w:t>
      </w:r>
      <w:r w:rsidRPr="002323BA">
        <w:rPr>
          <w:rFonts w:ascii="Times New Roman" w:hAnsi="Times New Roman"/>
        </w:rPr>
        <w:t xml:space="preserve"> </w:t>
      </w:r>
      <w:r w:rsidR="001C264B" w:rsidRPr="002323BA">
        <w:rPr>
          <w:rFonts w:ascii="Times New Roman" w:hAnsi="Times New Roman"/>
        </w:rPr>
        <w:t>R</w:t>
      </w:r>
      <w:r w:rsidR="00E210FD" w:rsidRPr="002323BA">
        <w:rPr>
          <w:rFonts w:ascii="Times New Roman" w:hAnsi="Times New Roman"/>
        </w:rPr>
        <w:t xml:space="preserve">espondents </w:t>
      </w:r>
      <w:r w:rsidR="008C0AD7" w:rsidRPr="002323BA">
        <w:rPr>
          <w:rFonts w:ascii="Times New Roman" w:hAnsi="Times New Roman"/>
        </w:rPr>
        <w:t xml:space="preserve">were </w:t>
      </w:r>
      <w:r w:rsidR="002974CD" w:rsidRPr="002323BA">
        <w:rPr>
          <w:rFonts w:ascii="Times New Roman" w:hAnsi="Times New Roman"/>
        </w:rPr>
        <w:t>between 18 and 30 year</w:t>
      </w:r>
      <w:r w:rsidR="00BC1F1A" w:rsidRPr="002323BA">
        <w:rPr>
          <w:rFonts w:ascii="Times New Roman" w:hAnsi="Times New Roman"/>
        </w:rPr>
        <w:t>s</w:t>
      </w:r>
      <w:r w:rsidR="002974CD" w:rsidRPr="002323BA">
        <w:rPr>
          <w:rFonts w:ascii="Times New Roman" w:hAnsi="Times New Roman"/>
        </w:rPr>
        <w:t>-old, which may</w:t>
      </w:r>
      <w:r w:rsidR="00935106" w:rsidRPr="002323BA">
        <w:rPr>
          <w:rFonts w:ascii="Times New Roman" w:hAnsi="Times New Roman"/>
        </w:rPr>
        <w:t xml:space="preserve"> not</w:t>
      </w:r>
      <w:r w:rsidR="002974CD" w:rsidRPr="002323BA">
        <w:rPr>
          <w:rFonts w:ascii="Times New Roman" w:hAnsi="Times New Roman"/>
        </w:rPr>
        <w:t xml:space="preserve"> </w:t>
      </w:r>
      <w:r w:rsidR="00BC1F1A" w:rsidRPr="002323BA">
        <w:rPr>
          <w:rFonts w:ascii="Times New Roman" w:hAnsi="Times New Roman"/>
        </w:rPr>
        <w:t>reflect</w:t>
      </w:r>
      <w:r w:rsidR="002974CD" w:rsidRPr="002323BA">
        <w:rPr>
          <w:rFonts w:ascii="Times New Roman" w:hAnsi="Times New Roman"/>
        </w:rPr>
        <w:t xml:space="preserve"> younger or older customers</w:t>
      </w:r>
      <w:r w:rsidR="00BC1F1A" w:rsidRPr="002323BA">
        <w:rPr>
          <w:rFonts w:ascii="Times New Roman" w:hAnsi="Times New Roman"/>
        </w:rPr>
        <w:t>’ preferences</w:t>
      </w:r>
      <w:r w:rsidR="002974CD" w:rsidRPr="002323BA">
        <w:rPr>
          <w:rFonts w:ascii="Times New Roman" w:hAnsi="Times New Roman"/>
        </w:rPr>
        <w:t xml:space="preserve">. </w:t>
      </w:r>
      <w:r w:rsidR="00395158" w:rsidRPr="002323BA">
        <w:rPr>
          <w:rFonts w:ascii="Times New Roman" w:hAnsi="Times New Roman"/>
        </w:rPr>
        <w:t>A</w:t>
      </w:r>
      <w:r w:rsidR="002974CD" w:rsidRPr="002323BA">
        <w:rPr>
          <w:rFonts w:ascii="Times New Roman" w:hAnsi="Times New Roman"/>
        </w:rPr>
        <w:t xml:space="preserve"> </w:t>
      </w:r>
      <w:r w:rsidR="001D5DF7" w:rsidRPr="002323BA">
        <w:rPr>
          <w:rFonts w:ascii="Times New Roman" w:hAnsi="Times New Roman"/>
        </w:rPr>
        <w:t xml:space="preserve">controlled </w:t>
      </w:r>
      <w:r w:rsidR="002974CD" w:rsidRPr="002323BA">
        <w:rPr>
          <w:rFonts w:ascii="Times New Roman" w:hAnsi="Times New Roman"/>
        </w:rPr>
        <w:t xml:space="preserve">mock-up </w:t>
      </w:r>
      <w:r w:rsidR="00395158" w:rsidRPr="002323BA">
        <w:rPr>
          <w:rFonts w:ascii="Times New Roman" w:hAnsi="Times New Roman"/>
        </w:rPr>
        <w:t xml:space="preserve">WeChat </w:t>
      </w:r>
      <w:r w:rsidR="002974CD" w:rsidRPr="002323BA">
        <w:rPr>
          <w:rFonts w:ascii="Times New Roman" w:hAnsi="Times New Roman"/>
        </w:rPr>
        <w:t xml:space="preserve">account </w:t>
      </w:r>
      <w:r w:rsidR="00395158" w:rsidRPr="002323BA">
        <w:rPr>
          <w:rFonts w:ascii="Times New Roman" w:hAnsi="Times New Roman"/>
        </w:rPr>
        <w:t xml:space="preserve">was created with </w:t>
      </w:r>
      <w:r w:rsidR="00811C13" w:rsidRPr="002323BA">
        <w:rPr>
          <w:rFonts w:ascii="Times New Roman" w:hAnsi="Times New Roman"/>
        </w:rPr>
        <w:t>s</w:t>
      </w:r>
      <w:r w:rsidR="002974CD" w:rsidRPr="002323BA">
        <w:rPr>
          <w:rFonts w:ascii="Times New Roman" w:hAnsi="Times New Roman"/>
        </w:rPr>
        <w:t>elect</w:t>
      </w:r>
      <w:r w:rsidR="00811C13" w:rsidRPr="002323BA">
        <w:rPr>
          <w:rFonts w:ascii="Times New Roman" w:hAnsi="Times New Roman"/>
        </w:rPr>
        <w:t>ed</w:t>
      </w:r>
      <w:r w:rsidR="002974CD" w:rsidRPr="002323BA">
        <w:rPr>
          <w:rFonts w:ascii="Times New Roman" w:hAnsi="Times New Roman"/>
        </w:rPr>
        <w:t xml:space="preserve"> messages from </w:t>
      </w:r>
      <w:r w:rsidR="004A661A" w:rsidRPr="002323BA">
        <w:rPr>
          <w:rFonts w:ascii="Times New Roman" w:hAnsi="Times New Roman"/>
        </w:rPr>
        <w:t xml:space="preserve">a pure play </w:t>
      </w:r>
      <w:r w:rsidR="001D5DF7" w:rsidRPr="002323BA">
        <w:rPr>
          <w:rFonts w:ascii="Times New Roman" w:hAnsi="Times New Roman"/>
        </w:rPr>
        <w:t xml:space="preserve">fashion </w:t>
      </w:r>
      <w:r w:rsidR="004A661A" w:rsidRPr="002323BA">
        <w:rPr>
          <w:rFonts w:ascii="Times New Roman" w:hAnsi="Times New Roman"/>
        </w:rPr>
        <w:t>retailer</w:t>
      </w:r>
      <w:r w:rsidR="001A4A25" w:rsidRPr="002323BA">
        <w:rPr>
          <w:rFonts w:ascii="Times New Roman" w:hAnsi="Times New Roman"/>
        </w:rPr>
        <w:t>’</w:t>
      </w:r>
      <w:r w:rsidR="004A661A" w:rsidRPr="002323BA">
        <w:rPr>
          <w:rFonts w:ascii="Times New Roman" w:hAnsi="Times New Roman"/>
        </w:rPr>
        <w:t xml:space="preserve">s </w:t>
      </w:r>
      <w:r w:rsidR="002974CD" w:rsidRPr="002323BA">
        <w:rPr>
          <w:rFonts w:ascii="Times New Roman" w:hAnsi="Times New Roman"/>
        </w:rPr>
        <w:t xml:space="preserve">WeChat account. </w:t>
      </w:r>
      <w:r w:rsidR="00BD2171" w:rsidRPr="002323BA">
        <w:rPr>
          <w:rFonts w:ascii="Times New Roman" w:hAnsi="Times New Roman"/>
        </w:rPr>
        <w:t xml:space="preserve">Future research </w:t>
      </w:r>
      <w:r w:rsidR="007B24DC" w:rsidRPr="002323BA">
        <w:rPr>
          <w:rFonts w:ascii="Times New Roman" w:hAnsi="Times New Roman"/>
        </w:rPr>
        <w:t xml:space="preserve">might utilize retailers’ </w:t>
      </w:r>
      <w:r w:rsidR="006071B8" w:rsidRPr="002323BA">
        <w:rPr>
          <w:rFonts w:ascii="Times New Roman" w:hAnsi="Times New Roman"/>
        </w:rPr>
        <w:t xml:space="preserve">live </w:t>
      </w:r>
      <w:r w:rsidR="007B24DC" w:rsidRPr="002323BA">
        <w:rPr>
          <w:rFonts w:ascii="Times New Roman" w:hAnsi="Times New Roman"/>
        </w:rPr>
        <w:t xml:space="preserve">MIM accounts and also </w:t>
      </w:r>
      <w:r w:rsidR="00BD2171" w:rsidRPr="002323BA">
        <w:rPr>
          <w:rFonts w:ascii="Times New Roman" w:hAnsi="Times New Roman"/>
        </w:rPr>
        <w:t>control for</w:t>
      </w:r>
      <w:r w:rsidR="002974CD" w:rsidRPr="002323BA">
        <w:rPr>
          <w:rFonts w:ascii="Times New Roman" w:hAnsi="Times New Roman"/>
        </w:rPr>
        <w:t xml:space="preserve"> credibility of </w:t>
      </w:r>
      <w:r w:rsidR="00326FEA" w:rsidRPr="002323BA">
        <w:rPr>
          <w:rFonts w:ascii="Times New Roman" w:hAnsi="Times New Roman"/>
        </w:rPr>
        <w:t xml:space="preserve">varying </w:t>
      </w:r>
      <w:r w:rsidR="002974CD" w:rsidRPr="002323BA">
        <w:rPr>
          <w:rFonts w:ascii="Times New Roman" w:hAnsi="Times New Roman"/>
        </w:rPr>
        <w:t>sources</w:t>
      </w:r>
      <w:r w:rsidR="00FF3743" w:rsidRPr="002323BA">
        <w:rPr>
          <w:rFonts w:ascii="Times New Roman" w:hAnsi="Times New Roman"/>
        </w:rPr>
        <w:t xml:space="preserve"> </w:t>
      </w:r>
      <w:r w:rsidR="005D0F54" w:rsidRPr="002323BA">
        <w:rPr>
          <w:rFonts w:ascii="Times New Roman" w:hAnsi="Times New Roman"/>
        </w:rPr>
        <w:t xml:space="preserve">that </w:t>
      </w:r>
      <w:r w:rsidR="002974CD" w:rsidRPr="002323BA">
        <w:rPr>
          <w:rFonts w:ascii="Times New Roman" w:hAnsi="Times New Roman"/>
        </w:rPr>
        <w:t>can influence WOM comm</w:t>
      </w:r>
      <w:r w:rsidR="001A3CB8" w:rsidRPr="002323BA">
        <w:rPr>
          <w:rFonts w:ascii="Times New Roman" w:hAnsi="Times New Roman"/>
        </w:rPr>
        <w:t>unication (Ho and Dempsey, 2010</w:t>
      </w:r>
      <w:r w:rsidR="002974CD" w:rsidRPr="002323BA">
        <w:rPr>
          <w:rFonts w:ascii="Times New Roman" w:hAnsi="Times New Roman"/>
        </w:rPr>
        <w:t>).</w:t>
      </w:r>
      <w:r w:rsidRPr="002323BA">
        <w:rPr>
          <w:rFonts w:ascii="Times New Roman" w:hAnsi="Times New Roman"/>
        </w:rPr>
        <w:t xml:space="preserve">  </w:t>
      </w:r>
      <w:r w:rsidR="00107E30" w:rsidRPr="002323BA">
        <w:rPr>
          <w:rFonts w:ascii="Times New Roman" w:hAnsi="Times New Roman"/>
        </w:rPr>
        <w:t xml:space="preserve">Notwithstanding these limitations, </w:t>
      </w:r>
      <w:r w:rsidR="00F23BE5" w:rsidRPr="002323BA">
        <w:rPr>
          <w:rFonts w:ascii="Times New Roman" w:hAnsi="Times New Roman"/>
        </w:rPr>
        <w:t xml:space="preserve">to the authors’ knowledge, this study is original in integrating socialness perception, media richness and WOM into the SOR framework. Future research could </w:t>
      </w:r>
      <w:r w:rsidR="00D33275" w:rsidRPr="002323BA">
        <w:rPr>
          <w:rFonts w:ascii="Times New Roman" w:hAnsi="Times New Roman"/>
        </w:rPr>
        <w:t>apply and</w:t>
      </w:r>
      <w:r w:rsidR="00F23BE5" w:rsidRPr="002323BA">
        <w:rPr>
          <w:rFonts w:ascii="Times New Roman" w:hAnsi="Times New Roman"/>
        </w:rPr>
        <w:t xml:space="preserve"> replicate th</w:t>
      </w:r>
      <w:r w:rsidR="00335577" w:rsidRPr="002323BA">
        <w:rPr>
          <w:rFonts w:ascii="Times New Roman" w:hAnsi="Times New Roman"/>
        </w:rPr>
        <w:t>is</w:t>
      </w:r>
      <w:r w:rsidR="00F23BE5" w:rsidRPr="002323BA">
        <w:rPr>
          <w:rFonts w:ascii="Times New Roman" w:hAnsi="Times New Roman"/>
        </w:rPr>
        <w:t xml:space="preserve"> </w:t>
      </w:r>
      <w:r w:rsidR="00D33275" w:rsidRPr="002323BA">
        <w:rPr>
          <w:rFonts w:ascii="Times New Roman" w:hAnsi="Times New Roman"/>
        </w:rPr>
        <w:t>model</w:t>
      </w:r>
      <w:r w:rsidR="00F23BE5" w:rsidRPr="002323BA">
        <w:rPr>
          <w:rFonts w:ascii="Times New Roman" w:hAnsi="Times New Roman"/>
        </w:rPr>
        <w:t xml:space="preserve"> with larger samples, with male respondents and with samples from different sectors.</w:t>
      </w:r>
      <w:r w:rsidR="00A619D9" w:rsidRPr="002323BA">
        <w:rPr>
          <w:rFonts w:ascii="Times New Roman" w:hAnsi="Times New Roman"/>
        </w:rPr>
        <w:t xml:space="preserve">  Future research could also add a qualitative dimension</w:t>
      </w:r>
      <w:r w:rsidR="005407AD" w:rsidRPr="002323BA">
        <w:rPr>
          <w:rFonts w:ascii="Times New Roman" w:hAnsi="Times New Roman"/>
        </w:rPr>
        <w:t>, or indeed a mixed method approach</w:t>
      </w:r>
      <w:r w:rsidR="00A619D9" w:rsidRPr="002323BA">
        <w:rPr>
          <w:rFonts w:ascii="Times New Roman" w:hAnsi="Times New Roman"/>
        </w:rPr>
        <w:t xml:space="preserve"> </w:t>
      </w:r>
      <w:r w:rsidR="008144D4" w:rsidRPr="002323BA">
        <w:rPr>
          <w:rFonts w:ascii="Times New Roman" w:hAnsi="Times New Roman"/>
        </w:rPr>
        <w:t xml:space="preserve">that </w:t>
      </w:r>
      <w:r w:rsidR="00A619D9" w:rsidRPr="002323BA">
        <w:rPr>
          <w:rFonts w:ascii="Times New Roman" w:hAnsi="Times New Roman"/>
        </w:rPr>
        <w:t xml:space="preserve">would further elaborate the findings. In particular specific analysis of different elements of </w:t>
      </w:r>
      <w:proofErr w:type="spellStart"/>
      <w:r w:rsidR="00A619D9" w:rsidRPr="002323BA">
        <w:rPr>
          <w:rFonts w:ascii="Times New Roman" w:hAnsi="Times New Roman"/>
        </w:rPr>
        <w:t>eWOM</w:t>
      </w:r>
      <w:proofErr w:type="spellEnd"/>
      <w:r w:rsidR="00A619D9" w:rsidRPr="002323BA">
        <w:rPr>
          <w:rFonts w:ascii="Times New Roman" w:hAnsi="Times New Roman"/>
        </w:rPr>
        <w:t xml:space="preserve"> could be explored</w:t>
      </w:r>
      <w:r w:rsidR="008144D4" w:rsidRPr="002323BA">
        <w:rPr>
          <w:rFonts w:ascii="Times New Roman" w:hAnsi="Times New Roman"/>
        </w:rPr>
        <w:t>.</w:t>
      </w:r>
      <w:r w:rsidR="00A619D9" w:rsidRPr="002323BA">
        <w:rPr>
          <w:rFonts w:ascii="Times New Roman" w:hAnsi="Times New Roman"/>
        </w:rPr>
        <w:t xml:space="preserve"> </w:t>
      </w:r>
      <w:r w:rsidR="008144D4" w:rsidRPr="002323BA">
        <w:rPr>
          <w:rFonts w:ascii="Times New Roman" w:hAnsi="Times New Roman"/>
        </w:rPr>
        <w:t xml:space="preserve">For </w:t>
      </w:r>
      <w:r w:rsidR="00A619D9" w:rsidRPr="002323BA">
        <w:rPr>
          <w:rFonts w:ascii="Times New Roman" w:hAnsi="Times New Roman"/>
        </w:rPr>
        <w:t xml:space="preserve">example text, visual and </w:t>
      </w:r>
      <w:r w:rsidR="005407AD" w:rsidRPr="002323BA">
        <w:rPr>
          <w:rFonts w:ascii="Times New Roman" w:hAnsi="Times New Roman"/>
        </w:rPr>
        <w:t xml:space="preserve">sharing </w:t>
      </w:r>
      <w:r w:rsidR="008027F8" w:rsidRPr="002323BA">
        <w:rPr>
          <w:rFonts w:ascii="Times New Roman" w:hAnsi="Times New Roman"/>
        </w:rPr>
        <w:t>behaviors</w:t>
      </w:r>
      <w:r w:rsidR="005407AD" w:rsidRPr="002323BA">
        <w:rPr>
          <w:rFonts w:ascii="Times New Roman" w:hAnsi="Times New Roman"/>
        </w:rPr>
        <w:t xml:space="preserve"> are likely to produce different effects, </w:t>
      </w:r>
      <w:r w:rsidR="000B66C8" w:rsidRPr="002323BA">
        <w:rPr>
          <w:rFonts w:ascii="Times New Roman" w:hAnsi="Times New Roman"/>
        </w:rPr>
        <w:t>which</w:t>
      </w:r>
      <w:r w:rsidR="005407AD" w:rsidRPr="002323BA">
        <w:rPr>
          <w:rFonts w:ascii="Times New Roman" w:hAnsi="Times New Roman"/>
        </w:rPr>
        <w:t xml:space="preserve"> could be isolated and </w:t>
      </w:r>
      <w:r w:rsidR="00B33DD8" w:rsidRPr="002323BA">
        <w:rPr>
          <w:rFonts w:ascii="Times New Roman" w:hAnsi="Times New Roman"/>
        </w:rPr>
        <w:t>analyzed</w:t>
      </w:r>
      <w:r w:rsidR="005407AD" w:rsidRPr="002323BA">
        <w:rPr>
          <w:rFonts w:ascii="Times New Roman" w:hAnsi="Times New Roman"/>
        </w:rPr>
        <w:t xml:space="preserve"> separately. Another limitation is that this research focusses on Chinese respondents and as such is likely to be affected by Chinese cultural norms which are not fully replicated in all conditions. Also these norms may well affect aspects of the responses which we did not explore in the data. To overcome these limitations further research with other cultures is proposed.  </w:t>
      </w:r>
    </w:p>
    <w:p w:rsidR="003E35BE" w:rsidRPr="002323BA" w:rsidRDefault="003E35BE">
      <w:pPr>
        <w:widowControl/>
        <w:jc w:val="left"/>
        <w:rPr>
          <w:rFonts w:ascii="Times New Roman" w:hAnsi="Times New Roman"/>
          <w:b/>
        </w:rPr>
      </w:pPr>
      <w:r w:rsidRPr="002323BA">
        <w:rPr>
          <w:rFonts w:ascii="Times New Roman" w:hAnsi="Times New Roman"/>
          <w:b/>
        </w:rPr>
        <w:br w:type="page"/>
      </w:r>
    </w:p>
    <w:p w:rsidR="00623BDE" w:rsidRPr="002323BA" w:rsidRDefault="00623BDE" w:rsidP="00C362F8">
      <w:pPr>
        <w:widowControl/>
        <w:jc w:val="left"/>
        <w:rPr>
          <w:rFonts w:ascii="Times New Roman" w:hAnsi="Times New Roman"/>
          <w:b/>
        </w:rPr>
      </w:pPr>
      <w:r w:rsidRPr="002323BA">
        <w:rPr>
          <w:rFonts w:ascii="Times New Roman" w:hAnsi="Times New Roman"/>
          <w:b/>
        </w:rPr>
        <w:lastRenderedPageBreak/>
        <w:t>Reference</w:t>
      </w:r>
      <w:r w:rsidR="00340A14" w:rsidRPr="002323BA">
        <w:rPr>
          <w:rFonts w:ascii="Times New Roman" w:hAnsi="Times New Roman"/>
          <w:b/>
        </w:rPr>
        <w:t>s</w:t>
      </w:r>
      <w:r w:rsidR="00704B5D" w:rsidRPr="002323BA">
        <w:rPr>
          <w:rFonts w:ascii="Times New Roman" w:hAnsi="Times New Roman"/>
          <w:b/>
        </w:rPr>
        <w:t xml:space="preserve"> </w:t>
      </w:r>
    </w:p>
    <w:p w:rsidR="003E1B7F" w:rsidRPr="002323BA" w:rsidRDefault="003E1B7F" w:rsidP="0002673C">
      <w:pPr>
        <w:shd w:val="clear" w:color="auto" w:fill="FFFFFF"/>
        <w:rPr>
          <w:rFonts w:ascii="Times New Roman" w:hAnsi="Times New Roman"/>
          <w:lang w:val="en-GB"/>
        </w:rPr>
      </w:pPr>
      <w:proofErr w:type="spellStart"/>
      <w:proofErr w:type="gramStart"/>
      <w:r w:rsidRPr="002323BA">
        <w:rPr>
          <w:rFonts w:ascii="Times New Roman" w:hAnsi="Times New Roman"/>
          <w:lang w:val="en-GB"/>
        </w:rPr>
        <w:t>Alhabash</w:t>
      </w:r>
      <w:proofErr w:type="spellEnd"/>
      <w:r w:rsidRPr="002323BA">
        <w:rPr>
          <w:rFonts w:ascii="Times New Roman" w:hAnsi="Times New Roman"/>
          <w:lang w:val="en-GB"/>
        </w:rPr>
        <w:t>, S., Chiang, Y.-h., &amp; Huang, K. (2014).</w:t>
      </w:r>
      <w:proofErr w:type="gramEnd"/>
      <w:r w:rsidRPr="002323BA">
        <w:rPr>
          <w:rFonts w:ascii="Times New Roman" w:hAnsi="Times New Roman"/>
          <w:lang w:val="en-GB"/>
        </w:rPr>
        <w:t xml:space="preserve"> MAM &amp; U&amp;G in Taiwan: Differences in the uses and gratifications of Facebook as a function of motivational reactivity. </w:t>
      </w:r>
      <w:r w:rsidRPr="002323BA">
        <w:rPr>
          <w:rFonts w:ascii="Times New Roman" w:hAnsi="Times New Roman"/>
          <w:i/>
          <w:lang w:val="en-GB"/>
        </w:rPr>
        <w:t xml:space="preserve">Computers in Human </w:t>
      </w:r>
      <w:proofErr w:type="spellStart"/>
      <w:r w:rsidRPr="002323BA">
        <w:rPr>
          <w:rFonts w:ascii="Times New Roman" w:hAnsi="Times New Roman"/>
          <w:i/>
          <w:lang w:val="en-GB"/>
        </w:rPr>
        <w:t>Behavior</w:t>
      </w:r>
      <w:proofErr w:type="spellEnd"/>
      <w:r w:rsidRPr="002323BA">
        <w:rPr>
          <w:rFonts w:ascii="Times New Roman" w:hAnsi="Times New Roman"/>
          <w:i/>
          <w:lang w:val="en-GB"/>
        </w:rPr>
        <w:t>,</w:t>
      </w:r>
      <w:r w:rsidRPr="002323BA">
        <w:rPr>
          <w:rFonts w:ascii="Times New Roman" w:hAnsi="Times New Roman"/>
          <w:lang w:val="en-GB"/>
        </w:rPr>
        <w:t xml:space="preserve"> 35, 423-430.</w:t>
      </w:r>
    </w:p>
    <w:p w:rsidR="0002673C" w:rsidRPr="002323BA" w:rsidRDefault="0002673C" w:rsidP="0002673C">
      <w:pPr>
        <w:shd w:val="clear" w:color="auto" w:fill="FFFFFF"/>
        <w:rPr>
          <w:rFonts w:ascii="Times New Roman" w:hAnsi="Times New Roman"/>
        </w:rPr>
      </w:pPr>
    </w:p>
    <w:p w:rsidR="0002673C" w:rsidRPr="002323BA" w:rsidRDefault="0002673C" w:rsidP="0002673C">
      <w:pPr>
        <w:shd w:val="clear" w:color="auto" w:fill="FFFFFF"/>
        <w:rPr>
          <w:rFonts w:ascii="Times New Roman" w:eastAsia="Times New Roman" w:hAnsi="Times New Roman"/>
          <w:color w:val="000000"/>
        </w:rPr>
      </w:pPr>
      <w:proofErr w:type="spellStart"/>
      <w:proofErr w:type="gramStart"/>
      <w:r w:rsidRPr="002323BA">
        <w:rPr>
          <w:rFonts w:ascii="Times New Roman" w:eastAsia="Times New Roman" w:hAnsi="Times New Roman"/>
          <w:color w:val="000000"/>
        </w:rPr>
        <w:t>Alreck</w:t>
      </w:r>
      <w:proofErr w:type="spellEnd"/>
      <w:r w:rsidRPr="002323BA">
        <w:rPr>
          <w:rFonts w:ascii="Times New Roman" w:eastAsia="Times New Roman" w:hAnsi="Times New Roman"/>
          <w:color w:val="000000"/>
        </w:rPr>
        <w:t>, P. L., and Settle, R. B. (1995).</w:t>
      </w:r>
      <w:proofErr w:type="gramEnd"/>
      <w:r w:rsidRPr="002323BA">
        <w:rPr>
          <w:rFonts w:ascii="Times New Roman" w:eastAsia="Times New Roman" w:hAnsi="Times New Roman"/>
          <w:color w:val="000000"/>
        </w:rPr>
        <w:t xml:space="preserve"> </w:t>
      </w:r>
      <w:proofErr w:type="gramStart"/>
      <w:r w:rsidRPr="002323BA">
        <w:rPr>
          <w:rFonts w:ascii="Times New Roman" w:eastAsia="Times New Roman" w:hAnsi="Times New Roman"/>
          <w:color w:val="000000"/>
        </w:rPr>
        <w:t>The importance of word-of-mouth communications to service buyers.</w:t>
      </w:r>
      <w:proofErr w:type="gramEnd"/>
      <w:r w:rsidRPr="002323BA">
        <w:rPr>
          <w:rFonts w:ascii="Times New Roman" w:eastAsia="Times New Roman" w:hAnsi="Times New Roman"/>
          <w:color w:val="000000"/>
        </w:rPr>
        <w:t xml:space="preserve"> </w:t>
      </w:r>
      <w:proofErr w:type="gramStart"/>
      <w:r w:rsidRPr="002323BA">
        <w:rPr>
          <w:rFonts w:ascii="Times New Roman" w:eastAsia="Times New Roman" w:hAnsi="Times New Roman"/>
          <w:color w:val="000000"/>
        </w:rPr>
        <w:t>In Proceedings of American Marketing association, Chicago, pp. 188–193.</w:t>
      </w:r>
      <w:proofErr w:type="gramEnd"/>
    </w:p>
    <w:p w:rsidR="003E1B7F" w:rsidRPr="002323BA" w:rsidRDefault="003E1B7F" w:rsidP="003E1B7F">
      <w:pPr>
        <w:adjustRightInd w:val="0"/>
        <w:snapToGrid w:val="0"/>
        <w:jc w:val="left"/>
        <w:rPr>
          <w:rFonts w:ascii="Times New Roman" w:hAnsi="Times New Roman"/>
        </w:rPr>
      </w:pPr>
    </w:p>
    <w:p w:rsidR="00B56CE1" w:rsidRPr="002323BA" w:rsidRDefault="00B56CE1" w:rsidP="00B56CE1">
      <w:pPr>
        <w:pStyle w:val="ListParagraph"/>
        <w:adjustRightInd w:val="0"/>
        <w:snapToGrid w:val="0"/>
        <w:spacing w:after="0" w:line="240" w:lineRule="auto"/>
        <w:ind w:left="0"/>
        <w:jc w:val="both"/>
        <w:rPr>
          <w:rFonts w:ascii="Times New Roman" w:hAnsi="Times New Roman" w:cs="Times New Roman"/>
          <w:sz w:val="24"/>
          <w:szCs w:val="24"/>
          <w:lang w:val="en-US"/>
        </w:rPr>
      </w:pPr>
      <w:proofErr w:type="spellStart"/>
      <w:r w:rsidRPr="002323BA">
        <w:rPr>
          <w:rFonts w:ascii="Times New Roman" w:hAnsi="Times New Roman" w:cs="Times New Roman"/>
          <w:sz w:val="24"/>
          <w:szCs w:val="24"/>
          <w:lang w:val="en-US"/>
        </w:rPr>
        <w:t>Behe</w:t>
      </w:r>
      <w:proofErr w:type="spellEnd"/>
      <w:r w:rsidRPr="002323BA">
        <w:rPr>
          <w:rFonts w:ascii="Times New Roman" w:hAnsi="Times New Roman" w:cs="Times New Roman"/>
          <w:sz w:val="24"/>
          <w:szCs w:val="24"/>
          <w:lang w:val="en-US"/>
        </w:rPr>
        <w:t xml:space="preserve">, B.K., Bae, M., Huddleston, P.T. </w:t>
      </w:r>
      <w:r w:rsidR="00337975" w:rsidRPr="002323BA">
        <w:rPr>
          <w:rFonts w:ascii="Times New Roman" w:hAnsi="Times New Roman" w:cs="Times New Roman"/>
          <w:sz w:val="24"/>
          <w:szCs w:val="24"/>
          <w:lang w:val="en-US"/>
        </w:rPr>
        <w:t xml:space="preserve">&amp; </w:t>
      </w:r>
      <w:r w:rsidRPr="002323BA">
        <w:rPr>
          <w:rFonts w:ascii="Times New Roman" w:hAnsi="Times New Roman" w:cs="Times New Roman"/>
          <w:sz w:val="24"/>
          <w:szCs w:val="24"/>
          <w:lang w:val="en-US"/>
        </w:rPr>
        <w:t xml:space="preserve">Sage, L. (2015) </w:t>
      </w:r>
      <w:proofErr w:type="gramStart"/>
      <w:r w:rsidRPr="002323BA">
        <w:rPr>
          <w:rFonts w:ascii="Times New Roman" w:hAnsi="Times New Roman" w:cs="Times New Roman"/>
          <w:sz w:val="24"/>
          <w:szCs w:val="24"/>
          <w:lang w:val="en-US"/>
        </w:rPr>
        <w:t>The</w:t>
      </w:r>
      <w:proofErr w:type="gramEnd"/>
      <w:r w:rsidRPr="002323BA">
        <w:rPr>
          <w:rFonts w:ascii="Times New Roman" w:hAnsi="Times New Roman" w:cs="Times New Roman"/>
          <w:sz w:val="24"/>
          <w:szCs w:val="24"/>
          <w:lang w:val="en-US"/>
        </w:rPr>
        <w:t xml:space="preserve"> effect of involvement on visual attention and product choice, </w:t>
      </w:r>
      <w:r w:rsidRPr="002323BA">
        <w:rPr>
          <w:rFonts w:ascii="Times New Roman" w:hAnsi="Times New Roman" w:cs="Times New Roman"/>
          <w:i/>
          <w:sz w:val="24"/>
          <w:szCs w:val="24"/>
          <w:lang w:val="en-US"/>
        </w:rPr>
        <w:t>Journal of Retailing and Consumer Services,</w:t>
      </w:r>
      <w:r w:rsidRPr="002323BA">
        <w:rPr>
          <w:rFonts w:ascii="Times New Roman" w:hAnsi="Times New Roman" w:cs="Times New Roman"/>
          <w:sz w:val="24"/>
          <w:szCs w:val="24"/>
          <w:lang w:val="en-US"/>
        </w:rPr>
        <w:t xml:space="preserve"> 24, pp. 10-21.</w:t>
      </w:r>
    </w:p>
    <w:p w:rsidR="00B56CE1" w:rsidRPr="002323BA" w:rsidRDefault="00B56CE1" w:rsidP="00B56CE1">
      <w:pPr>
        <w:pStyle w:val="ListParagraph"/>
        <w:adjustRightInd w:val="0"/>
        <w:snapToGrid w:val="0"/>
        <w:spacing w:after="0" w:line="240" w:lineRule="auto"/>
        <w:ind w:left="0"/>
        <w:jc w:val="both"/>
        <w:rPr>
          <w:rFonts w:ascii="Times New Roman" w:hAnsi="Times New Roman" w:cs="Times New Roman"/>
          <w:sz w:val="24"/>
          <w:szCs w:val="24"/>
          <w:lang w:val="en-US"/>
        </w:rPr>
      </w:pPr>
    </w:p>
    <w:p w:rsidR="00B56CE1" w:rsidRPr="002323BA" w:rsidRDefault="00B56CE1" w:rsidP="00B56CE1">
      <w:pPr>
        <w:tabs>
          <w:tab w:val="left" w:pos="1861"/>
        </w:tabs>
        <w:adjustRightInd w:val="0"/>
        <w:snapToGrid w:val="0"/>
        <w:rPr>
          <w:rFonts w:ascii="Times New Roman" w:hAnsi="Times New Roman"/>
        </w:rPr>
      </w:pPr>
      <w:r w:rsidRPr="002323BA">
        <w:rPr>
          <w:rFonts w:ascii="Times New Roman" w:hAnsi="Times New Roman"/>
        </w:rPr>
        <w:t xml:space="preserve">Bjork, P. (2010) Atmospherics on tour operators’ web sites: web site features that stimulate emotional response, </w:t>
      </w:r>
      <w:r w:rsidRPr="002323BA">
        <w:rPr>
          <w:rFonts w:ascii="Times New Roman" w:hAnsi="Times New Roman"/>
          <w:i/>
        </w:rPr>
        <w:t>Journal of Vacation Marketing</w:t>
      </w:r>
      <w:r w:rsidRPr="002323BA">
        <w:rPr>
          <w:rFonts w:ascii="Times New Roman" w:hAnsi="Times New Roman"/>
        </w:rPr>
        <w:t>, 16(4), pp. 283-296.</w:t>
      </w:r>
    </w:p>
    <w:p w:rsidR="00F92214" w:rsidRPr="002323BA" w:rsidRDefault="00F92214" w:rsidP="00B56CE1">
      <w:pPr>
        <w:tabs>
          <w:tab w:val="left" w:pos="1861"/>
        </w:tabs>
        <w:adjustRightInd w:val="0"/>
        <w:snapToGrid w:val="0"/>
        <w:rPr>
          <w:rFonts w:ascii="Times New Roman" w:hAnsi="Times New Roman"/>
        </w:rPr>
      </w:pPr>
    </w:p>
    <w:p w:rsidR="00F92214" w:rsidRPr="002323BA" w:rsidRDefault="00F92214" w:rsidP="00B061DA">
      <w:pPr>
        <w:tabs>
          <w:tab w:val="left" w:pos="1861"/>
        </w:tabs>
        <w:adjustRightInd w:val="0"/>
        <w:snapToGrid w:val="0"/>
        <w:rPr>
          <w:rFonts w:ascii="Times New Roman" w:hAnsi="Times New Roman"/>
        </w:rPr>
      </w:pPr>
      <w:proofErr w:type="spellStart"/>
      <w:proofErr w:type="gramStart"/>
      <w:r w:rsidRPr="002323BA">
        <w:rPr>
          <w:rFonts w:ascii="Times New Roman" w:hAnsi="Times New Roman"/>
        </w:rPr>
        <w:t>Blázquez</w:t>
      </w:r>
      <w:proofErr w:type="spellEnd"/>
      <w:r w:rsidRPr="002323BA">
        <w:rPr>
          <w:rFonts w:ascii="Times New Roman" w:hAnsi="Times New Roman"/>
        </w:rPr>
        <w:t>, M. (2014) Fashion shopping in multichannel retail: The role of technology in enhancing the customer experience.</w:t>
      </w:r>
      <w:proofErr w:type="gramEnd"/>
      <w:r w:rsidRPr="002323BA">
        <w:rPr>
          <w:rFonts w:ascii="Times New Roman" w:hAnsi="Times New Roman"/>
        </w:rPr>
        <w:t xml:space="preserve"> </w:t>
      </w:r>
      <w:r w:rsidRPr="002323BA">
        <w:rPr>
          <w:rFonts w:ascii="Times New Roman" w:hAnsi="Times New Roman"/>
          <w:i/>
        </w:rPr>
        <w:t>International Journal of Electronic Commerce</w:t>
      </w:r>
      <w:r w:rsidRPr="002323BA">
        <w:rPr>
          <w:rFonts w:ascii="Times New Roman" w:hAnsi="Times New Roman"/>
        </w:rPr>
        <w:t xml:space="preserve"> 18: 97-116.</w:t>
      </w:r>
    </w:p>
    <w:p w:rsidR="00B56CE1" w:rsidRPr="002323BA" w:rsidRDefault="00B56CE1" w:rsidP="00B56CE1">
      <w:pPr>
        <w:tabs>
          <w:tab w:val="left" w:pos="1861"/>
        </w:tabs>
        <w:adjustRightInd w:val="0"/>
        <w:snapToGrid w:val="0"/>
        <w:rPr>
          <w:rFonts w:ascii="Times New Roman" w:hAnsi="Times New Roman"/>
        </w:rPr>
      </w:pPr>
    </w:p>
    <w:p w:rsidR="0002673C" w:rsidRPr="002323BA" w:rsidRDefault="0002673C" w:rsidP="0002673C">
      <w:pPr>
        <w:shd w:val="clear" w:color="auto" w:fill="FFFFFF"/>
        <w:rPr>
          <w:rFonts w:ascii="Times New Roman" w:eastAsia="Times New Roman" w:hAnsi="Times New Roman"/>
          <w:color w:val="000000"/>
        </w:rPr>
      </w:pPr>
      <w:proofErr w:type="gramStart"/>
      <w:r w:rsidRPr="002323BA">
        <w:rPr>
          <w:rFonts w:ascii="Times New Roman" w:eastAsia="Times New Roman" w:hAnsi="Times New Roman"/>
          <w:color w:val="000000"/>
        </w:rPr>
        <w:t>Bone, P. F. (1992).</w:t>
      </w:r>
      <w:proofErr w:type="gramEnd"/>
      <w:r w:rsidRPr="002323BA">
        <w:rPr>
          <w:rFonts w:ascii="Times New Roman" w:eastAsia="Times New Roman" w:hAnsi="Times New Roman"/>
          <w:color w:val="000000"/>
        </w:rPr>
        <w:t xml:space="preserve"> </w:t>
      </w:r>
      <w:proofErr w:type="gramStart"/>
      <w:r w:rsidRPr="002323BA">
        <w:rPr>
          <w:rFonts w:ascii="Times New Roman" w:eastAsia="Times New Roman" w:hAnsi="Times New Roman"/>
          <w:color w:val="000000"/>
        </w:rPr>
        <w:t>Determinants of WOM communication during product consumption.</w:t>
      </w:r>
      <w:proofErr w:type="gramEnd"/>
      <w:r w:rsidRPr="002323BA">
        <w:rPr>
          <w:rFonts w:ascii="Times New Roman" w:eastAsia="Times New Roman" w:hAnsi="Times New Roman"/>
          <w:color w:val="000000"/>
        </w:rPr>
        <w:t xml:space="preserve"> In Sherry, J. F. and </w:t>
      </w:r>
      <w:proofErr w:type="spellStart"/>
      <w:r w:rsidRPr="002323BA">
        <w:rPr>
          <w:rFonts w:ascii="Times New Roman" w:eastAsia="Times New Roman" w:hAnsi="Times New Roman"/>
          <w:color w:val="000000"/>
        </w:rPr>
        <w:t>Sternthal</w:t>
      </w:r>
      <w:proofErr w:type="spellEnd"/>
      <w:r w:rsidRPr="002323BA">
        <w:rPr>
          <w:rFonts w:ascii="Times New Roman" w:eastAsia="Times New Roman" w:hAnsi="Times New Roman"/>
          <w:color w:val="000000"/>
        </w:rPr>
        <w:t>, B. (Eds.), Advances in consumer research (pp. 579–583). Prove, UT: Association for Consumer Research.</w:t>
      </w:r>
    </w:p>
    <w:p w:rsidR="0002673C" w:rsidRPr="002323BA" w:rsidRDefault="0002673C" w:rsidP="0002673C">
      <w:pPr>
        <w:shd w:val="clear" w:color="auto" w:fill="FFFFFF"/>
        <w:rPr>
          <w:rFonts w:ascii="Times New Roman" w:eastAsia="Times New Roman" w:hAnsi="Times New Roman"/>
          <w:color w:val="000000"/>
        </w:rPr>
      </w:pPr>
    </w:p>
    <w:p w:rsidR="00B56CE1" w:rsidRPr="002323BA" w:rsidRDefault="00B56CE1" w:rsidP="00B56CE1">
      <w:pPr>
        <w:tabs>
          <w:tab w:val="left" w:pos="1861"/>
        </w:tabs>
        <w:adjustRightInd w:val="0"/>
        <w:snapToGrid w:val="0"/>
        <w:rPr>
          <w:rFonts w:ascii="Times New Roman" w:hAnsi="Times New Roman"/>
        </w:rPr>
      </w:pPr>
      <w:proofErr w:type="spellStart"/>
      <w:proofErr w:type="gramStart"/>
      <w:r w:rsidRPr="002323BA">
        <w:rPr>
          <w:rFonts w:ascii="Times New Roman" w:hAnsi="Times New Roman"/>
        </w:rPr>
        <w:t>Brunelle</w:t>
      </w:r>
      <w:proofErr w:type="spellEnd"/>
      <w:r w:rsidRPr="002323BA">
        <w:rPr>
          <w:rFonts w:ascii="Times New Roman" w:hAnsi="Times New Roman"/>
        </w:rPr>
        <w:t xml:space="preserve">, E. (2009) Introducing Media Richness into an Integrated Model of Consumers’ Intentions to Use Online Stores in Their Purchase Process, </w:t>
      </w:r>
      <w:r w:rsidRPr="002323BA">
        <w:rPr>
          <w:rFonts w:ascii="Times New Roman" w:hAnsi="Times New Roman"/>
          <w:i/>
          <w:iCs/>
        </w:rPr>
        <w:t>Journal of Internet Commerce</w:t>
      </w:r>
      <w:r w:rsidRPr="002323BA">
        <w:rPr>
          <w:rFonts w:ascii="Times New Roman" w:hAnsi="Times New Roman"/>
        </w:rPr>
        <w:t>, 8(3-4), pp. 222-245.</w:t>
      </w:r>
      <w:proofErr w:type="gramEnd"/>
    </w:p>
    <w:p w:rsidR="00B56CE1" w:rsidRPr="002323BA" w:rsidRDefault="00B56CE1" w:rsidP="00B56CE1">
      <w:pPr>
        <w:tabs>
          <w:tab w:val="left" w:pos="1861"/>
        </w:tabs>
        <w:adjustRightInd w:val="0"/>
        <w:snapToGrid w:val="0"/>
        <w:rPr>
          <w:rFonts w:ascii="Times New Roman" w:hAnsi="Times New Roman"/>
        </w:rPr>
      </w:pPr>
    </w:p>
    <w:p w:rsidR="002153C2" w:rsidRPr="002323BA" w:rsidRDefault="002153C2" w:rsidP="00B061DA">
      <w:pPr>
        <w:adjustRightInd w:val="0"/>
        <w:snapToGrid w:val="0"/>
        <w:rPr>
          <w:rFonts w:ascii="Times New Roman" w:hAnsi="Times New Roman"/>
        </w:rPr>
      </w:pPr>
      <w:proofErr w:type="spellStart"/>
      <w:proofErr w:type="gramStart"/>
      <w:r w:rsidRPr="002323BA">
        <w:rPr>
          <w:rFonts w:ascii="Times New Roman" w:hAnsi="Times New Roman"/>
        </w:rPr>
        <w:t>Calvo-Porral</w:t>
      </w:r>
      <w:proofErr w:type="spellEnd"/>
      <w:r w:rsidRPr="002323BA">
        <w:rPr>
          <w:rFonts w:ascii="Times New Roman" w:hAnsi="Times New Roman"/>
        </w:rPr>
        <w:t>, C., &amp; Levy-</w:t>
      </w:r>
      <w:proofErr w:type="spellStart"/>
      <w:r w:rsidRPr="002323BA">
        <w:rPr>
          <w:rFonts w:ascii="Times New Roman" w:hAnsi="Times New Roman"/>
        </w:rPr>
        <w:t>Mangin</w:t>
      </w:r>
      <w:proofErr w:type="spellEnd"/>
      <w:r w:rsidRPr="002323BA">
        <w:rPr>
          <w:rFonts w:ascii="Times New Roman" w:hAnsi="Times New Roman"/>
        </w:rPr>
        <w:t>, J.-P.</w:t>
      </w:r>
      <w:proofErr w:type="gramEnd"/>
      <w:r w:rsidRPr="002323BA">
        <w:rPr>
          <w:rFonts w:ascii="Times New Roman" w:hAnsi="Times New Roman"/>
        </w:rPr>
        <w:t xml:space="preserve"> (2015). </w:t>
      </w:r>
      <w:proofErr w:type="gramStart"/>
      <w:r w:rsidRPr="002323BA">
        <w:rPr>
          <w:rFonts w:ascii="Times New Roman" w:hAnsi="Times New Roman"/>
        </w:rPr>
        <w:t>Switching</w:t>
      </w:r>
      <w:proofErr w:type="gramEnd"/>
      <w:r w:rsidRPr="002323BA">
        <w:rPr>
          <w:rFonts w:ascii="Times New Roman" w:hAnsi="Times New Roman"/>
        </w:rPr>
        <w:t xml:space="preserve"> behavior and customer satisfaction in mobile services: analyzing virtual and traditional operators. </w:t>
      </w:r>
      <w:r w:rsidRPr="002323BA">
        <w:rPr>
          <w:rFonts w:ascii="Times New Roman" w:hAnsi="Times New Roman"/>
          <w:i/>
        </w:rPr>
        <w:t>Computers in Human Behavior</w:t>
      </w:r>
      <w:r w:rsidRPr="002323BA">
        <w:rPr>
          <w:rFonts w:ascii="Times New Roman" w:hAnsi="Times New Roman"/>
        </w:rPr>
        <w:t>, 49, 532-540.</w:t>
      </w:r>
    </w:p>
    <w:p w:rsidR="00B56CE1" w:rsidRPr="002323BA" w:rsidRDefault="00B56CE1" w:rsidP="00B56CE1">
      <w:pPr>
        <w:adjustRightInd w:val="0"/>
        <w:snapToGrid w:val="0"/>
        <w:rPr>
          <w:rFonts w:ascii="Times New Roman" w:hAnsi="Times New Roman"/>
        </w:rPr>
      </w:pPr>
    </w:p>
    <w:p w:rsidR="005230E9" w:rsidRPr="002323BA" w:rsidRDefault="005230E9" w:rsidP="005230E9">
      <w:pPr>
        <w:adjustRightInd w:val="0"/>
        <w:snapToGrid w:val="0"/>
        <w:ind w:leftChars="-3" w:left="-7" w:firstLine="1"/>
        <w:rPr>
          <w:rFonts w:ascii="Times New Roman" w:hAnsi="Times New Roman"/>
        </w:rPr>
      </w:pPr>
      <w:r w:rsidRPr="002323BA">
        <w:rPr>
          <w:rFonts w:ascii="Times New Roman" w:hAnsi="Times New Roman"/>
        </w:rPr>
        <w:t xml:space="preserve">Cheung, C. M. K., and </w:t>
      </w:r>
      <w:proofErr w:type="spellStart"/>
      <w:r w:rsidRPr="002323BA">
        <w:rPr>
          <w:rFonts w:ascii="Times New Roman" w:hAnsi="Times New Roman"/>
        </w:rPr>
        <w:t>Thadani</w:t>
      </w:r>
      <w:proofErr w:type="spellEnd"/>
      <w:r w:rsidRPr="002323BA">
        <w:rPr>
          <w:rFonts w:ascii="Times New Roman" w:hAnsi="Times New Roman"/>
        </w:rPr>
        <w:t xml:space="preserve">, D. (2012) </w:t>
      </w:r>
      <w:proofErr w:type="gramStart"/>
      <w:r w:rsidRPr="002323BA">
        <w:rPr>
          <w:rFonts w:ascii="Times New Roman" w:hAnsi="Times New Roman"/>
        </w:rPr>
        <w:t>The</w:t>
      </w:r>
      <w:proofErr w:type="gramEnd"/>
      <w:r w:rsidRPr="002323BA">
        <w:rPr>
          <w:rFonts w:ascii="Times New Roman" w:hAnsi="Times New Roman"/>
        </w:rPr>
        <w:t xml:space="preserve"> impact of electronic word-of-mouth communication: A literature analysis and integrative model. </w:t>
      </w:r>
      <w:r w:rsidRPr="002323BA">
        <w:rPr>
          <w:rFonts w:ascii="Times New Roman" w:hAnsi="Times New Roman"/>
          <w:i/>
        </w:rPr>
        <w:t>Decision Support Systems</w:t>
      </w:r>
      <w:r w:rsidRPr="002323BA">
        <w:rPr>
          <w:rFonts w:ascii="Times New Roman" w:hAnsi="Times New Roman"/>
        </w:rPr>
        <w:t xml:space="preserve">, </w:t>
      </w:r>
      <w:r w:rsidRPr="002323BA">
        <w:rPr>
          <w:rFonts w:ascii="Times New Roman" w:hAnsi="Times New Roman"/>
          <w:i/>
        </w:rPr>
        <w:t>54</w:t>
      </w:r>
      <w:r w:rsidRPr="002323BA">
        <w:rPr>
          <w:rFonts w:ascii="Times New Roman" w:hAnsi="Times New Roman"/>
        </w:rPr>
        <w:t>(1), pp. 461–470.</w:t>
      </w:r>
    </w:p>
    <w:p w:rsidR="005230E9" w:rsidRPr="002323BA" w:rsidRDefault="005230E9" w:rsidP="00B56CE1">
      <w:pPr>
        <w:adjustRightInd w:val="0"/>
        <w:snapToGrid w:val="0"/>
        <w:rPr>
          <w:rFonts w:ascii="Times New Roman" w:hAnsi="Times New Roman"/>
        </w:rPr>
      </w:pPr>
    </w:p>
    <w:p w:rsidR="00B56CE1" w:rsidRPr="002323BA" w:rsidRDefault="00B56CE1" w:rsidP="00B56CE1">
      <w:pPr>
        <w:adjustRightInd w:val="0"/>
        <w:snapToGrid w:val="0"/>
        <w:rPr>
          <w:rFonts w:ascii="Times New Roman" w:hAnsi="Times New Roman"/>
        </w:rPr>
      </w:pPr>
      <w:proofErr w:type="gramStart"/>
      <w:r w:rsidRPr="002323BA">
        <w:rPr>
          <w:rFonts w:ascii="Times New Roman" w:hAnsi="Times New Roman"/>
        </w:rPr>
        <w:t xml:space="preserve">Cheung, M.F.Y. </w:t>
      </w:r>
      <w:r w:rsidR="00337975" w:rsidRPr="002323BA">
        <w:rPr>
          <w:rFonts w:ascii="Times New Roman" w:hAnsi="Times New Roman"/>
        </w:rPr>
        <w:t xml:space="preserve">&amp; </w:t>
      </w:r>
      <w:r w:rsidRPr="002323BA">
        <w:rPr>
          <w:rFonts w:ascii="Times New Roman" w:hAnsi="Times New Roman"/>
        </w:rPr>
        <w:t xml:space="preserve">To, W.M. (2011) Customer involvement and perceptions: The moderating role of customer co-production, </w:t>
      </w:r>
      <w:r w:rsidRPr="002323BA">
        <w:rPr>
          <w:rFonts w:ascii="Times New Roman" w:hAnsi="Times New Roman"/>
          <w:i/>
        </w:rPr>
        <w:t>Journal of Retailing and Consumer Services</w:t>
      </w:r>
      <w:r w:rsidRPr="002323BA">
        <w:rPr>
          <w:rFonts w:ascii="Times New Roman" w:hAnsi="Times New Roman"/>
        </w:rPr>
        <w:t>, 18, pp. 271-277.</w:t>
      </w:r>
      <w:proofErr w:type="gramEnd"/>
    </w:p>
    <w:p w:rsidR="00B56CE1" w:rsidRPr="002323BA" w:rsidRDefault="00B56CE1" w:rsidP="00B56CE1">
      <w:pPr>
        <w:adjustRightInd w:val="0"/>
        <w:snapToGrid w:val="0"/>
        <w:rPr>
          <w:rFonts w:ascii="Times New Roman" w:hAnsi="Times New Roman"/>
        </w:rPr>
      </w:pPr>
    </w:p>
    <w:p w:rsidR="00EE2D6C" w:rsidRPr="002323BA" w:rsidRDefault="00EE2D6C" w:rsidP="00EE2D6C">
      <w:pPr>
        <w:widowControl/>
        <w:autoSpaceDE w:val="0"/>
        <w:autoSpaceDN w:val="0"/>
        <w:adjustRightInd w:val="0"/>
        <w:rPr>
          <w:rFonts w:ascii="Times New Roman" w:hAnsi="Times New Roman"/>
        </w:rPr>
      </w:pPr>
      <w:proofErr w:type="spellStart"/>
      <w:proofErr w:type="gramStart"/>
      <w:r w:rsidRPr="002323BA">
        <w:rPr>
          <w:rFonts w:ascii="Times New Roman" w:hAnsi="Times New Roman"/>
          <w:lang w:val="en-GB"/>
        </w:rPr>
        <w:t>Christodoulides</w:t>
      </w:r>
      <w:proofErr w:type="spellEnd"/>
      <w:r w:rsidRPr="002323BA">
        <w:rPr>
          <w:rFonts w:ascii="Times New Roman" w:hAnsi="Times New Roman"/>
          <w:lang w:val="en-GB"/>
        </w:rPr>
        <w:t xml:space="preserve">, G., </w:t>
      </w:r>
      <w:proofErr w:type="spellStart"/>
      <w:r w:rsidRPr="002323BA">
        <w:rPr>
          <w:rFonts w:ascii="Times New Roman" w:hAnsi="Times New Roman"/>
          <w:lang w:val="en-GB"/>
        </w:rPr>
        <w:t>Michaelidou</w:t>
      </w:r>
      <w:proofErr w:type="spellEnd"/>
      <w:r w:rsidRPr="002323BA">
        <w:rPr>
          <w:rFonts w:ascii="Times New Roman" w:hAnsi="Times New Roman"/>
          <w:lang w:val="en-GB"/>
        </w:rPr>
        <w:t xml:space="preserve">, N., &amp; </w:t>
      </w:r>
      <w:proofErr w:type="spellStart"/>
      <w:r w:rsidRPr="002323BA">
        <w:rPr>
          <w:rFonts w:ascii="Times New Roman" w:hAnsi="Times New Roman"/>
          <w:lang w:val="en-GB"/>
        </w:rPr>
        <w:t>Argyriou</w:t>
      </w:r>
      <w:proofErr w:type="spellEnd"/>
      <w:r w:rsidRPr="002323BA">
        <w:rPr>
          <w:rFonts w:ascii="Times New Roman" w:hAnsi="Times New Roman"/>
          <w:lang w:val="en-GB"/>
        </w:rPr>
        <w:t>, E. (2012).</w:t>
      </w:r>
      <w:proofErr w:type="gramEnd"/>
      <w:r w:rsidRPr="002323BA">
        <w:rPr>
          <w:rFonts w:ascii="Times New Roman" w:hAnsi="Times New Roman"/>
          <w:lang w:val="en-GB"/>
        </w:rPr>
        <w:t xml:space="preserve"> Cross-national differences in e-WOM influence. </w:t>
      </w:r>
      <w:r w:rsidRPr="002323BA">
        <w:rPr>
          <w:rFonts w:ascii="Times New Roman" w:hAnsi="Times New Roman"/>
          <w:i/>
          <w:lang w:val="en-GB"/>
        </w:rPr>
        <w:t>European Journal of Marketing</w:t>
      </w:r>
      <w:r w:rsidRPr="002323BA">
        <w:rPr>
          <w:rFonts w:ascii="Times New Roman" w:hAnsi="Times New Roman"/>
          <w:lang w:val="en-GB"/>
        </w:rPr>
        <w:t>, 46(11/12), 1689-1707.</w:t>
      </w:r>
    </w:p>
    <w:p w:rsidR="00EE2D6C" w:rsidRPr="002323BA" w:rsidRDefault="00EE2D6C" w:rsidP="00387C40">
      <w:pPr>
        <w:widowControl/>
        <w:autoSpaceDE w:val="0"/>
        <w:autoSpaceDN w:val="0"/>
        <w:adjustRightInd w:val="0"/>
        <w:rPr>
          <w:rFonts w:ascii="Times New Roman" w:hAnsi="Times New Roman"/>
        </w:rPr>
      </w:pPr>
    </w:p>
    <w:p w:rsidR="003958F9" w:rsidRPr="002323BA" w:rsidRDefault="003958F9" w:rsidP="00387C40">
      <w:pPr>
        <w:widowControl/>
        <w:autoSpaceDE w:val="0"/>
        <w:autoSpaceDN w:val="0"/>
        <w:adjustRightInd w:val="0"/>
        <w:rPr>
          <w:rFonts w:ascii="Times New Roman" w:hAnsi="Times New Roman"/>
        </w:rPr>
      </w:pPr>
      <w:r w:rsidRPr="002323BA">
        <w:rPr>
          <w:rFonts w:ascii="Times New Roman" w:hAnsi="Times New Roman"/>
        </w:rPr>
        <w:t xml:space="preserve">CNNIC, </w:t>
      </w:r>
      <w:r w:rsidR="00EA2C49" w:rsidRPr="002323BA">
        <w:rPr>
          <w:rFonts w:ascii="Times New Roman" w:hAnsi="Times New Roman"/>
        </w:rPr>
        <w:t>(</w:t>
      </w:r>
      <w:r w:rsidRPr="002323BA">
        <w:rPr>
          <w:rFonts w:ascii="Times New Roman" w:hAnsi="Times New Roman"/>
        </w:rPr>
        <w:t>201</w:t>
      </w:r>
      <w:r w:rsidR="00EA2C49" w:rsidRPr="002323BA">
        <w:rPr>
          <w:rFonts w:ascii="Times New Roman" w:hAnsi="Times New Roman"/>
        </w:rPr>
        <w:t>6</w:t>
      </w:r>
      <w:r w:rsidRPr="002323BA">
        <w:rPr>
          <w:rFonts w:ascii="Times New Roman" w:hAnsi="Times New Roman"/>
        </w:rPr>
        <w:t xml:space="preserve">) </w:t>
      </w:r>
      <w:r w:rsidR="00025ECF" w:rsidRPr="002323BA">
        <w:rPr>
          <w:rFonts w:ascii="Times New Roman" w:hAnsi="Times New Roman"/>
          <w:color w:val="000000"/>
          <w:kern w:val="0"/>
          <w:lang w:val="en-GB"/>
        </w:rPr>
        <w:t xml:space="preserve">Report on user </w:t>
      </w:r>
      <w:proofErr w:type="spellStart"/>
      <w:r w:rsidR="00025ECF" w:rsidRPr="002323BA">
        <w:rPr>
          <w:rFonts w:ascii="Times New Roman" w:hAnsi="Times New Roman"/>
          <w:color w:val="000000"/>
          <w:kern w:val="0"/>
          <w:lang w:val="en-GB"/>
        </w:rPr>
        <w:t>behavior</w:t>
      </w:r>
      <w:proofErr w:type="spellEnd"/>
      <w:r w:rsidR="00025ECF" w:rsidRPr="002323BA">
        <w:rPr>
          <w:rFonts w:ascii="Times New Roman" w:hAnsi="Times New Roman"/>
          <w:color w:val="000000"/>
          <w:kern w:val="0"/>
          <w:lang w:val="en-GB"/>
        </w:rPr>
        <w:t xml:space="preserve"> of social media in 2015. </w:t>
      </w:r>
      <w:proofErr w:type="gramStart"/>
      <w:r w:rsidR="00025ECF" w:rsidRPr="002323BA">
        <w:rPr>
          <w:rFonts w:ascii="Times New Roman" w:hAnsi="Times New Roman"/>
          <w:color w:val="000000"/>
          <w:kern w:val="0"/>
          <w:lang w:val="en-GB"/>
        </w:rPr>
        <w:t>Retrieved 2016-04-</w:t>
      </w:r>
      <w:r w:rsidR="00025ECF" w:rsidRPr="002323BA">
        <w:rPr>
          <w:rFonts w:ascii="Times New Roman" w:hAnsi="Times New Roman"/>
          <w:kern w:val="0"/>
          <w:lang w:val="en-GB"/>
        </w:rPr>
        <w:t>08, from: http://www.cnnic.net.cn/hlwfzyj/hlwxzb</w:t>
      </w:r>
      <w:r w:rsidR="00025ECF" w:rsidRPr="002323BA">
        <w:rPr>
          <w:rFonts w:ascii="Times New Roman" w:hAnsi="Times New Roman"/>
        </w:rPr>
        <w:t xml:space="preserve"> </w:t>
      </w:r>
      <w:r w:rsidR="00025ECF" w:rsidRPr="002323BA">
        <w:rPr>
          <w:rFonts w:ascii="Times New Roman" w:hAnsi="Times New Roman"/>
          <w:kern w:val="0"/>
          <w:lang w:val="en-GB"/>
        </w:rPr>
        <w:t>CNNIC.</w:t>
      </w:r>
      <w:proofErr w:type="gramEnd"/>
      <w:r w:rsidR="00025ECF" w:rsidRPr="002323BA">
        <w:rPr>
          <w:rFonts w:ascii="Times New Roman" w:hAnsi="Times New Roman"/>
          <w:kern w:val="0"/>
          <w:lang w:val="en-GB"/>
        </w:rPr>
        <w:t xml:space="preserve"> </w:t>
      </w:r>
    </w:p>
    <w:p w:rsidR="003958F9" w:rsidRPr="002323BA" w:rsidRDefault="003958F9" w:rsidP="00B56CE1">
      <w:pPr>
        <w:adjustRightInd w:val="0"/>
        <w:snapToGrid w:val="0"/>
        <w:rPr>
          <w:rFonts w:ascii="Times New Roman" w:hAnsi="Times New Roman"/>
        </w:rPr>
      </w:pPr>
    </w:p>
    <w:p w:rsidR="00B56CE1" w:rsidRPr="002323BA" w:rsidRDefault="00B56CE1" w:rsidP="00B56CE1">
      <w:pPr>
        <w:adjustRightInd w:val="0"/>
        <w:snapToGrid w:val="0"/>
        <w:rPr>
          <w:rFonts w:ascii="Times New Roman" w:hAnsi="Times New Roman"/>
        </w:rPr>
      </w:pPr>
      <w:proofErr w:type="gramStart"/>
      <w:r w:rsidRPr="002323BA">
        <w:rPr>
          <w:rFonts w:ascii="Times New Roman" w:hAnsi="Times New Roman"/>
        </w:rPr>
        <w:t xml:space="preserve">Daft, R. L., &amp; </w:t>
      </w:r>
      <w:proofErr w:type="spellStart"/>
      <w:r w:rsidRPr="002323BA">
        <w:rPr>
          <w:rFonts w:ascii="Times New Roman" w:hAnsi="Times New Roman"/>
        </w:rPr>
        <w:t>Lengel</w:t>
      </w:r>
      <w:proofErr w:type="spellEnd"/>
      <w:r w:rsidRPr="002323BA">
        <w:rPr>
          <w:rFonts w:ascii="Times New Roman" w:hAnsi="Times New Roman"/>
        </w:rPr>
        <w:t>, R. H. (1986).</w:t>
      </w:r>
      <w:proofErr w:type="gramEnd"/>
      <w:r w:rsidRPr="002323BA">
        <w:rPr>
          <w:rFonts w:ascii="Times New Roman" w:hAnsi="Times New Roman"/>
        </w:rPr>
        <w:t xml:space="preserve"> </w:t>
      </w:r>
      <w:proofErr w:type="gramStart"/>
      <w:r w:rsidRPr="002323BA">
        <w:rPr>
          <w:rFonts w:ascii="Times New Roman" w:hAnsi="Times New Roman"/>
        </w:rPr>
        <w:t>Organizational information requirements, media richness and structural design.</w:t>
      </w:r>
      <w:proofErr w:type="gramEnd"/>
      <w:r w:rsidRPr="002323BA">
        <w:rPr>
          <w:rFonts w:ascii="Times New Roman" w:hAnsi="Times New Roman"/>
        </w:rPr>
        <w:t xml:space="preserve"> </w:t>
      </w:r>
      <w:r w:rsidRPr="002323BA">
        <w:rPr>
          <w:rFonts w:ascii="Times New Roman" w:hAnsi="Times New Roman"/>
          <w:i/>
        </w:rPr>
        <w:t>Management Science</w:t>
      </w:r>
      <w:r w:rsidRPr="002323BA">
        <w:rPr>
          <w:rFonts w:ascii="Times New Roman" w:hAnsi="Times New Roman"/>
        </w:rPr>
        <w:t xml:space="preserve">, 32(5), </w:t>
      </w:r>
      <w:r w:rsidR="00337975" w:rsidRPr="002323BA">
        <w:rPr>
          <w:rFonts w:ascii="Times New Roman" w:hAnsi="Times New Roman"/>
        </w:rPr>
        <w:t xml:space="preserve">pp. </w:t>
      </w:r>
      <w:r w:rsidRPr="002323BA">
        <w:rPr>
          <w:rFonts w:ascii="Times New Roman" w:hAnsi="Times New Roman"/>
        </w:rPr>
        <w:t>554-571.</w:t>
      </w:r>
    </w:p>
    <w:p w:rsidR="00B56CE1" w:rsidRPr="002323BA" w:rsidRDefault="00B56CE1" w:rsidP="00B56CE1">
      <w:pPr>
        <w:adjustRightInd w:val="0"/>
        <w:snapToGrid w:val="0"/>
        <w:rPr>
          <w:rFonts w:ascii="Times New Roman" w:hAnsi="Times New Roman"/>
        </w:rPr>
      </w:pPr>
      <w:proofErr w:type="gramStart"/>
      <w:r w:rsidRPr="002323BA">
        <w:rPr>
          <w:rFonts w:ascii="Times New Roman" w:hAnsi="Times New Roman"/>
        </w:rPr>
        <w:t xml:space="preserve">Daft, R. L., </w:t>
      </w:r>
      <w:proofErr w:type="spellStart"/>
      <w:r w:rsidRPr="002323BA">
        <w:rPr>
          <w:rFonts w:ascii="Times New Roman" w:hAnsi="Times New Roman"/>
        </w:rPr>
        <w:t>Lengel</w:t>
      </w:r>
      <w:proofErr w:type="spellEnd"/>
      <w:r w:rsidRPr="002323BA">
        <w:rPr>
          <w:rFonts w:ascii="Times New Roman" w:hAnsi="Times New Roman"/>
        </w:rPr>
        <w:t>, R. H., &amp; Trevino, L. K. (1987).</w:t>
      </w:r>
      <w:proofErr w:type="gramEnd"/>
      <w:r w:rsidRPr="002323BA">
        <w:rPr>
          <w:rFonts w:ascii="Times New Roman" w:hAnsi="Times New Roman"/>
        </w:rPr>
        <w:t xml:space="preserve"> Message equivocality, media selection, and manager performance: Implications for information systems. </w:t>
      </w:r>
      <w:r w:rsidRPr="002323BA">
        <w:rPr>
          <w:rFonts w:ascii="Times New Roman" w:hAnsi="Times New Roman"/>
          <w:i/>
        </w:rPr>
        <w:t>MIS Quarterly</w:t>
      </w:r>
      <w:r w:rsidRPr="002323BA">
        <w:rPr>
          <w:rFonts w:ascii="Times New Roman" w:hAnsi="Times New Roman"/>
        </w:rPr>
        <w:t xml:space="preserve">, 11(3), </w:t>
      </w:r>
      <w:r w:rsidR="00337975" w:rsidRPr="002323BA">
        <w:rPr>
          <w:rFonts w:ascii="Times New Roman" w:hAnsi="Times New Roman"/>
        </w:rPr>
        <w:t xml:space="preserve">pp. </w:t>
      </w:r>
      <w:r w:rsidRPr="002323BA">
        <w:rPr>
          <w:rFonts w:ascii="Times New Roman" w:hAnsi="Times New Roman"/>
        </w:rPr>
        <w:t>355-366.</w:t>
      </w:r>
    </w:p>
    <w:p w:rsidR="00B56CE1" w:rsidRPr="002323BA" w:rsidRDefault="00B56CE1" w:rsidP="00B56CE1">
      <w:pPr>
        <w:adjustRightInd w:val="0"/>
        <w:snapToGrid w:val="0"/>
        <w:rPr>
          <w:rFonts w:ascii="Times New Roman" w:hAnsi="Times New Roman"/>
        </w:rPr>
      </w:pPr>
    </w:p>
    <w:p w:rsidR="00B56CE1" w:rsidRPr="002323BA" w:rsidRDefault="00B56CE1" w:rsidP="00B56CE1">
      <w:pPr>
        <w:adjustRightInd w:val="0"/>
        <w:snapToGrid w:val="0"/>
        <w:rPr>
          <w:rFonts w:ascii="Times New Roman" w:hAnsi="Times New Roman"/>
        </w:rPr>
      </w:pPr>
      <w:r w:rsidRPr="002323BA">
        <w:rPr>
          <w:rFonts w:ascii="Times New Roman" w:hAnsi="Times New Roman"/>
        </w:rPr>
        <w:t xml:space="preserve">Daft, R.L. </w:t>
      </w:r>
      <w:r w:rsidR="00337975" w:rsidRPr="002323BA">
        <w:rPr>
          <w:rFonts w:ascii="Times New Roman" w:hAnsi="Times New Roman"/>
        </w:rPr>
        <w:t xml:space="preserve">&amp; </w:t>
      </w:r>
      <w:proofErr w:type="spellStart"/>
      <w:r w:rsidRPr="002323BA">
        <w:rPr>
          <w:rFonts w:ascii="Times New Roman" w:hAnsi="Times New Roman"/>
        </w:rPr>
        <w:t>Lengel</w:t>
      </w:r>
      <w:proofErr w:type="spellEnd"/>
      <w:r w:rsidRPr="002323BA">
        <w:rPr>
          <w:rFonts w:ascii="Times New Roman" w:hAnsi="Times New Roman"/>
        </w:rPr>
        <w:t xml:space="preserve">, R.H. (1984) Information richness: A new approach to managerial </w:t>
      </w:r>
      <w:proofErr w:type="spellStart"/>
      <w:r w:rsidRPr="002323BA">
        <w:rPr>
          <w:rFonts w:ascii="Times New Roman" w:hAnsi="Times New Roman"/>
        </w:rPr>
        <w:t>behaviour</w:t>
      </w:r>
      <w:proofErr w:type="spellEnd"/>
      <w:r w:rsidRPr="002323BA">
        <w:rPr>
          <w:rFonts w:ascii="Times New Roman" w:hAnsi="Times New Roman"/>
        </w:rPr>
        <w:t xml:space="preserve"> and organizational design. Cited in Cummings, L.L. and </w:t>
      </w:r>
      <w:proofErr w:type="spellStart"/>
      <w:r w:rsidRPr="002323BA">
        <w:rPr>
          <w:rFonts w:ascii="Times New Roman" w:hAnsi="Times New Roman"/>
        </w:rPr>
        <w:t>Staw</w:t>
      </w:r>
      <w:proofErr w:type="spellEnd"/>
      <w:r w:rsidRPr="002323BA">
        <w:rPr>
          <w:rFonts w:ascii="Times New Roman" w:hAnsi="Times New Roman"/>
        </w:rPr>
        <w:t xml:space="preserve">, B.M. (Eds.), </w:t>
      </w:r>
      <w:r w:rsidRPr="002323BA">
        <w:rPr>
          <w:rFonts w:ascii="Times New Roman" w:hAnsi="Times New Roman"/>
          <w:i/>
          <w:iCs/>
        </w:rPr>
        <w:t xml:space="preserve">Research in organizational </w:t>
      </w:r>
      <w:proofErr w:type="spellStart"/>
      <w:r w:rsidRPr="002323BA">
        <w:rPr>
          <w:rFonts w:ascii="Times New Roman" w:hAnsi="Times New Roman"/>
          <w:i/>
          <w:iCs/>
        </w:rPr>
        <w:t>behaviour</w:t>
      </w:r>
      <w:proofErr w:type="spellEnd"/>
      <w:r w:rsidRPr="002323BA">
        <w:rPr>
          <w:rFonts w:ascii="Times New Roman" w:hAnsi="Times New Roman"/>
        </w:rPr>
        <w:t>, 6, pp. 191-233.</w:t>
      </w:r>
    </w:p>
    <w:p w:rsidR="00B56CE1" w:rsidRPr="002323BA" w:rsidRDefault="00B56CE1" w:rsidP="00B56CE1">
      <w:pPr>
        <w:adjustRightInd w:val="0"/>
        <w:snapToGrid w:val="0"/>
        <w:rPr>
          <w:rFonts w:ascii="Times New Roman" w:hAnsi="Times New Roman"/>
        </w:rPr>
      </w:pPr>
    </w:p>
    <w:p w:rsidR="00B56CE1" w:rsidRPr="002323BA" w:rsidRDefault="00B56CE1" w:rsidP="00B56CE1">
      <w:pPr>
        <w:pStyle w:val="ListParagraph"/>
        <w:adjustRightInd w:val="0"/>
        <w:snapToGrid w:val="0"/>
        <w:spacing w:after="0" w:line="240" w:lineRule="auto"/>
        <w:ind w:left="0"/>
        <w:jc w:val="both"/>
        <w:rPr>
          <w:rFonts w:ascii="Times New Roman" w:hAnsi="Times New Roman" w:cs="Times New Roman"/>
          <w:sz w:val="24"/>
          <w:szCs w:val="24"/>
          <w:lang w:val="en-US"/>
        </w:rPr>
      </w:pPr>
      <w:r w:rsidRPr="002323BA">
        <w:rPr>
          <w:rFonts w:ascii="Times New Roman" w:hAnsi="Times New Roman" w:cs="Times New Roman"/>
          <w:sz w:val="24"/>
          <w:szCs w:val="24"/>
          <w:lang w:val="en-US"/>
        </w:rPr>
        <w:t xml:space="preserve">Das, G. (2013) The Effect of Pleasure and Arousal on Satisfaction and Word-of-Mouth: An Empirical Study of the Indian Banking Sector, </w:t>
      </w:r>
      <w:r w:rsidRPr="002323BA">
        <w:rPr>
          <w:rFonts w:ascii="Times New Roman" w:hAnsi="Times New Roman" w:cs="Times New Roman"/>
          <w:i/>
          <w:sz w:val="24"/>
          <w:szCs w:val="24"/>
          <w:lang w:val="en-US"/>
        </w:rPr>
        <w:t>The Journal for Decision markers</w:t>
      </w:r>
      <w:r w:rsidRPr="002323BA">
        <w:rPr>
          <w:rFonts w:ascii="Times New Roman" w:hAnsi="Times New Roman" w:cs="Times New Roman"/>
          <w:sz w:val="24"/>
          <w:szCs w:val="24"/>
          <w:lang w:val="en-US"/>
        </w:rPr>
        <w:t>, 38(2), pp. 95-104.</w:t>
      </w:r>
    </w:p>
    <w:p w:rsidR="00B56CE1" w:rsidRPr="002323BA" w:rsidRDefault="00B56CE1" w:rsidP="00B56CE1">
      <w:pPr>
        <w:pStyle w:val="ListParagraph"/>
        <w:adjustRightInd w:val="0"/>
        <w:snapToGrid w:val="0"/>
        <w:spacing w:after="0" w:line="240" w:lineRule="auto"/>
        <w:ind w:left="0"/>
        <w:jc w:val="both"/>
        <w:rPr>
          <w:rFonts w:ascii="Times New Roman" w:hAnsi="Times New Roman" w:cs="Times New Roman"/>
          <w:sz w:val="24"/>
          <w:szCs w:val="24"/>
          <w:lang w:val="en-US"/>
        </w:rPr>
      </w:pPr>
    </w:p>
    <w:p w:rsidR="00B56CE1" w:rsidRPr="002323BA" w:rsidRDefault="00B56CE1" w:rsidP="00B56CE1">
      <w:pPr>
        <w:adjustRightInd w:val="0"/>
        <w:snapToGrid w:val="0"/>
        <w:rPr>
          <w:rFonts w:ascii="Times New Roman" w:hAnsi="Times New Roman"/>
        </w:rPr>
      </w:pPr>
      <w:proofErr w:type="gramStart"/>
      <w:r w:rsidRPr="002323BA">
        <w:rPr>
          <w:rFonts w:ascii="Times New Roman" w:hAnsi="Times New Roman"/>
        </w:rPr>
        <w:t xml:space="preserve">Davis, R. (2010) Conceptualizing fun in mobile commerce environments, </w:t>
      </w:r>
      <w:r w:rsidRPr="002323BA">
        <w:rPr>
          <w:rFonts w:ascii="Times New Roman" w:hAnsi="Times New Roman"/>
          <w:i/>
          <w:iCs/>
        </w:rPr>
        <w:t>International Journal of Mobile Communications</w:t>
      </w:r>
      <w:r w:rsidRPr="002323BA">
        <w:rPr>
          <w:rFonts w:ascii="Times New Roman" w:hAnsi="Times New Roman"/>
        </w:rPr>
        <w:t>, 8(1), pp. 21-40.</w:t>
      </w:r>
      <w:proofErr w:type="gramEnd"/>
    </w:p>
    <w:p w:rsidR="00B56CE1" w:rsidRPr="002323BA" w:rsidRDefault="00B56CE1" w:rsidP="00B56CE1">
      <w:pPr>
        <w:adjustRightInd w:val="0"/>
        <w:snapToGrid w:val="0"/>
        <w:rPr>
          <w:rFonts w:ascii="Times New Roman" w:hAnsi="Times New Roman"/>
        </w:rPr>
      </w:pPr>
    </w:p>
    <w:p w:rsidR="00F861D1" w:rsidRPr="002323BA" w:rsidRDefault="00F861D1" w:rsidP="00B56CE1">
      <w:pPr>
        <w:adjustRightInd w:val="0"/>
        <w:snapToGrid w:val="0"/>
        <w:rPr>
          <w:rFonts w:ascii="Times New Roman" w:hAnsi="Times New Roman"/>
        </w:rPr>
      </w:pPr>
      <w:r w:rsidRPr="002323BA">
        <w:rPr>
          <w:rFonts w:ascii="Times New Roman" w:hAnsi="Times New Roman"/>
        </w:rPr>
        <w:t xml:space="preserve">Deloitte (2012) </w:t>
      </w:r>
      <w:proofErr w:type="gramStart"/>
      <w:r w:rsidRPr="002323BA">
        <w:rPr>
          <w:rFonts w:ascii="Times New Roman" w:hAnsi="Times New Roman"/>
        </w:rPr>
        <w:t>The</w:t>
      </w:r>
      <w:proofErr w:type="gramEnd"/>
      <w:r w:rsidRPr="002323BA">
        <w:rPr>
          <w:rFonts w:ascii="Times New Roman" w:hAnsi="Times New Roman"/>
        </w:rPr>
        <w:t xml:space="preserve"> dawn of mobile influence- discovering the value of mobile in retail. Deloitte Digital, </w:t>
      </w:r>
      <w:hyperlink r:id="rId24" w:history="1">
        <w:r w:rsidR="008B3FBD" w:rsidRPr="002323BA">
          <w:rPr>
            <w:rStyle w:val="Hyperlink"/>
            <w:rFonts w:ascii="Times New Roman" w:hAnsi="Times New Roman"/>
          </w:rPr>
          <w:t>www.deloitte.com</w:t>
        </w:r>
      </w:hyperlink>
      <w:r w:rsidRPr="002323BA">
        <w:rPr>
          <w:rFonts w:ascii="Times New Roman" w:hAnsi="Times New Roman"/>
        </w:rPr>
        <w:t xml:space="preserve">, accessed 19.11.14. </w:t>
      </w:r>
    </w:p>
    <w:p w:rsidR="002A14DB" w:rsidRPr="002323BA" w:rsidRDefault="002A14DB" w:rsidP="00B56CE1">
      <w:pPr>
        <w:adjustRightInd w:val="0"/>
        <w:snapToGrid w:val="0"/>
        <w:rPr>
          <w:rFonts w:ascii="Times New Roman" w:hAnsi="Times New Roman"/>
        </w:rPr>
      </w:pPr>
    </w:p>
    <w:p w:rsidR="002A14DB" w:rsidRPr="002323BA" w:rsidRDefault="002A14DB" w:rsidP="002A14DB">
      <w:pPr>
        <w:adjustRightInd w:val="0"/>
        <w:snapToGrid w:val="0"/>
        <w:rPr>
          <w:rFonts w:ascii="Times New Roman" w:hAnsi="Times New Roman"/>
        </w:rPr>
      </w:pPr>
      <w:r w:rsidRPr="002323BA">
        <w:rPr>
          <w:rFonts w:ascii="Times New Roman" w:hAnsi="Times New Roman"/>
        </w:rPr>
        <w:t xml:space="preserve">Deng, Z., Lu, Y., Wei, K.K. &amp; Zhang, J. (2010) Understanding customer satisfaction and loyalty: An empirical study of mobile instant messages in China, </w:t>
      </w:r>
      <w:r w:rsidRPr="002323BA">
        <w:rPr>
          <w:rFonts w:ascii="Times New Roman" w:hAnsi="Times New Roman"/>
          <w:i/>
        </w:rPr>
        <w:t>International Journal of Information Management</w:t>
      </w:r>
      <w:r w:rsidRPr="002323BA">
        <w:rPr>
          <w:rFonts w:ascii="Times New Roman" w:hAnsi="Times New Roman"/>
        </w:rPr>
        <w:t>, 30, pp. 289-300.</w:t>
      </w:r>
    </w:p>
    <w:p w:rsidR="00F861D1" w:rsidRPr="002323BA" w:rsidRDefault="00F861D1" w:rsidP="00B56CE1">
      <w:pPr>
        <w:adjustRightInd w:val="0"/>
        <w:snapToGrid w:val="0"/>
        <w:rPr>
          <w:rFonts w:ascii="Times New Roman" w:hAnsi="Times New Roman"/>
        </w:rPr>
      </w:pPr>
    </w:p>
    <w:p w:rsidR="00B56CE1" w:rsidRPr="002323BA" w:rsidRDefault="00B56CE1" w:rsidP="00B56CE1">
      <w:pPr>
        <w:adjustRightInd w:val="0"/>
        <w:snapToGrid w:val="0"/>
        <w:rPr>
          <w:rFonts w:ascii="Times New Roman" w:hAnsi="Times New Roman"/>
        </w:rPr>
      </w:pPr>
      <w:r w:rsidRPr="002323BA">
        <w:rPr>
          <w:rFonts w:ascii="Times New Roman" w:hAnsi="Times New Roman"/>
        </w:rPr>
        <w:t xml:space="preserve">Dennis, A.R. </w:t>
      </w:r>
      <w:r w:rsidR="00337975" w:rsidRPr="002323BA">
        <w:rPr>
          <w:rFonts w:ascii="Times New Roman" w:hAnsi="Times New Roman"/>
        </w:rPr>
        <w:t xml:space="preserve">&amp; </w:t>
      </w:r>
      <w:r w:rsidRPr="002323BA">
        <w:rPr>
          <w:rFonts w:ascii="Times New Roman" w:hAnsi="Times New Roman"/>
        </w:rPr>
        <w:t xml:space="preserve">Kinney, S.T. (1998) Testing Media Richness Theory in the New Media: The Effects of Cues, Feedback, and Task Equivocality, </w:t>
      </w:r>
      <w:r w:rsidRPr="002323BA">
        <w:rPr>
          <w:rFonts w:ascii="Times New Roman" w:hAnsi="Times New Roman"/>
          <w:i/>
        </w:rPr>
        <w:t>Information Systems Research</w:t>
      </w:r>
      <w:r w:rsidRPr="002323BA">
        <w:rPr>
          <w:rFonts w:ascii="Times New Roman" w:hAnsi="Times New Roman"/>
        </w:rPr>
        <w:t>, 9(3), pp. 256-274.</w:t>
      </w:r>
    </w:p>
    <w:p w:rsidR="00B56CE1" w:rsidRPr="002323BA" w:rsidRDefault="00B56CE1" w:rsidP="00B56CE1">
      <w:pPr>
        <w:adjustRightInd w:val="0"/>
        <w:snapToGrid w:val="0"/>
        <w:rPr>
          <w:rFonts w:ascii="Times New Roman" w:hAnsi="Times New Roman"/>
        </w:rPr>
      </w:pPr>
    </w:p>
    <w:p w:rsidR="002A14DB" w:rsidRPr="002323BA" w:rsidRDefault="002A14DB" w:rsidP="002A14DB">
      <w:pPr>
        <w:adjustRightInd w:val="0"/>
        <w:snapToGrid w:val="0"/>
        <w:rPr>
          <w:rFonts w:ascii="Times New Roman" w:hAnsi="Times New Roman"/>
        </w:rPr>
      </w:pPr>
      <w:r w:rsidRPr="002323BA">
        <w:rPr>
          <w:rFonts w:ascii="Times New Roman" w:hAnsi="Times New Roman"/>
        </w:rPr>
        <w:t xml:space="preserve">Dennis, C., </w:t>
      </w:r>
      <w:proofErr w:type="spellStart"/>
      <w:r w:rsidRPr="002323BA">
        <w:rPr>
          <w:rFonts w:ascii="Times New Roman" w:hAnsi="Times New Roman"/>
        </w:rPr>
        <w:t>Alamanos</w:t>
      </w:r>
      <w:proofErr w:type="spellEnd"/>
      <w:r w:rsidRPr="002323BA">
        <w:rPr>
          <w:rFonts w:ascii="Times New Roman" w:hAnsi="Times New Roman"/>
        </w:rPr>
        <w:t xml:space="preserve">, E., </w:t>
      </w:r>
      <w:proofErr w:type="spellStart"/>
      <w:r w:rsidRPr="002323BA">
        <w:rPr>
          <w:rFonts w:ascii="Times New Roman" w:hAnsi="Times New Roman"/>
        </w:rPr>
        <w:t>Papagiannidis</w:t>
      </w:r>
      <w:proofErr w:type="spellEnd"/>
      <w:r w:rsidRPr="002323BA">
        <w:rPr>
          <w:rFonts w:ascii="Times New Roman" w:hAnsi="Times New Roman"/>
        </w:rPr>
        <w:t xml:space="preserve">, S., </w:t>
      </w:r>
      <w:proofErr w:type="spellStart"/>
      <w:r w:rsidRPr="002323BA">
        <w:rPr>
          <w:rFonts w:ascii="Times New Roman" w:hAnsi="Times New Roman"/>
        </w:rPr>
        <w:t>Bourlakis</w:t>
      </w:r>
      <w:proofErr w:type="spellEnd"/>
      <w:r w:rsidRPr="002323BA">
        <w:rPr>
          <w:rFonts w:ascii="Times New Roman" w:hAnsi="Times New Roman"/>
        </w:rPr>
        <w:t xml:space="preserve">, M., (2016) Does social exclusion influence multiple channel use? </w:t>
      </w:r>
      <w:proofErr w:type="gramStart"/>
      <w:r w:rsidRPr="002323BA">
        <w:rPr>
          <w:rFonts w:ascii="Times New Roman" w:hAnsi="Times New Roman"/>
        </w:rPr>
        <w:t>The interconnections with community, happiness, and well-being.</w:t>
      </w:r>
      <w:proofErr w:type="gramEnd"/>
      <w:r w:rsidRPr="002323BA">
        <w:rPr>
          <w:rFonts w:ascii="Times New Roman" w:hAnsi="Times New Roman"/>
        </w:rPr>
        <w:t xml:space="preserve"> </w:t>
      </w:r>
      <w:r w:rsidRPr="002323BA">
        <w:rPr>
          <w:rFonts w:ascii="Times New Roman" w:hAnsi="Times New Roman"/>
          <w:i/>
        </w:rPr>
        <w:t>Journal of Business Research</w:t>
      </w:r>
      <w:r w:rsidRPr="002323BA">
        <w:rPr>
          <w:rFonts w:ascii="Times New Roman" w:hAnsi="Times New Roman"/>
        </w:rPr>
        <w:t>, 69 (3) pp. 1061–1070</w:t>
      </w:r>
    </w:p>
    <w:p w:rsidR="002A14DB" w:rsidRPr="002323BA" w:rsidRDefault="002A14DB" w:rsidP="00B56CE1">
      <w:pPr>
        <w:adjustRightInd w:val="0"/>
        <w:snapToGrid w:val="0"/>
        <w:rPr>
          <w:rFonts w:ascii="Times New Roman" w:hAnsi="Times New Roman"/>
        </w:rPr>
      </w:pPr>
    </w:p>
    <w:p w:rsidR="00B56CE1" w:rsidRPr="002323BA" w:rsidRDefault="00B56CE1" w:rsidP="00B56CE1">
      <w:pPr>
        <w:adjustRightInd w:val="0"/>
        <w:snapToGrid w:val="0"/>
        <w:rPr>
          <w:rFonts w:ascii="Times New Roman" w:hAnsi="Times New Roman"/>
        </w:rPr>
      </w:pPr>
      <w:r w:rsidRPr="002323BA">
        <w:rPr>
          <w:rFonts w:ascii="Times New Roman" w:hAnsi="Times New Roman"/>
        </w:rPr>
        <w:t xml:space="preserve">Donovan, R., Rossiter, J.R., </w:t>
      </w:r>
      <w:proofErr w:type="spellStart"/>
      <w:r w:rsidRPr="002323BA">
        <w:rPr>
          <w:rFonts w:ascii="Times New Roman" w:hAnsi="Times New Roman"/>
        </w:rPr>
        <w:t>Marcoolyn</w:t>
      </w:r>
      <w:proofErr w:type="spellEnd"/>
      <w:r w:rsidRPr="002323BA">
        <w:rPr>
          <w:rFonts w:ascii="Times New Roman" w:hAnsi="Times New Roman"/>
        </w:rPr>
        <w:t xml:space="preserve">, G. </w:t>
      </w:r>
      <w:r w:rsidR="009A481C" w:rsidRPr="002323BA">
        <w:rPr>
          <w:rFonts w:ascii="Times New Roman" w:hAnsi="Times New Roman"/>
        </w:rPr>
        <w:t xml:space="preserve">&amp; </w:t>
      </w:r>
      <w:proofErr w:type="spellStart"/>
      <w:r w:rsidRPr="002323BA">
        <w:rPr>
          <w:rFonts w:ascii="Times New Roman" w:hAnsi="Times New Roman"/>
        </w:rPr>
        <w:t>Nesdale</w:t>
      </w:r>
      <w:proofErr w:type="spellEnd"/>
      <w:r w:rsidRPr="002323BA">
        <w:rPr>
          <w:rFonts w:ascii="Times New Roman" w:hAnsi="Times New Roman"/>
        </w:rPr>
        <w:t xml:space="preserve">, A. (1994) Store Atmosphere and Purchasing Behavior, </w:t>
      </w:r>
      <w:r w:rsidRPr="002323BA">
        <w:rPr>
          <w:rFonts w:ascii="Times New Roman" w:hAnsi="Times New Roman"/>
          <w:i/>
        </w:rPr>
        <w:t>Journal of Retailing</w:t>
      </w:r>
      <w:r w:rsidRPr="002323BA">
        <w:rPr>
          <w:rFonts w:ascii="Times New Roman" w:hAnsi="Times New Roman"/>
        </w:rPr>
        <w:t>, 70(3), pp. 282-294.</w:t>
      </w:r>
    </w:p>
    <w:p w:rsidR="00B56CE1" w:rsidRPr="002323BA" w:rsidRDefault="00B56CE1" w:rsidP="00B56CE1">
      <w:pPr>
        <w:adjustRightInd w:val="0"/>
        <w:snapToGrid w:val="0"/>
        <w:rPr>
          <w:rFonts w:ascii="Times New Roman" w:hAnsi="Times New Roman"/>
        </w:rPr>
      </w:pPr>
    </w:p>
    <w:p w:rsidR="00B56CE1" w:rsidRPr="002323BA" w:rsidRDefault="00B56CE1" w:rsidP="00B56CE1">
      <w:pPr>
        <w:adjustRightInd w:val="0"/>
        <w:snapToGrid w:val="0"/>
        <w:jc w:val="left"/>
        <w:rPr>
          <w:rFonts w:ascii="Times New Roman" w:hAnsi="Times New Roman"/>
        </w:rPr>
      </w:pPr>
      <w:r w:rsidRPr="002323BA">
        <w:rPr>
          <w:rFonts w:ascii="Times New Roman" w:hAnsi="Times New Roman"/>
        </w:rPr>
        <w:t xml:space="preserve">Donovan, R.J. </w:t>
      </w:r>
      <w:r w:rsidR="009A481C" w:rsidRPr="002323BA">
        <w:rPr>
          <w:rFonts w:ascii="Times New Roman" w:hAnsi="Times New Roman"/>
        </w:rPr>
        <w:t xml:space="preserve">&amp; </w:t>
      </w:r>
      <w:r w:rsidRPr="002323BA">
        <w:rPr>
          <w:rFonts w:ascii="Times New Roman" w:hAnsi="Times New Roman"/>
        </w:rPr>
        <w:t xml:space="preserve">Rossiter, J.R. (1982) Store atmosphere: An environmental psychology approach, </w:t>
      </w:r>
      <w:r w:rsidRPr="002323BA">
        <w:rPr>
          <w:rFonts w:ascii="Times New Roman" w:hAnsi="Times New Roman"/>
          <w:i/>
        </w:rPr>
        <w:t>Journal of Retailing</w:t>
      </w:r>
      <w:r w:rsidRPr="002323BA">
        <w:rPr>
          <w:rFonts w:ascii="Times New Roman" w:hAnsi="Times New Roman"/>
        </w:rPr>
        <w:t>, 58(1), pp. 34-57.</w:t>
      </w:r>
    </w:p>
    <w:p w:rsidR="00B56CE1" w:rsidRPr="002323BA" w:rsidRDefault="00B56CE1" w:rsidP="00B56CE1">
      <w:pPr>
        <w:adjustRightInd w:val="0"/>
        <w:snapToGrid w:val="0"/>
        <w:rPr>
          <w:rFonts w:ascii="Times New Roman" w:hAnsi="Times New Roman"/>
        </w:rPr>
      </w:pPr>
    </w:p>
    <w:p w:rsidR="00B56CE1" w:rsidRPr="002323BA" w:rsidRDefault="00B56CE1" w:rsidP="00B56CE1">
      <w:pPr>
        <w:adjustRightInd w:val="0"/>
        <w:snapToGrid w:val="0"/>
        <w:rPr>
          <w:rFonts w:ascii="Times New Roman" w:hAnsi="Times New Roman"/>
        </w:rPr>
      </w:pPr>
      <w:r w:rsidRPr="002323BA">
        <w:rPr>
          <w:rFonts w:ascii="Times New Roman" w:hAnsi="Times New Roman"/>
        </w:rPr>
        <w:t xml:space="preserve">Dye, R. (2000) </w:t>
      </w:r>
      <w:proofErr w:type="gramStart"/>
      <w:r w:rsidRPr="002323BA">
        <w:rPr>
          <w:rFonts w:ascii="Times New Roman" w:hAnsi="Times New Roman"/>
        </w:rPr>
        <w:t>The</w:t>
      </w:r>
      <w:proofErr w:type="gramEnd"/>
      <w:r w:rsidRPr="002323BA">
        <w:rPr>
          <w:rFonts w:ascii="Times New Roman" w:hAnsi="Times New Roman"/>
        </w:rPr>
        <w:t xml:space="preserve"> buzz on buzz, </w:t>
      </w:r>
      <w:r w:rsidRPr="002323BA">
        <w:rPr>
          <w:rFonts w:ascii="Times New Roman" w:hAnsi="Times New Roman"/>
          <w:i/>
        </w:rPr>
        <w:t>Harvard Business Review</w:t>
      </w:r>
      <w:r w:rsidRPr="002323BA">
        <w:rPr>
          <w:rFonts w:ascii="Times New Roman" w:hAnsi="Times New Roman"/>
        </w:rPr>
        <w:t>, 78, November/December, pp. 139-146.</w:t>
      </w:r>
    </w:p>
    <w:p w:rsidR="00B56CE1" w:rsidRPr="002323BA" w:rsidRDefault="00B56CE1" w:rsidP="00B56CE1">
      <w:pPr>
        <w:adjustRightInd w:val="0"/>
        <w:snapToGrid w:val="0"/>
        <w:rPr>
          <w:rFonts w:ascii="Times New Roman" w:hAnsi="Times New Roman"/>
        </w:rPr>
      </w:pPr>
    </w:p>
    <w:p w:rsidR="00B56CE1" w:rsidRPr="002323BA" w:rsidRDefault="00B56CE1" w:rsidP="00B56CE1">
      <w:pPr>
        <w:adjustRightInd w:val="0"/>
        <w:snapToGrid w:val="0"/>
        <w:rPr>
          <w:rFonts w:ascii="Times New Roman" w:hAnsi="Times New Roman"/>
        </w:rPr>
      </w:pPr>
      <w:r w:rsidRPr="002323BA">
        <w:rPr>
          <w:rFonts w:ascii="Times New Roman" w:hAnsi="Times New Roman"/>
        </w:rPr>
        <w:t>Ferreira, D.</w:t>
      </w:r>
      <w:r w:rsidR="00CF6963" w:rsidRPr="002323BA">
        <w:rPr>
          <w:rFonts w:ascii="Times New Roman" w:hAnsi="Times New Roman"/>
        </w:rPr>
        <w:t>,</w:t>
      </w:r>
      <w:r w:rsidRPr="002323BA">
        <w:rPr>
          <w:rFonts w:ascii="Times New Roman" w:hAnsi="Times New Roman"/>
        </w:rPr>
        <w:t xml:space="preserve"> </w:t>
      </w:r>
      <w:proofErr w:type="spellStart"/>
      <w:r w:rsidRPr="002323BA">
        <w:rPr>
          <w:rFonts w:ascii="Times New Roman" w:hAnsi="Times New Roman"/>
        </w:rPr>
        <w:t>Goncalves</w:t>
      </w:r>
      <w:proofErr w:type="spellEnd"/>
      <w:r w:rsidRPr="002323BA">
        <w:rPr>
          <w:rFonts w:ascii="Times New Roman" w:hAnsi="Times New Roman"/>
        </w:rPr>
        <w:t xml:space="preserve">, J., </w:t>
      </w:r>
      <w:proofErr w:type="spellStart"/>
      <w:r w:rsidRPr="002323BA">
        <w:rPr>
          <w:rFonts w:ascii="Times New Roman" w:hAnsi="Times New Roman"/>
        </w:rPr>
        <w:t>Kostakos</w:t>
      </w:r>
      <w:proofErr w:type="spellEnd"/>
      <w:r w:rsidRPr="002323BA">
        <w:rPr>
          <w:rFonts w:ascii="Times New Roman" w:hAnsi="Times New Roman"/>
        </w:rPr>
        <w:t xml:space="preserve">, V., </w:t>
      </w:r>
      <w:proofErr w:type="spellStart"/>
      <w:r w:rsidRPr="002323BA">
        <w:rPr>
          <w:rFonts w:ascii="Times New Roman" w:hAnsi="Times New Roman"/>
        </w:rPr>
        <w:t>Barkhuus</w:t>
      </w:r>
      <w:proofErr w:type="spellEnd"/>
      <w:r w:rsidRPr="002323BA">
        <w:rPr>
          <w:rFonts w:ascii="Times New Roman" w:hAnsi="Times New Roman"/>
        </w:rPr>
        <w:t xml:space="preserve">, L. </w:t>
      </w:r>
      <w:r w:rsidR="009A481C" w:rsidRPr="002323BA">
        <w:rPr>
          <w:rFonts w:ascii="Times New Roman" w:hAnsi="Times New Roman"/>
        </w:rPr>
        <w:t xml:space="preserve">&amp; </w:t>
      </w:r>
      <w:proofErr w:type="spellStart"/>
      <w:r w:rsidRPr="002323BA">
        <w:rPr>
          <w:rFonts w:ascii="Times New Roman" w:hAnsi="Times New Roman"/>
        </w:rPr>
        <w:t>Dey</w:t>
      </w:r>
      <w:proofErr w:type="spellEnd"/>
      <w:r w:rsidRPr="002323BA">
        <w:rPr>
          <w:rFonts w:ascii="Times New Roman" w:hAnsi="Times New Roman"/>
        </w:rPr>
        <w:t xml:space="preserve">, A.K. (2014) Contextual experience sampling of mobile application micro-usage, </w:t>
      </w:r>
      <w:r w:rsidRPr="002323BA">
        <w:rPr>
          <w:rFonts w:ascii="Times New Roman" w:hAnsi="Times New Roman"/>
          <w:i/>
        </w:rPr>
        <w:t xml:space="preserve">Proceeding </w:t>
      </w:r>
      <w:proofErr w:type="spellStart"/>
      <w:r w:rsidRPr="002323BA">
        <w:rPr>
          <w:rFonts w:ascii="Times New Roman" w:hAnsi="Times New Roman"/>
          <w:i/>
        </w:rPr>
        <w:t>MobileHCI</w:t>
      </w:r>
      <w:proofErr w:type="spellEnd"/>
      <w:r w:rsidR="00444904" w:rsidRPr="002323BA">
        <w:rPr>
          <w:rFonts w:ascii="Times New Roman" w:hAnsi="Times New Roman"/>
          <w:i/>
        </w:rPr>
        <w:t xml:space="preserve"> </w:t>
      </w:r>
      <w:r w:rsidRPr="002323BA">
        <w:rPr>
          <w:rFonts w:ascii="Times New Roman" w:hAnsi="Times New Roman"/>
          <w:i/>
        </w:rPr>
        <w:t>’14 Proceedings of the 16</w:t>
      </w:r>
      <w:r w:rsidRPr="002323BA">
        <w:rPr>
          <w:rFonts w:ascii="Times New Roman" w:hAnsi="Times New Roman"/>
          <w:i/>
          <w:vertAlign w:val="superscript"/>
        </w:rPr>
        <w:t>th</w:t>
      </w:r>
      <w:r w:rsidRPr="002323BA">
        <w:rPr>
          <w:rFonts w:ascii="Times New Roman" w:hAnsi="Times New Roman"/>
          <w:i/>
        </w:rPr>
        <w:t xml:space="preserve"> international conference on Human-computer </w:t>
      </w:r>
      <w:r w:rsidR="00444904" w:rsidRPr="002323BA">
        <w:rPr>
          <w:rFonts w:ascii="Times New Roman" w:hAnsi="Times New Roman"/>
          <w:i/>
        </w:rPr>
        <w:t>interaction</w:t>
      </w:r>
      <w:r w:rsidRPr="002323BA">
        <w:rPr>
          <w:rFonts w:ascii="Times New Roman" w:hAnsi="Times New Roman"/>
          <w:i/>
        </w:rPr>
        <w:t xml:space="preserve"> with mobile devices </w:t>
      </w:r>
      <w:r w:rsidR="00444904" w:rsidRPr="002323BA">
        <w:rPr>
          <w:rFonts w:ascii="Times New Roman" w:hAnsi="Times New Roman"/>
          <w:i/>
        </w:rPr>
        <w:t xml:space="preserve">and </w:t>
      </w:r>
      <w:r w:rsidRPr="002323BA">
        <w:rPr>
          <w:rFonts w:ascii="Times New Roman" w:hAnsi="Times New Roman"/>
          <w:i/>
        </w:rPr>
        <w:t>services</w:t>
      </w:r>
      <w:r w:rsidRPr="002323BA">
        <w:rPr>
          <w:rFonts w:ascii="Times New Roman" w:hAnsi="Times New Roman"/>
        </w:rPr>
        <w:t xml:space="preserve">, pp. 91-100. </w:t>
      </w:r>
    </w:p>
    <w:p w:rsidR="00B56CE1" w:rsidRPr="002323BA" w:rsidRDefault="00B56CE1" w:rsidP="00B56CE1">
      <w:pPr>
        <w:adjustRightInd w:val="0"/>
        <w:snapToGrid w:val="0"/>
        <w:rPr>
          <w:rFonts w:ascii="Times New Roman" w:hAnsi="Times New Roman"/>
        </w:rPr>
      </w:pPr>
    </w:p>
    <w:p w:rsidR="00A415A3" w:rsidRPr="002323BA" w:rsidRDefault="00A415A3" w:rsidP="00A415A3">
      <w:pPr>
        <w:adjustRightInd w:val="0"/>
        <w:snapToGrid w:val="0"/>
        <w:rPr>
          <w:rFonts w:ascii="Times New Roman" w:hAnsi="Times New Roman"/>
        </w:rPr>
      </w:pPr>
      <w:proofErr w:type="spellStart"/>
      <w:r w:rsidRPr="002323BA">
        <w:rPr>
          <w:rFonts w:ascii="Times New Roman" w:hAnsi="Times New Roman"/>
        </w:rPr>
        <w:t>Fornell</w:t>
      </w:r>
      <w:proofErr w:type="spellEnd"/>
      <w:r w:rsidRPr="002323BA">
        <w:rPr>
          <w:rFonts w:ascii="Times New Roman" w:hAnsi="Times New Roman"/>
        </w:rPr>
        <w:t xml:space="preserve">, C. </w:t>
      </w:r>
      <w:r w:rsidRPr="002323BA">
        <w:rPr>
          <w:rFonts w:ascii="Times New Roman" w:hAnsi="Times New Roman"/>
          <w:color w:val="000000"/>
        </w:rPr>
        <w:t xml:space="preserve">and </w:t>
      </w:r>
      <w:proofErr w:type="spellStart"/>
      <w:r w:rsidRPr="002323BA">
        <w:rPr>
          <w:rFonts w:ascii="Times New Roman" w:hAnsi="Times New Roman"/>
        </w:rPr>
        <w:t>Larcker</w:t>
      </w:r>
      <w:proofErr w:type="spellEnd"/>
      <w:r w:rsidRPr="002323BA">
        <w:rPr>
          <w:rFonts w:ascii="Times New Roman" w:hAnsi="Times New Roman"/>
        </w:rPr>
        <w:t xml:space="preserve">, D.F. (1981) Evaluating structural equation models with unobservable variables and measurement error, </w:t>
      </w:r>
      <w:r w:rsidRPr="002323BA">
        <w:rPr>
          <w:rFonts w:ascii="Times New Roman" w:hAnsi="Times New Roman"/>
          <w:i/>
        </w:rPr>
        <w:t>Journal of marketing research</w:t>
      </w:r>
      <w:r w:rsidRPr="002323BA">
        <w:rPr>
          <w:rFonts w:ascii="Times New Roman" w:hAnsi="Times New Roman"/>
        </w:rPr>
        <w:t>, 18(1), pp. 39-50.</w:t>
      </w:r>
    </w:p>
    <w:p w:rsidR="00A415A3" w:rsidRPr="002323BA" w:rsidRDefault="00A415A3" w:rsidP="00B56CE1">
      <w:pPr>
        <w:adjustRightInd w:val="0"/>
        <w:snapToGrid w:val="0"/>
        <w:rPr>
          <w:rFonts w:ascii="Times New Roman" w:hAnsi="Times New Roman"/>
        </w:rPr>
      </w:pPr>
    </w:p>
    <w:p w:rsidR="00CB57DF" w:rsidRPr="002323BA" w:rsidRDefault="00CB57DF" w:rsidP="00B56CE1">
      <w:pPr>
        <w:adjustRightInd w:val="0"/>
        <w:snapToGrid w:val="0"/>
        <w:rPr>
          <w:rFonts w:ascii="Times New Roman" w:hAnsi="Times New Roman"/>
        </w:rPr>
      </w:pPr>
      <w:r w:rsidRPr="002323BA">
        <w:rPr>
          <w:rFonts w:ascii="Times New Roman" w:hAnsi="Times New Roman"/>
        </w:rPr>
        <w:t xml:space="preserve">Forrester Research (2014) Mobile Trends for </w:t>
      </w:r>
      <w:proofErr w:type="spellStart"/>
      <w:r w:rsidRPr="002323BA">
        <w:rPr>
          <w:rFonts w:ascii="Times New Roman" w:hAnsi="Times New Roman"/>
        </w:rPr>
        <w:t>Marketeers</w:t>
      </w:r>
      <w:proofErr w:type="spellEnd"/>
      <w:r w:rsidRPr="002323BA">
        <w:rPr>
          <w:rFonts w:ascii="Times New Roman" w:hAnsi="Times New Roman"/>
        </w:rPr>
        <w:t xml:space="preserve">, Forrester Research, (January) www. Forrester.com. Accessed 08.02.15. </w:t>
      </w:r>
    </w:p>
    <w:p w:rsidR="00CB57DF" w:rsidRPr="002323BA" w:rsidRDefault="00CB57DF" w:rsidP="00B56CE1">
      <w:pPr>
        <w:adjustRightInd w:val="0"/>
        <w:snapToGrid w:val="0"/>
        <w:rPr>
          <w:rFonts w:ascii="Times New Roman" w:hAnsi="Times New Roman"/>
        </w:rPr>
      </w:pPr>
    </w:p>
    <w:p w:rsidR="00B56CE1" w:rsidRPr="002323BA" w:rsidRDefault="00B56CE1" w:rsidP="00B56CE1">
      <w:pPr>
        <w:adjustRightInd w:val="0"/>
        <w:snapToGrid w:val="0"/>
        <w:rPr>
          <w:rFonts w:ascii="Times New Roman" w:hAnsi="Times New Roman"/>
        </w:rPr>
      </w:pPr>
      <w:proofErr w:type="spellStart"/>
      <w:r w:rsidRPr="002323BA">
        <w:rPr>
          <w:rFonts w:ascii="Times New Roman" w:hAnsi="Times New Roman"/>
        </w:rPr>
        <w:t>Fortunati</w:t>
      </w:r>
      <w:proofErr w:type="spellEnd"/>
      <w:r w:rsidRPr="002323BA">
        <w:rPr>
          <w:rFonts w:ascii="Times New Roman" w:hAnsi="Times New Roman"/>
        </w:rPr>
        <w:t xml:space="preserve">, L. </w:t>
      </w:r>
      <w:r w:rsidR="00444904" w:rsidRPr="002323BA">
        <w:rPr>
          <w:rFonts w:ascii="Times New Roman" w:hAnsi="Times New Roman"/>
        </w:rPr>
        <w:t xml:space="preserve">&amp; </w:t>
      </w:r>
      <w:proofErr w:type="spellStart"/>
      <w:r w:rsidRPr="002323BA">
        <w:rPr>
          <w:rFonts w:ascii="Times New Roman" w:hAnsi="Times New Roman"/>
        </w:rPr>
        <w:t>Taipale</w:t>
      </w:r>
      <w:proofErr w:type="spellEnd"/>
      <w:r w:rsidRPr="002323BA">
        <w:rPr>
          <w:rFonts w:ascii="Times New Roman" w:hAnsi="Times New Roman"/>
        </w:rPr>
        <w:t>, S. (2012) Women’s Emotions Toward</w:t>
      </w:r>
      <w:r w:rsidR="00444904" w:rsidRPr="002323BA">
        <w:rPr>
          <w:rFonts w:ascii="Times New Roman" w:hAnsi="Times New Roman"/>
        </w:rPr>
        <w:t>s</w:t>
      </w:r>
      <w:r w:rsidRPr="002323BA">
        <w:rPr>
          <w:rFonts w:ascii="Times New Roman" w:hAnsi="Times New Roman"/>
        </w:rPr>
        <w:t xml:space="preserve"> The Mobile Phone, </w:t>
      </w:r>
      <w:r w:rsidRPr="002323BA">
        <w:rPr>
          <w:rFonts w:ascii="Times New Roman" w:hAnsi="Times New Roman"/>
          <w:i/>
        </w:rPr>
        <w:t>Feminist Media Studies</w:t>
      </w:r>
      <w:r w:rsidRPr="002323BA">
        <w:rPr>
          <w:rFonts w:ascii="Times New Roman" w:hAnsi="Times New Roman"/>
        </w:rPr>
        <w:t>, 12(4), pp. 539-548.</w:t>
      </w:r>
    </w:p>
    <w:p w:rsidR="00214098" w:rsidRPr="002323BA" w:rsidRDefault="00214098" w:rsidP="00B56CE1">
      <w:pPr>
        <w:adjustRightInd w:val="0"/>
        <w:snapToGrid w:val="0"/>
        <w:rPr>
          <w:rFonts w:ascii="Times New Roman" w:hAnsi="Times New Roman"/>
        </w:rPr>
      </w:pPr>
    </w:p>
    <w:p w:rsidR="00214098" w:rsidRPr="002323BA" w:rsidRDefault="00214098" w:rsidP="00214098">
      <w:pPr>
        <w:adjustRightInd w:val="0"/>
        <w:snapToGrid w:val="0"/>
        <w:rPr>
          <w:rFonts w:ascii="Times New Roman" w:hAnsi="Times New Roman"/>
        </w:rPr>
      </w:pPr>
      <w:proofErr w:type="gramStart"/>
      <w:r w:rsidRPr="002323BA">
        <w:rPr>
          <w:rFonts w:ascii="Times New Roman" w:hAnsi="Times New Roman"/>
        </w:rPr>
        <w:lastRenderedPageBreak/>
        <w:t>Gao</w:t>
      </w:r>
      <w:proofErr w:type="gramEnd"/>
      <w:r w:rsidRPr="002323BA">
        <w:rPr>
          <w:rFonts w:ascii="Times New Roman" w:hAnsi="Times New Roman"/>
        </w:rPr>
        <w:t xml:space="preserve">, T., Rohm, A., Sultan, F., </w:t>
      </w:r>
      <w:proofErr w:type="spellStart"/>
      <w:r w:rsidRPr="002323BA">
        <w:rPr>
          <w:rFonts w:ascii="Times New Roman" w:hAnsi="Times New Roman"/>
        </w:rPr>
        <w:t>Pagani</w:t>
      </w:r>
      <w:proofErr w:type="spellEnd"/>
      <w:r w:rsidRPr="002323BA">
        <w:rPr>
          <w:rFonts w:ascii="Times New Roman" w:hAnsi="Times New Roman"/>
        </w:rPr>
        <w:t xml:space="preserve">, M., (2013) Consumers un-tethered: a three-market empirical study of consumers' mobile marketing acceptance, </w:t>
      </w:r>
      <w:r w:rsidRPr="002323BA">
        <w:rPr>
          <w:rFonts w:ascii="Times New Roman" w:hAnsi="Times New Roman"/>
          <w:i/>
        </w:rPr>
        <w:t>Journal of Business Research,</w:t>
      </w:r>
      <w:r w:rsidRPr="002323BA">
        <w:rPr>
          <w:rFonts w:ascii="Times New Roman" w:hAnsi="Times New Roman"/>
        </w:rPr>
        <w:t xml:space="preserve"> 66, pp. 2536–2544.</w:t>
      </w:r>
    </w:p>
    <w:p w:rsidR="006A1B3F" w:rsidRPr="002323BA" w:rsidRDefault="006A1B3F" w:rsidP="00B56CE1">
      <w:pPr>
        <w:adjustRightInd w:val="0"/>
        <w:snapToGrid w:val="0"/>
        <w:rPr>
          <w:rFonts w:ascii="Times New Roman" w:hAnsi="Times New Roman"/>
        </w:rPr>
      </w:pPr>
    </w:p>
    <w:p w:rsidR="006A1B3F" w:rsidRPr="002323BA" w:rsidRDefault="006A1B3F" w:rsidP="00B061DA">
      <w:pPr>
        <w:adjustRightInd w:val="0"/>
        <w:snapToGrid w:val="0"/>
        <w:rPr>
          <w:rFonts w:ascii="Times New Roman" w:hAnsi="Times New Roman"/>
        </w:rPr>
      </w:pPr>
      <w:proofErr w:type="gramStart"/>
      <w:r w:rsidRPr="002323BA">
        <w:rPr>
          <w:rFonts w:ascii="Times New Roman" w:hAnsi="Times New Roman"/>
        </w:rPr>
        <w:t>Gao</w:t>
      </w:r>
      <w:proofErr w:type="gramEnd"/>
      <w:r w:rsidRPr="002323BA">
        <w:rPr>
          <w:rFonts w:ascii="Times New Roman" w:hAnsi="Times New Roman"/>
        </w:rPr>
        <w:t xml:space="preserve">, L., Waechter, K. A., &amp; Bai, X. (2015). Understanding consumers’ continuance intention towards mobile purchase: a theoretical framework and empirical study- A case of China. </w:t>
      </w:r>
      <w:r w:rsidRPr="002323BA">
        <w:rPr>
          <w:rFonts w:ascii="Times New Roman" w:hAnsi="Times New Roman"/>
          <w:i/>
        </w:rPr>
        <w:t>Computers in Human Behavior</w:t>
      </w:r>
      <w:r w:rsidRPr="002323BA">
        <w:rPr>
          <w:rFonts w:ascii="Times New Roman" w:hAnsi="Times New Roman"/>
        </w:rPr>
        <w:t>, 53, 249-262.</w:t>
      </w:r>
    </w:p>
    <w:p w:rsidR="00441A70" w:rsidRPr="002323BA" w:rsidRDefault="00441A70" w:rsidP="00B061DA">
      <w:pPr>
        <w:adjustRightInd w:val="0"/>
        <w:snapToGrid w:val="0"/>
        <w:rPr>
          <w:rFonts w:ascii="Times New Roman" w:hAnsi="Times New Roman"/>
        </w:rPr>
      </w:pPr>
    </w:p>
    <w:p w:rsidR="00441A70" w:rsidRPr="002323BA" w:rsidRDefault="00441A70" w:rsidP="00441A70">
      <w:pPr>
        <w:adjustRightInd w:val="0"/>
        <w:snapToGrid w:val="0"/>
        <w:jc w:val="left"/>
        <w:rPr>
          <w:rFonts w:ascii="Times New Roman" w:hAnsi="Times New Roman"/>
        </w:rPr>
      </w:pPr>
      <w:proofErr w:type="spellStart"/>
      <w:r w:rsidRPr="002323BA">
        <w:rPr>
          <w:rFonts w:ascii="Times New Roman" w:hAnsi="Times New Roman"/>
        </w:rPr>
        <w:t>Gan</w:t>
      </w:r>
      <w:proofErr w:type="spellEnd"/>
      <w:r w:rsidRPr="002323BA">
        <w:rPr>
          <w:rFonts w:ascii="Times New Roman" w:hAnsi="Times New Roman"/>
        </w:rPr>
        <w:t xml:space="preserve">, C., (2017) Understanding Wechat users’ liking behavior: An Empirical Study in China. </w:t>
      </w:r>
      <w:r w:rsidRPr="002323BA">
        <w:rPr>
          <w:rFonts w:ascii="Times New Roman" w:hAnsi="Times New Roman"/>
          <w:i/>
        </w:rPr>
        <w:t>Computers in Human Behavior</w:t>
      </w:r>
      <w:r w:rsidRPr="002323BA">
        <w:rPr>
          <w:rFonts w:ascii="Times New Roman" w:hAnsi="Times New Roman"/>
        </w:rPr>
        <w:t>, 68, 30-39.</w:t>
      </w:r>
    </w:p>
    <w:p w:rsidR="009A164E" w:rsidRPr="002323BA" w:rsidRDefault="009A164E" w:rsidP="00441A70">
      <w:pPr>
        <w:adjustRightInd w:val="0"/>
        <w:snapToGrid w:val="0"/>
        <w:jc w:val="left"/>
        <w:rPr>
          <w:rFonts w:ascii="Times New Roman" w:hAnsi="Times New Roman"/>
        </w:rPr>
      </w:pPr>
    </w:p>
    <w:p w:rsidR="009A164E" w:rsidRPr="002323BA" w:rsidRDefault="009A164E" w:rsidP="009A164E">
      <w:pPr>
        <w:adjustRightInd w:val="0"/>
        <w:snapToGrid w:val="0"/>
        <w:jc w:val="left"/>
        <w:rPr>
          <w:rFonts w:ascii="Times New Roman" w:hAnsi="Times New Roman"/>
          <w:bCs/>
          <w:iCs/>
        </w:rPr>
      </w:pPr>
      <w:proofErr w:type="spellStart"/>
      <w:r w:rsidRPr="002323BA">
        <w:rPr>
          <w:rFonts w:ascii="Times New Roman" w:hAnsi="Times New Roman"/>
          <w:bCs/>
          <w:iCs/>
          <w:lang w:val="en-GB"/>
        </w:rPr>
        <w:t>Gan</w:t>
      </w:r>
      <w:proofErr w:type="spellEnd"/>
      <w:r w:rsidRPr="002323BA">
        <w:rPr>
          <w:rFonts w:ascii="Times New Roman" w:hAnsi="Times New Roman"/>
          <w:bCs/>
          <w:iCs/>
          <w:lang w:val="en-GB"/>
        </w:rPr>
        <w:t>, C., &amp;</w:t>
      </w:r>
      <w:r w:rsidR="00DE5A90" w:rsidRPr="002323BA">
        <w:rPr>
          <w:rFonts w:ascii="Times New Roman" w:hAnsi="Times New Roman"/>
          <w:bCs/>
          <w:iCs/>
          <w:lang w:val="en-GB"/>
        </w:rPr>
        <w:t xml:space="preserve"> </w:t>
      </w:r>
      <w:proofErr w:type="spellStart"/>
      <w:r w:rsidRPr="002323BA">
        <w:rPr>
          <w:rFonts w:ascii="Times New Roman" w:hAnsi="Times New Roman"/>
          <w:bCs/>
          <w:iCs/>
          <w:lang w:val="en-GB"/>
        </w:rPr>
        <w:t>Wang</w:t>
      </w:r>
      <w:proofErr w:type="gramStart"/>
      <w:r w:rsidRPr="002323BA">
        <w:rPr>
          <w:rFonts w:ascii="Times New Roman" w:hAnsi="Times New Roman"/>
          <w:bCs/>
          <w:iCs/>
          <w:lang w:val="en-GB"/>
        </w:rPr>
        <w:t>,W</w:t>
      </w:r>
      <w:proofErr w:type="spellEnd"/>
      <w:proofErr w:type="gramEnd"/>
      <w:r w:rsidRPr="002323BA">
        <w:rPr>
          <w:rFonts w:ascii="Times New Roman" w:hAnsi="Times New Roman"/>
          <w:bCs/>
          <w:iCs/>
          <w:lang w:val="en-GB"/>
        </w:rPr>
        <w:t xml:space="preserve">. (2015). Uses and gratifications of social media: A comparison of microblog and WeChat. Journal of Systems and Information Technology, 17(4), 351-363. </w:t>
      </w:r>
    </w:p>
    <w:p w:rsidR="003E1B7F" w:rsidRPr="002323BA" w:rsidRDefault="003E1B7F" w:rsidP="00441A70">
      <w:pPr>
        <w:adjustRightInd w:val="0"/>
        <w:snapToGrid w:val="0"/>
        <w:jc w:val="left"/>
        <w:rPr>
          <w:rFonts w:ascii="Times New Roman" w:hAnsi="Times New Roman"/>
        </w:rPr>
      </w:pPr>
    </w:p>
    <w:p w:rsidR="00B56CE1" w:rsidRPr="002323BA" w:rsidRDefault="00B56CE1" w:rsidP="00B56CE1">
      <w:pPr>
        <w:adjustRightInd w:val="0"/>
        <w:snapToGrid w:val="0"/>
        <w:rPr>
          <w:rFonts w:ascii="Times New Roman" w:hAnsi="Times New Roman"/>
        </w:rPr>
      </w:pPr>
      <w:r w:rsidRPr="002323BA">
        <w:rPr>
          <w:rFonts w:ascii="Times New Roman" w:hAnsi="Times New Roman"/>
        </w:rPr>
        <w:t xml:space="preserve">Gelb, B. </w:t>
      </w:r>
      <w:r w:rsidR="00444904" w:rsidRPr="002323BA">
        <w:rPr>
          <w:rFonts w:ascii="Times New Roman" w:hAnsi="Times New Roman"/>
        </w:rPr>
        <w:t xml:space="preserve">&amp; </w:t>
      </w:r>
      <w:r w:rsidRPr="002323BA">
        <w:rPr>
          <w:rFonts w:ascii="Times New Roman" w:hAnsi="Times New Roman"/>
        </w:rPr>
        <w:t xml:space="preserve">Johnson, M. (1995) Word-of-mouth communication: causes and consequences, </w:t>
      </w:r>
      <w:r w:rsidRPr="002323BA">
        <w:rPr>
          <w:rFonts w:ascii="Times New Roman" w:hAnsi="Times New Roman"/>
          <w:i/>
        </w:rPr>
        <w:t>Journal of Health care Marketing</w:t>
      </w:r>
      <w:r w:rsidRPr="002323BA">
        <w:rPr>
          <w:rFonts w:ascii="Times New Roman" w:hAnsi="Times New Roman"/>
        </w:rPr>
        <w:t>, 15(3), pp. 54-58.</w:t>
      </w:r>
    </w:p>
    <w:p w:rsidR="00B56CE1" w:rsidRPr="002323BA" w:rsidRDefault="00B56CE1" w:rsidP="00B56CE1">
      <w:pPr>
        <w:adjustRightInd w:val="0"/>
        <w:snapToGrid w:val="0"/>
        <w:rPr>
          <w:rFonts w:ascii="Times New Roman" w:hAnsi="Times New Roman"/>
        </w:rPr>
      </w:pPr>
    </w:p>
    <w:p w:rsidR="00B56CE1" w:rsidRPr="002323BA" w:rsidRDefault="00B56CE1" w:rsidP="00B56CE1">
      <w:pPr>
        <w:pStyle w:val="ListParagraph"/>
        <w:adjustRightInd w:val="0"/>
        <w:snapToGrid w:val="0"/>
        <w:spacing w:after="0" w:line="240" w:lineRule="auto"/>
        <w:ind w:left="0"/>
        <w:jc w:val="both"/>
        <w:rPr>
          <w:rFonts w:ascii="Times New Roman" w:hAnsi="Times New Roman" w:cs="Times New Roman"/>
          <w:sz w:val="24"/>
          <w:szCs w:val="24"/>
          <w:lang w:val="en-US"/>
        </w:rPr>
      </w:pPr>
      <w:r w:rsidRPr="002323BA">
        <w:rPr>
          <w:rFonts w:ascii="Times New Roman" w:hAnsi="Times New Roman" w:cs="Times New Roman"/>
          <w:sz w:val="24"/>
          <w:szCs w:val="24"/>
          <w:lang w:val="en-US"/>
        </w:rPr>
        <w:t xml:space="preserve">Goldsmith, R.E. (2006) Electronic Word-of-Mouth, cited in </w:t>
      </w:r>
      <w:proofErr w:type="spellStart"/>
      <w:r w:rsidRPr="002323BA">
        <w:rPr>
          <w:rFonts w:ascii="Times New Roman" w:hAnsi="Times New Roman" w:cs="Times New Roman"/>
          <w:sz w:val="24"/>
          <w:szCs w:val="24"/>
          <w:lang w:val="en-US"/>
        </w:rPr>
        <w:t>Khosrow</w:t>
      </w:r>
      <w:proofErr w:type="spellEnd"/>
      <w:r w:rsidRPr="002323BA">
        <w:rPr>
          <w:rFonts w:ascii="Times New Roman" w:hAnsi="Times New Roman" w:cs="Times New Roman"/>
          <w:sz w:val="24"/>
          <w:szCs w:val="24"/>
          <w:lang w:val="en-US"/>
        </w:rPr>
        <w:t>-Pour, M. (2006)</w:t>
      </w:r>
      <w:r w:rsidR="00444904" w:rsidRPr="002323BA">
        <w:rPr>
          <w:rFonts w:ascii="Times New Roman" w:hAnsi="Times New Roman" w:cs="Times New Roman"/>
          <w:sz w:val="24"/>
          <w:szCs w:val="24"/>
          <w:lang w:val="en-US"/>
        </w:rPr>
        <w:t>,</w:t>
      </w:r>
      <w:r w:rsidRPr="002323BA">
        <w:rPr>
          <w:rFonts w:ascii="Times New Roman" w:hAnsi="Times New Roman" w:cs="Times New Roman"/>
          <w:i/>
          <w:sz w:val="24"/>
          <w:szCs w:val="24"/>
          <w:lang w:val="en-US"/>
        </w:rPr>
        <w:t xml:space="preserve"> Encyclopedia of E-Commerce, E-Government, and Mobile Commerce</w:t>
      </w:r>
      <w:r w:rsidRPr="002323BA">
        <w:rPr>
          <w:rFonts w:ascii="Times New Roman" w:hAnsi="Times New Roman" w:cs="Times New Roman"/>
          <w:sz w:val="24"/>
          <w:szCs w:val="24"/>
          <w:lang w:val="en-US"/>
        </w:rPr>
        <w:t>, Hershey, PA: Idea Group Publishing.</w:t>
      </w:r>
    </w:p>
    <w:p w:rsidR="00ED30E2" w:rsidRPr="002323BA" w:rsidRDefault="00ED30E2" w:rsidP="00B56CE1">
      <w:pPr>
        <w:pStyle w:val="ListParagraph"/>
        <w:adjustRightInd w:val="0"/>
        <w:snapToGrid w:val="0"/>
        <w:spacing w:after="0" w:line="240" w:lineRule="auto"/>
        <w:ind w:left="0"/>
        <w:jc w:val="both"/>
        <w:rPr>
          <w:rFonts w:ascii="Times New Roman" w:hAnsi="Times New Roman" w:cs="Times New Roman"/>
          <w:sz w:val="24"/>
          <w:szCs w:val="24"/>
          <w:lang w:val="en-US"/>
        </w:rPr>
      </w:pPr>
    </w:p>
    <w:p w:rsidR="00ED30E2" w:rsidRPr="002323BA" w:rsidRDefault="00ED30E2" w:rsidP="00B56CE1">
      <w:pPr>
        <w:pStyle w:val="ListParagraph"/>
        <w:adjustRightInd w:val="0"/>
        <w:snapToGrid w:val="0"/>
        <w:spacing w:after="0" w:line="240" w:lineRule="auto"/>
        <w:ind w:left="0"/>
        <w:jc w:val="both"/>
        <w:rPr>
          <w:rFonts w:ascii="Times New Roman" w:hAnsi="Times New Roman" w:cs="Times New Roman"/>
          <w:sz w:val="24"/>
          <w:szCs w:val="24"/>
          <w:lang w:val="en-US"/>
        </w:rPr>
      </w:pPr>
      <w:r w:rsidRPr="002323BA">
        <w:rPr>
          <w:rFonts w:ascii="Times New Roman" w:hAnsi="Times New Roman" w:cs="Times New Roman"/>
          <w:sz w:val="24"/>
          <w:szCs w:val="24"/>
          <w:lang w:val="en-US"/>
        </w:rPr>
        <w:t xml:space="preserve">Goldsmith, R. E., Flynn, L.R., and Clark, R. A., (2012) Materialistic, brand engaged and status consuming consumers and clothing </w:t>
      </w:r>
      <w:proofErr w:type="spellStart"/>
      <w:r w:rsidRPr="002323BA">
        <w:rPr>
          <w:rFonts w:ascii="Times New Roman" w:hAnsi="Times New Roman" w:cs="Times New Roman"/>
          <w:sz w:val="24"/>
          <w:szCs w:val="24"/>
          <w:lang w:val="en-US"/>
        </w:rPr>
        <w:t>behaviours</w:t>
      </w:r>
      <w:proofErr w:type="spellEnd"/>
      <w:r w:rsidRPr="002323BA">
        <w:rPr>
          <w:rFonts w:ascii="Times New Roman" w:hAnsi="Times New Roman" w:cs="Times New Roman"/>
          <w:sz w:val="24"/>
          <w:szCs w:val="24"/>
          <w:lang w:val="en-US"/>
        </w:rPr>
        <w:t xml:space="preserve">, </w:t>
      </w:r>
      <w:r w:rsidRPr="002323BA">
        <w:rPr>
          <w:rFonts w:ascii="Times New Roman" w:hAnsi="Times New Roman" w:cs="Times New Roman"/>
          <w:i/>
          <w:sz w:val="24"/>
          <w:szCs w:val="24"/>
          <w:lang w:val="en-US"/>
        </w:rPr>
        <w:t>Journal of Fashion Marketing and Management: An International Journal,</w:t>
      </w:r>
      <w:r w:rsidRPr="002323BA">
        <w:rPr>
          <w:rFonts w:ascii="Times New Roman" w:hAnsi="Times New Roman" w:cs="Times New Roman"/>
          <w:sz w:val="24"/>
          <w:szCs w:val="24"/>
          <w:lang w:val="en-US"/>
        </w:rPr>
        <w:t xml:space="preserve"> 16 (1), pp. 102-119. </w:t>
      </w:r>
    </w:p>
    <w:p w:rsidR="00B56CE1" w:rsidRPr="002323BA" w:rsidRDefault="00B56CE1" w:rsidP="00B56CE1">
      <w:pPr>
        <w:pStyle w:val="ListParagraph"/>
        <w:adjustRightInd w:val="0"/>
        <w:snapToGrid w:val="0"/>
        <w:spacing w:after="0" w:line="240" w:lineRule="auto"/>
        <w:ind w:left="0"/>
        <w:jc w:val="both"/>
        <w:rPr>
          <w:rFonts w:ascii="Times New Roman" w:hAnsi="Times New Roman" w:cs="Times New Roman"/>
          <w:sz w:val="24"/>
          <w:szCs w:val="24"/>
          <w:lang w:val="en-US"/>
        </w:rPr>
      </w:pPr>
    </w:p>
    <w:p w:rsidR="003227D1" w:rsidRPr="002323BA" w:rsidRDefault="003227D1" w:rsidP="003227D1">
      <w:pPr>
        <w:adjustRightInd w:val="0"/>
        <w:snapToGrid w:val="0"/>
        <w:jc w:val="left"/>
        <w:rPr>
          <w:rFonts w:ascii="Times New Roman" w:hAnsi="Times New Roman"/>
        </w:rPr>
      </w:pPr>
      <w:r w:rsidRPr="002323BA">
        <w:rPr>
          <w:rFonts w:ascii="Times New Roman" w:hAnsi="Times New Roman"/>
          <w:lang w:val="en-GB"/>
        </w:rPr>
        <w:t xml:space="preserve">Ha, Y., &amp; Im, H. (2012). </w:t>
      </w:r>
      <w:proofErr w:type="gramStart"/>
      <w:r w:rsidRPr="002323BA">
        <w:rPr>
          <w:rFonts w:ascii="Times New Roman" w:hAnsi="Times New Roman"/>
          <w:lang w:val="en-GB"/>
        </w:rPr>
        <w:t>Role of web site design quality in satisfaction and word of mouth generation.</w:t>
      </w:r>
      <w:proofErr w:type="gramEnd"/>
      <w:r w:rsidRPr="002323BA">
        <w:rPr>
          <w:rFonts w:ascii="Times New Roman" w:hAnsi="Times New Roman"/>
          <w:lang w:val="en-GB"/>
        </w:rPr>
        <w:t xml:space="preserve"> </w:t>
      </w:r>
      <w:r w:rsidRPr="002323BA">
        <w:rPr>
          <w:rFonts w:ascii="Times New Roman" w:hAnsi="Times New Roman"/>
          <w:i/>
          <w:lang w:val="en-GB"/>
        </w:rPr>
        <w:t>Journal of Service Management</w:t>
      </w:r>
      <w:r w:rsidRPr="002323BA">
        <w:rPr>
          <w:rFonts w:ascii="Times New Roman" w:hAnsi="Times New Roman"/>
          <w:lang w:val="en-GB"/>
        </w:rPr>
        <w:t>, 23(1), 79-96.</w:t>
      </w:r>
    </w:p>
    <w:p w:rsidR="001B7C6B" w:rsidRPr="002323BA" w:rsidRDefault="001B7C6B" w:rsidP="003E1B7F">
      <w:pPr>
        <w:adjustRightInd w:val="0"/>
        <w:snapToGrid w:val="0"/>
        <w:rPr>
          <w:rFonts w:ascii="Times New Roman" w:hAnsi="Times New Roman"/>
          <w:lang w:val="en-GB"/>
        </w:rPr>
      </w:pPr>
      <w:r w:rsidRPr="002323BA">
        <w:rPr>
          <w:rFonts w:ascii="Times New Roman" w:hAnsi="Times New Roman"/>
          <w:lang w:val="en-GB"/>
        </w:rPr>
        <w:t xml:space="preserve">Hair, J. F., Black, W. C., </w:t>
      </w:r>
      <w:proofErr w:type="spellStart"/>
      <w:r w:rsidRPr="002323BA">
        <w:rPr>
          <w:rFonts w:ascii="Times New Roman" w:hAnsi="Times New Roman"/>
          <w:lang w:val="en-GB"/>
        </w:rPr>
        <w:t>Babin</w:t>
      </w:r>
      <w:proofErr w:type="spellEnd"/>
      <w:r w:rsidRPr="002323BA">
        <w:rPr>
          <w:rFonts w:ascii="Times New Roman" w:hAnsi="Times New Roman"/>
          <w:lang w:val="en-GB"/>
        </w:rPr>
        <w:t xml:space="preserve">, B. J., and Anderson, R. E. (2014) </w:t>
      </w:r>
      <w:r w:rsidRPr="002323BA">
        <w:rPr>
          <w:rFonts w:ascii="Times New Roman" w:hAnsi="Times New Roman"/>
          <w:i/>
          <w:lang w:val="en-GB"/>
        </w:rPr>
        <w:t xml:space="preserve">Multivariate Data Analysis Pearson New International Edition </w:t>
      </w:r>
      <w:r w:rsidRPr="002323BA">
        <w:rPr>
          <w:rFonts w:ascii="Times New Roman" w:hAnsi="Times New Roman"/>
          <w:lang w:val="en-GB"/>
        </w:rPr>
        <w:t>(7th ed.). Edinburgh Gate: Pearson Education Limited.</w:t>
      </w:r>
    </w:p>
    <w:p w:rsidR="001B7C6B" w:rsidRPr="002323BA" w:rsidRDefault="001B7C6B" w:rsidP="003E1B7F">
      <w:pPr>
        <w:adjustRightInd w:val="0"/>
        <w:snapToGrid w:val="0"/>
        <w:rPr>
          <w:rFonts w:ascii="Times New Roman" w:hAnsi="Times New Roman"/>
          <w:lang w:val="en-GB"/>
        </w:rPr>
      </w:pPr>
    </w:p>
    <w:p w:rsidR="003E1B7F" w:rsidRPr="002323BA" w:rsidRDefault="003E1B7F" w:rsidP="003E1B7F">
      <w:pPr>
        <w:adjustRightInd w:val="0"/>
        <w:snapToGrid w:val="0"/>
        <w:rPr>
          <w:rFonts w:ascii="Times New Roman" w:hAnsi="Times New Roman"/>
          <w:lang w:val="en-GB"/>
        </w:rPr>
      </w:pPr>
      <w:proofErr w:type="gramStart"/>
      <w:r w:rsidRPr="002323BA">
        <w:rPr>
          <w:rFonts w:ascii="Times New Roman" w:hAnsi="Times New Roman"/>
          <w:lang w:val="en-GB"/>
        </w:rPr>
        <w:t>Han, S., Min, J., &amp; Lee, H. (2015).</w:t>
      </w:r>
      <w:proofErr w:type="gramEnd"/>
      <w:r w:rsidRPr="002323BA">
        <w:rPr>
          <w:rFonts w:ascii="Times New Roman" w:hAnsi="Times New Roman"/>
          <w:lang w:val="en-GB"/>
        </w:rPr>
        <w:t xml:space="preserve"> Antecedents of social presence and gratification of social connection needs in SNS: A study of Twitter users and their mobile and non-mobile usage. </w:t>
      </w:r>
      <w:r w:rsidRPr="002323BA">
        <w:rPr>
          <w:rFonts w:ascii="Times New Roman" w:hAnsi="Times New Roman"/>
          <w:i/>
          <w:lang w:val="en-GB"/>
        </w:rPr>
        <w:t>International Journal of Information Management</w:t>
      </w:r>
      <w:r w:rsidRPr="002323BA">
        <w:rPr>
          <w:rFonts w:ascii="Times New Roman" w:hAnsi="Times New Roman"/>
          <w:lang w:val="en-GB"/>
        </w:rPr>
        <w:t>, 35(4), 459-471.</w:t>
      </w:r>
    </w:p>
    <w:p w:rsidR="00446144" w:rsidRPr="002323BA" w:rsidRDefault="00446144" w:rsidP="00B56CE1">
      <w:pPr>
        <w:pStyle w:val="ListParagraph"/>
        <w:adjustRightInd w:val="0"/>
        <w:snapToGrid w:val="0"/>
        <w:spacing w:after="0" w:line="240" w:lineRule="auto"/>
        <w:ind w:left="0"/>
        <w:jc w:val="both"/>
        <w:rPr>
          <w:rFonts w:ascii="Times New Roman" w:hAnsi="Times New Roman" w:cs="Times New Roman"/>
          <w:sz w:val="24"/>
          <w:szCs w:val="24"/>
          <w:lang w:val="en-US"/>
        </w:rPr>
      </w:pPr>
    </w:p>
    <w:p w:rsidR="0002673C" w:rsidRPr="002323BA" w:rsidRDefault="0002673C" w:rsidP="0002673C">
      <w:pPr>
        <w:rPr>
          <w:rFonts w:ascii="Times New Roman" w:hAnsi="Times New Roman"/>
        </w:rPr>
      </w:pPr>
      <w:proofErr w:type="spellStart"/>
      <w:r w:rsidRPr="002323BA">
        <w:rPr>
          <w:rFonts w:ascii="Times New Roman" w:hAnsi="Times New Roman"/>
        </w:rPr>
        <w:t>Hennig-Thurau</w:t>
      </w:r>
      <w:proofErr w:type="spellEnd"/>
      <w:r w:rsidRPr="002323BA">
        <w:rPr>
          <w:rFonts w:ascii="Times New Roman" w:hAnsi="Times New Roman"/>
        </w:rPr>
        <w:t xml:space="preserve">, T., </w:t>
      </w:r>
      <w:proofErr w:type="spellStart"/>
      <w:r w:rsidRPr="002323BA">
        <w:rPr>
          <w:rFonts w:ascii="Times New Roman" w:hAnsi="Times New Roman"/>
        </w:rPr>
        <w:t>Qwinner</w:t>
      </w:r>
      <w:proofErr w:type="spellEnd"/>
      <w:r w:rsidRPr="002323BA">
        <w:rPr>
          <w:rFonts w:ascii="Times New Roman" w:hAnsi="Times New Roman"/>
        </w:rPr>
        <w:t xml:space="preserve">, K.P., Walsh, G., </w:t>
      </w:r>
      <w:proofErr w:type="spellStart"/>
      <w:r w:rsidRPr="002323BA">
        <w:rPr>
          <w:rFonts w:ascii="Times New Roman" w:hAnsi="Times New Roman"/>
        </w:rPr>
        <w:t>Gremler</w:t>
      </w:r>
      <w:proofErr w:type="spellEnd"/>
      <w:r w:rsidRPr="002323BA">
        <w:rPr>
          <w:rFonts w:ascii="Times New Roman" w:hAnsi="Times New Roman"/>
        </w:rPr>
        <w:t>, D.D. (2004), Electronic word-of-mouth via consumer-opinion platforms: what motivates consumers to articulate themselves on the Internet</w:t>
      </w:r>
      <w:proofErr w:type="gramStart"/>
      <w:r w:rsidRPr="002323BA">
        <w:rPr>
          <w:rFonts w:ascii="Times New Roman" w:hAnsi="Times New Roman"/>
        </w:rPr>
        <w:t>?,</w:t>
      </w:r>
      <w:proofErr w:type="gramEnd"/>
      <w:r w:rsidRPr="002323BA">
        <w:rPr>
          <w:rFonts w:ascii="Times New Roman" w:hAnsi="Times New Roman"/>
        </w:rPr>
        <w:t xml:space="preserve"> </w:t>
      </w:r>
      <w:r w:rsidRPr="002323BA">
        <w:rPr>
          <w:rFonts w:ascii="Times New Roman" w:hAnsi="Times New Roman"/>
          <w:i/>
          <w:iCs/>
        </w:rPr>
        <w:t>Journal of Interactive Marketing</w:t>
      </w:r>
      <w:r w:rsidRPr="002323BA">
        <w:rPr>
          <w:rFonts w:ascii="Times New Roman" w:hAnsi="Times New Roman"/>
        </w:rPr>
        <w:t>, Vol. 18 No.1, pp.38-52.</w:t>
      </w:r>
    </w:p>
    <w:p w:rsidR="0002673C" w:rsidRPr="002323BA" w:rsidRDefault="0002673C" w:rsidP="0002673C">
      <w:pPr>
        <w:rPr>
          <w:rFonts w:ascii="Times New Roman" w:hAnsi="Times New Roman"/>
        </w:rPr>
      </w:pPr>
    </w:p>
    <w:p w:rsidR="0002673C" w:rsidRPr="002323BA" w:rsidRDefault="0002673C" w:rsidP="0002673C">
      <w:pPr>
        <w:shd w:val="clear" w:color="auto" w:fill="FFFFFF"/>
        <w:rPr>
          <w:rFonts w:ascii="Times New Roman" w:eastAsia="Times New Roman" w:hAnsi="Times New Roman"/>
          <w:color w:val="000000"/>
        </w:rPr>
      </w:pPr>
      <w:proofErr w:type="gramStart"/>
      <w:r w:rsidRPr="002323BA">
        <w:rPr>
          <w:rFonts w:ascii="Times New Roman" w:eastAsia="Times New Roman" w:hAnsi="Times New Roman"/>
          <w:color w:val="000000"/>
        </w:rPr>
        <w:t xml:space="preserve">Herr, P. M., </w:t>
      </w:r>
      <w:proofErr w:type="spellStart"/>
      <w:r w:rsidRPr="002323BA">
        <w:rPr>
          <w:rFonts w:ascii="Times New Roman" w:eastAsia="Times New Roman" w:hAnsi="Times New Roman"/>
          <w:color w:val="000000"/>
        </w:rPr>
        <w:t>Kardes</w:t>
      </w:r>
      <w:proofErr w:type="spellEnd"/>
      <w:r w:rsidRPr="002323BA">
        <w:rPr>
          <w:rFonts w:ascii="Times New Roman" w:eastAsia="Times New Roman" w:hAnsi="Times New Roman"/>
          <w:color w:val="000000"/>
        </w:rPr>
        <w:t>, F. R., and Kim, J. (1991).</w:t>
      </w:r>
      <w:proofErr w:type="gramEnd"/>
      <w:r w:rsidRPr="002323BA">
        <w:rPr>
          <w:rFonts w:ascii="Times New Roman" w:eastAsia="Times New Roman" w:hAnsi="Times New Roman"/>
          <w:color w:val="000000"/>
        </w:rPr>
        <w:t xml:space="preserve"> Effects of word-of-mouth and product attribute information on persuasion: An accessibility–</w:t>
      </w:r>
      <w:proofErr w:type="spellStart"/>
      <w:r w:rsidRPr="002323BA">
        <w:rPr>
          <w:rFonts w:ascii="Times New Roman" w:eastAsia="Times New Roman" w:hAnsi="Times New Roman"/>
          <w:color w:val="000000"/>
        </w:rPr>
        <w:t>diagnosticity</w:t>
      </w:r>
      <w:proofErr w:type="spellEnd"/>
      <w:r w:rsidRPr="002323BA">
        <w:rPr>
          <w:rFonts w:ascii="Times New Roman" w:eastAsia="Times New Roman" w:hAnsi="Times New Roman"/>
          <w:color w:val="000000"/>
        </w:rPr>
        <w:t xml:space="preserve"> perspective. Journal of Consumer Research, 17(3), pp. 454–462.</w:t>
      </w:r>
    </w:p>
    <w:p w:rsidR="0002673C" w:rsidRPr="002323BA" w:rsidRDefault="0002673C" w:rsidP="0002673C">
      <w:pPr>
        <w:shd w:val="clear" w:color="auto" w:fill="FFFFFF"/>
        <w:rPr>
          <w:rFonts w:ascii="Times New Roman" w:eastAsia="Times New Roman" w:hAnsi="Times New Roman"/>
          <w:color w:val="000000"/>
        </w:rPr>
      </w:pPr>
      <w:r w:rsidRPr="002323BA">
        <w:rPr>
          <w:rFonts w:ascii="Times New Roman" w:eastAsia="Times New Roman" w:hAnsi="Times New Roman"/>
          <w:color w:val="000000"/>
        </w:rPr>
        <w:t> </w:t>
      </w:r>
    </w:p>
    <w:p w:rsidR="00FF3743" w:rsidRPr="002323BA" w:rsidRDefault="00B56CE1" w:rsidP="00B56CE1">
      <w:pPr>
        <w:pStyle w:val="ListParagraph"/>
        <w:adjustRightInd w:val="0"/>
        <w:snapToGrid w:val="0"/>
        <w:spacing w:after="0" w:line="240" w:lineRule="auto"/>
        <w:ind w:left="0"/>
        <w:jc w:val="both"/>
        <w:rPr>
          <w:rFonts w:ascii="Times New Roman" w:hAnsi="Times New Roman" w:cs="Times New Roman"/>
          <w:sz w:val="24"/>
          <w:szCs w:val="24"/>
          <w:lang w:val="en-US"/>
        </w:rPr>
      </w:pPr>
      <w:r w:rsidRPr="002323BA">
        <w:rPr>
          <w:rFonts w:ascii="Times New Roman" w:hAnsi="Times New Roman" w:cs="Times New Roman"/>
          <w:sz w:val="24"/>
          <w:szCs w:val="24"/>
          <w:lang w:val="en-US"/>
        </w:rPr>
        <w:t xml:space="preserve">Ho, J.Y.C. </w:t>
      </w:r>
      <w:r w:rsidR="00444904" w:rsidRPr="002323BA">
        <w:rPr>
          <w:rFonts w:ascii="Times New Roman" w:hAnsi="Times New Roman" w:cs="Times New Roman"/>
          <w:sz w:val="24"/>
          <w:szCs w:val="24"/>
          <w:lang w:val="en-US"/>
        </w:rPr>
        <w:t xml:space="preserve">&amp; </w:t>
      </w:r>
      <w:r w:rsidRPr="002323BA">
        <w:rPr>
          <w:rFonts w:ascii="Times New Roman" w:hAnsi="Times New Roman" w:cs="Times New Roman"/>
          <w:sz w:val="24"/>
          <w:szCs w:val="24"/>
          <w:lang w:val="en-US"/>
        </w:rPr>
        <w:t xml:space="preserve">Dempsey, M. (2010) Viral marketing: Motivations to forward online content, </w:t>
      </w:r>
      <w:r w:rsidRPr="002323BA">
        <w:rPr>
          <w:rFonts w:ascii="Times New Roman" w:hAnsi="Times New Roman" w:cs="Times New Roman"/>
          <w:i/>
          <w:sz w:val="24"/>
          <w:szCs w:val="24"/>
          <w:lang w:val="en-US"/>
        </w:rPr>
        <w:t>Journal of Business Research</w:t>
      </w:r>
      <w:r w:rsidRPr="002323BA">
        <w:rPr>
          <w:rFonts w:ascii="Times New Roman" w:hAnsi="Times New Roman" w:cs="Times New Roman"/>
          <w:sz w:val="24"/>
          <w:szCs w:val="24"/>
          <w:lang w:val="en-US"/>
        </w:rPr>
        <w:t>, 63, pp. 1000-1006.</w:t>
      </w:r>
    </w:p>
    <w:p w:rsidR="00FF3743" w:rsidRPr="002323BA" w:rsidRDefault="00FF3743" w:rsidP="00B56CE1">
      <w:pPr>
        <w:pStyle w:val="ListParagraph"/>
        <w:adjustRightInd w:val="0"/>
        <w:snapToGrid w:val="0"/>
        <w:spacing w:after="0" w:line="240" w:lineRule="auto"/>
        <w:ind w:left="0"/>
        <w:jc w:val="both"/>
        <w:rPr>
          <w:rFonts w:ascii="Times New Roman" w:hAnsi="Times New Roman" w:cs="Times New Roman"/>
          <w:sz w:val="24"/>
          <w:szCs w:val="24"/>
          <w:lang w:val="en-US"/>
        </w:rPr>
      </w:pPr>
    </w:p>
    <w:p w:rsidR="002E23BB" w:rsidRPr="002323BA" w:rsidRDefault="002E23BB" w:rsidP="002E23BB">
      <w:pPr>
        <w:adjustRightInd w:val="0"/>
        <w:snapToGrid w:val="0"/>
        <w:rPr>
          <w:rFonts w:ascii="Times New Roman" w:hAnsi="Times New Roman"/>
        </w:rPr>
      </w:pPr>
      <w:r w:rsidRPr="002323BA">
        <w:rPr>
          <w:rFonts w:ascii="Times New Roman" w:hAnsi="Times New Roman"/>
        </w:rPr>
        <w:t>Huang, M., (2003) Modeling virtual exploratory and shopping dynamics: an environmental psychology approach</w:t>
      </w:r>
      <w:r w:rsidRPr="002323BA">
        <w:rPr>
          <w:rFonts w:ascii="Times New Roman" w:hAnsi="Times New Roman"/>
          <w:i/>
        </w:rPr>
        <w:t xml:space="preserve"> Information &amp; Management</w:t>
      </w:r>
      <w:r w:rsidRPr="002323BA">
        <w:rPr>
          <w:rFonts w:ascii="Times New Roman" w:hAnsi="Times New Roman"/>
        </w:rPr>
        <w:t xml:space="preserve">, 41 (1) 39–47. </w:t>
      </w:r>
    </w:p>
    <w:p w:rsidR="002E23BB" w:rsidRPr="002323BA" w:rsidRDefault="002E23BB" w:rsidP="00B56CE1">
      <w:pPr>
        <w:adjustRightInd w:val="0"/>
        <w:snapToGrid w:val="0"/>
        <w:rPr>
          <w:rFonts w:ascii="Times New Roman" w:hAnsi="Times New Roman"/>
        </w:rPr>
      </w:pPr>
    </w:p>
    <w:p w:rsidR="00B56CE1" w:rsidRPr="002323BA" w:rsidRDefault="00B56CE1" w:rsidP="00B56CE1">
      <w:pPr>
        <w:adjustRightInd w:val="0"/>
        <w:snapToGrid w:val="0"/>
        <w:rPr>
          <w:rFonts w:ascii="Times New Roman" w:hAnsi="Times New Roman"/>
        </w:rPr>
      </w:pPr>
      <w:r w:rsidRPr="002323BA">
        <w:rPr>
          <w:rFonts w:ascii="Times New Roman" w:hAnsi="Times New Roman"/>
        </w:rPr>
        <w:t xml:space="preserve">Huang, J.W. </w:t>
      </w:r>
      <w:r w:rsidR="00444904" w:rsidRPr="002323BA">
        <w:rPr>
          <w:rFonts w:ascii="Times New Roman" w:hAnsi="Times New Roman"/>
        </w:rPr>
        <w:t xml:space="preserve">&amp; </w:t>
      </w:r>
      <w:r w:rsidRPr="002323BA">
        <w:rPr>
          <w:rFonts w:ascii="Times New Roman" w:hAnsi="Times New Roman"/>
        </w:rPr>
        <w:t xml:space="preserve">Lin, C.P. (2011) </w:t>
      </w:r>
      <w:proofErr w:type="gramStart"/>
      <w:r w:rsidRPr="002323BA">
        <w:rPr>
          <w:rFonts w:ascii="Times New Roman" w:hAnsi="Times New Roman"/>
        </w:rPr>
        <w:t>To</w:t>
      </w:r>
      <w:proofErr w:type="gramEnd"/>
      <w:r w:rsidRPr="002323BA">
        <w:rPr>
          <w:rFonts w:ascii="Times New Roman" w:hAnsi="Times New Roman"/>
        </w:rPr>
        <w:t xml:space="preserve"> stick or not to stick: The social response theory in the </w:t>
      </w:r>
      <w:r w:rsidRPr="002323BA">
        <w:rPr>
          <w:rFonts w:ascii="Times New Roman" w:hAnsi="Times New Roman"/>
        </w:rPr>
        <w:lastRenderedPageBreak/>
        <w:t xml:space="preserve">development of continuance intention from organizational cross-level perspective, </w:t>
      </w:r>
      <w:r w:rsidRPr="002323BA">
        <w:rPr>
          <w:rFonts w:ascii="Times New Roman" w:hAnsi="Times New Roman"/>
          <w:i/>
        </w:rPr>
        <w:t>Computers in Human Behavior</w:t>
      </w:r>
      <w:r w:rsidRPr="002323BA">
        <w:rPr>
          <w:rFonts w:ascii="Times New Roman" w:hAnsi="Times New Roman"/>
        </w:rPr>
        <w:t>, 27(5), pp. 1963-1973.</w:t>
      </w:r>
    </w:p>
    <w:p w:rsidR="00B56CE1" w:rsidRPr="002323BA" w:rsidRDefault="00B56CE1" w:rsidP="00B56CE1">
      <w:pPr>
        <w:adjustRightInd w:val="0"/>
        <w:snapToGrid w:val="0"/>
        <w:rPr>
          <w:rFonts w:ascii="Times New Roman" w:hAnsi="Times New Roman"/>
        </w:rPr>
      </w:pPr>
    </w:p>
    <w:p w:rsidR="00B56CE1" w:rsidRPr="002323BA" w:rsidRDefault="00B56CE1" w:rsidP="00B56CE1">
      <w:pPr>
        <w:adjustRightInd w:val="0"/>
        <w:snapToGrid w:val="0"/>
        <w:rPr>
          <w:rFonts w:ascii="Times New Roman" w:hAnsi="Times New Roman"/>
        </w:rPr>
      </w:pPr>
      <w:r w:rsidRPr="002323BA">
        <w:rPr>
          <w:rFonts w:ascii="Times New Roman" w:hAnsi="Times New Roman"/>
        </w:rPr>
        <w:t xml:space="preserve">Huang, P. </w:t>
      </w:r>
      <w:r w:rsidR="00EE6C3E" w:rsidRPr="002323BA">
        <w:rPr>
          <w:rFonts w:ascii="Times New Roman" w:hAnsi="Times New Roman"/>
        </w:rPr>
        <w:t xml:space="preserve">&amp; </w:t>
      </w:r>
      <w:r w:rsidRPr="002323BA">
        <w:rPr>
          <w:rFonts w:ascii="Times New Roman" w:hAnsi="Times New Roman"/>
        </w:rPr>
        <w:t xml:space="preserve">Li, M. (2013) Analyzing Mobile Instant Messaging User Satisfaction </w:t>
      </w:r>
      <w:r w:rsidR="00EE6C3E" w:rsidRPr="002323BA">
        <w:rPr>
          <w:rFonts w:ascii="Times New Roman" w:hAnsi="Times New Roman"/>
        </w:rPr>
        <w:t>and</w:t>
      </w:r>
      <w:r w:rsidRPr="002323BA">
        <w:rPr>
          <w:rFonts w:ascii="Times New Roman" w:hAnsi="Times New Roman"/>
        </w:rPr>
        <w:t xml:space="preserve"> Loyalty: An Integrated Perspective, </w:t>
      </w:r>
      <w:r w:rsidRPr="002323BA">
        <w:rPr>
          <w:rFonts w:ascii="Times New Roman" w:hAnsi="Times New Roman"/>
          <w:i/>
        </w:rPr>
        <w:t>Association for Information Systems ECIS 2013 Research in Progress</w:t>
      </w:r>
      <w:r w:rsidRPr="002323BA">
        <w:rPr>
          <w:rFonts w:ascii="Times New Roman" w:hAnsi="Times New Roman"/>
        </w:rPr>
        <w:t>, pp. 1-8.</w:t>
      </w:r>
    </w:p>
    <w:p w:rsidR="00B56CE1" w:rsidRPr="002323BA" w:rsidRDefault="00B56CE1" w:rsidP="00B56CE1">
      <w:pPr>
        <w:adjustRightInd w:val="0"/>
        <w:snapToGrid w:val="0"/>
        <w:rPr>
          <w:rFonts w:ascii="Times New Roman" w:hAnsi="Times New Roman"/>
          <w:i/>
        </w:rPr>
      </w:pPr>
      <w:r w:rsidRPr="002323BA">
        <w:rPr>
          <w:rFonts w:ascii="Times New Roman" w:hAnsi="Times New Roman"/>
        </w:rPr>
        <w:t>IMRG (2014) ‘China Passport 2014 Cross-Border Trading Report</w:t>
      </w:r>
      <w:r w:rsidR="00EE6C3E" w:rsidRPr="002323BA">
        <w:rPr>
          <w:rFonts w:ascii="Times New Roman" w:hAnsi="Times New Roman"/>
        </w:rPr>
        <w:t>:</w:t>
      </w:r>
      <w:r w:rsidRPr="002323BA">
        <w:rPr>
          <w:rFonts w:ascii="Times New Roman" w:hAnsi="Times New Roman"/>
        </w:rPr>
        <w:t xml:space="preserve"> Your guide to international e-trading’, </w:t>
      </w:r>
      <w:r w:rsidRPr="002323BA">
        <w:rPr>
          <w:rFonts w:ascii="Times New Roman" w:hAnsi="Times New Roman"/>
          <w:i/>
        </w:rPr>
        <w:t>IMRG reports.</w:t>
      </w:r>
    </w:p>
    <w:p w:rsidR="00DA3EA0" w:rsidRPr="002323BA" w:rsidRDefault="00DA3EA0" w:rsidP="00B56CE1">
      <w:pPr>
        <w:adjustRightInd w:val="0"/>
        <w:snapToGrid w:val="0"/>
        <w:rPr>
          <w:rFonts w:ascii="Times New Roman" w:hAnsi="Times New Roman"/>
          <w:i/>
        </w:rPr>
      </w:pPr>
    </w:p>
    <w:p w:rsidR="00DA3EA0" w:rsidRPr="002323BA" w:rsidRDefault="00DA3EA0" w:rsidP="00B56CE1">
      <w:pPr>
        <w:adjustRightInd w:val="0"/>
        <w:snapToGrid w:val="0"/>
        <w:rPr>
          <w:rFonts w:ascii="Times New Roman" w:hAnsi="Times New Roman"/>
          <w:i/>
        </w:rPr>
      </w:pPr>
      <w:r w:rsidRPr="002323BA">
        <w:rPr>
          <w:rFonts w:ascii="Times New Roman" w:hAnsi="Times New Roman"/>
        </w:rPr>
        <w:t>IMRG (201</w:t>
      </w:r>
      <w:r w:rsidR="004C4015" w:rsidRPr="002323BA">
        <w:rPr>
          <w:rFonts w:ascii="Times New Roman" w:hAnsi="Times New Roman"/>
        </w:rPr>
        <w:t>6</w:t>
      </w:r>
      <w:r w:rsidRPr="002323BA">
        <w:rPr>
          <w:rFonts w:ascii="Times New Roman" w:hAnsi="Times New Roman"/>
        </w:rPr>
        <w:t xml:space="preserve">) ‘China </w:t>
      </w:r>
      <w:r w:rsidR="00E15EE7" w:rsidRPr="002323BA">
        <w:rPr>
          <w:rFonts w:ascii="Times New Roman" w:hAnsi="Times New Roman"/>
        </w:rPr>
        <w:t>Passport 201</w:t>
      </w:r>
      <w:r w:rsidR="004C4015" w:rsidRPr="002323BA">
        <w:rPr>
          <w:rFonts w:ascii="Times New Roman" w:hAnsi="Times New Roman"/>
        </w:rPr>
        <w:t>6</w:t>
      </w:r>
      <w:r w:rsidR="00E15EE7" w:rsidRPr="002323BA">
        <w:rPr>
          <w:rFonts w:ascii="Times New Roman" w:hAnsi="Times New Roman"/>
        </w:rPr>
        <w:t xml:space="preserve"> </w:t>
      </w:r>
      <w:r w:rsidRPr="002323BA">
        <w:rPr>
          <w:rFonts w:ascii="Times New Roman" w:hAnsi="Times New Roman"/>
        </w:rPr>
        <w:t xml:space="preserve">Cross-Border Trading Report: Your guide to international e-trading’, </w:t>
      </w:r>
      <w:r w:rsidRPr="002323BA">
        <w:rPr>
          <w:rFonts w:ascii="Times New Roman" w:hAnsi="Times New Roman"/>
          <w:i/>
        </w:rPr>
        <w:t>IMRG reports.</w:t>
      </w:r>
    </w:p>
    <w:p w:rsidR="003958F9" w:rsidRPr="002323BA" w:rsidRDefault="003958F9" w:rsidP="00B56CE1">
      <w:pPr>
        <w:adjustRightInd w:val="0"/>
        <w:snapToGrid w:val="0"/>
        <w:rPr>
          <w:rFonts w:ascii="Times New Roman" w:hAnsi="Times New Roman"/>
          <w:i/>
        </w:rPr>
      </w:pPr>
    </w:p>
    <w:p w:rsidR="00B56CE1" w:rsidRPr="002323BA" w:rsidRDefault="00B56CE1" w:rsidP="00B56CE1">
      <w:pPr>
        <w:adjustRightInd w:val="0"/>
        <w:snapToGrid w:val="0"/>
        <w:rPr>
          <w:rFonts w:ascii="Times New Roman" w:hAnsi="Times New Roman"/>
        </w:rPr>
      </w:pPr>
      <w:proofErr w:type="spellStart"/>
      <w:proofErr w:type="gramStart"/>
      <w:r w:rsidRPr="002323BA">
        <w:rPr>
          <w:rFonts w:ascii="Times New Roman" w:hAnsi="Times New Roman"/>
        </w:rPr>
        <w:t>iResearch</w:t>
      </w:r>
      <w:proofErr w:type="spellEnd"/>
      <w:proofErr w:type="gramEnd"/>
      <w:r w:rsidRPr="002323BA">
        <w:rPr>
          <w:rFonts w:ascii="Times New Roman" w:hAnsi="Times New Roman"/>
        </w:rPr>
        <w:t xml:space="preserve"> (2014) ‘WeChat commercial value research’, </w:t>
      </w:r>
      <w:proofErr w:type="spellStart"/>
      <w:r w:rsidRPr="002323BA">
        <w:rPr>
          <w:rFonts w:ascii="Times New Roman" w:hAnsi="Times New Roman"/>
          <w:i/>
        </w:rPr>
        <w:t>iResearch</w:t>
      </w:r>
      <w:proofErr w:type="spellEnd"/>
      <w:r w:rsidRPr="002323BA">
        <w:rPr>
          <w:rFonts w:ascii="Times New Roman" w:hAnsi="Times New Roman"/>
          <w:i/>
        </w:rPr>
        <w:t xml:space="preserve"> </w:t>
      </w:r>
      <w:r w:rsidR="009326EE" w:rsidRPr="002323BA">
        <w:rPr>
          <w:rFonts w:ascii="Times New Roman" w:hAnsi="Times New Roman"/>
          <w:i/>
        </w:rPr>
        <w:t xml:space="preserve">, </w:t>
      </w:r>
      <w:proofErr w:type="spellStart"/>
      <w:r w:rsidRPr="002323BA">
        <w:rPr>
          <w:rFonts w:ascii="Times New Roman" w:hAnsi="Times New Roman"/>
          <w:i/>
        </w:rPr>
        <w:t>eCommerce</w:t>
      </w:r>
      <w:proofErr w:type="spellEnd"/>
      <w:r w:rsidRPr="002323BA">
        <w:rPr>
          <w:rFonts w:ascii="Times New Roman" w:hAnsi="Times New Roman"/>
          <w:i/>
        </w:rPr>
        <w:t xml:space="preserve"> reports</w:t>
      </w:r>
      <w:r w:rsidRPr="002323BA">
        <w:rPr>
          <w:rFonts w:ascii="Times New Roman" w:hAnsi="Times New Roman"/>
        </w:rPr>
        <w:t>.</w:t>
      </w:r>
    </w:p>
    <w:p w:rsidR="00EE6C3E" w:rsidRPr="002323BA" w:rsidRDefault="00EE6C3E" w:rsidP="00B56CE1">
      <w:pPr>
        <w:adjustRightInd w:val="0"/>
        <w:snapToGrid w:val="0"/>
        <w:rPr>
          <w:rFonts w:ascii="Times New Roman" w:hAnsi="Times New Roman"/>
        </w:rPr>
      </w:pPr>
    </w:p>
    <w:p w:rsidR="00B56CE1" w:rsidRPr="002323BA" w:rsidRDefault="00B56CE1" w:rsidP="00B56CE1">
      <w:pPr>
        <w:adjustRightInd w:val="0"/>
        <w:snapToGrid w:val="0"/>
        <w:rPr>
          <w:rFonts w:ascii="Times New Roman" w:hAnsi="Times New Roman"/>
        </w:rPr>
      </w:pPr>
      <w:proofErr w:type="spellStart"/>
      <w:r w:rsidRPr="002323BA">
        <w:rPr>
          <w:rFonts w:ascii="Times New Roman" w:hAnsi="Times New Roman"/>
        </w:rPr>
        <w:t>Jayawardhena</w:t>
      </w:r>
      <w:proofErr w:type="spellEnd"/>
      <w:r w:rsidRPr="002323BA">
        <w:rPr>
          <w:rFonts w:ascii="Times New Roman" w:hAnsi="Times New Roman"/>
        </w:rPr>
        <w:t xml:space="preserve">, C. </w:t>
      </w:r>
      <w:r w:rsidR="00EE6C3E" w:rsidRPr="002323BA">
        <w:rPr>
          <w:rFonts w:ascii="Times New Roman" w:hAnsi="Times New Roman"/>
        </w:rPr>
        <w:t xml:space="preserve">&amp; </w:t>
      </w:r>
      <w:r w:rsidRPr="002323BA">
        <w:rPr>
          <w:rFonts w:ascii="Times New Roman" w:hAnsi="Times New Roman"/>
        </w:rPr>
        <w:t xml:space="preserve">Wright, L.T. (2009) </w:t>
      </w:r>
      <w:proofErr w:type="gramStart"/>
      <w:r w:rsidRPr="002323BA">
        <w:rPr>
          <w:rFonts w:ascii="Times New Roman" w:hAnsi="Times New Roman"/>
        </w:rPr>
        <w:t>An</w:t>
      </w:r>
      <w:proofErr w:type="gramEnd"/>
      <w:r w:rsidRPr="002323BA">
        <w:rPr>
          <w:rFonts w:ascii="Times New Roman" w:hAnsi="Times New Roman"/>
        </w:rPr>
        <w:t xml:space="preserve"> empirical investigation into e-shopping excitement: antecedents and effects, </w:t>
      </w:r>
      <w:r w:rsidRPr="002323BA">
        <w:rPr>
          <w:rFonts w:ascii="Times New Roman" w:hAnsi="Times New Roman"/>
          <w:i/>
        </w:rPr>
        <w:t>European Journal of Marketing</w:t>
      </w:r>
      <w:r w:rsidR="006E383B" w:rsidRPr="002323BA">
        <w:rPr>
          <w:rFonts w:ascii="Times New Roman" w:hAnsi="Times New Roman"/>
        </w:rPr>
        <w:t>, 43(9), pp. 1171-1187</w:t>
      </w:r>
    </w:p>
    <w:p w:rsidR="00513710" w:rsidRPr="002323BA" w:rsidRDefault="00513710" w:rsidP="00B56CE1">
      <w:pPr>
        <w:adjustRightInd w:val="0"/>
        <w:snapToGrid w:val="0"/>
        <w:rPr>
          <w:rFonts w:ascii="Times New Roman" w:hAnsi="Times New Roman"/>
        </w:rPr>
      </w:pPr>
    </w:p>
    <w:p w:rsidR="00513710" w:rsidRPr="002323BA" w:rsidRDefault="00513710" w:rsidP="00B061DA">
      <w:pPr>
        <w:adjustRightInd w:val="0"/>
        <w:snapToGrid w:val="0"/>
        <w:rPr>
          <w:rFonts w:ascii="Times New Roman" w:hAnsi="Times New Roman"/>
        </w:rPr>
      </w:pPr>
      <w:proofErr w:type="gramStart"/>
      <w:r w:rsidRPr="002323BA">
        <w:rPr>
          <w:rFonts w:ascii="Times New Roman" w:hAnsi="Times New Roman"/>
        </w:rPr>
        <w:t>Kang, J.-Y.</w:t>
      </w:r>
      <w:proofErr w:type="gramEnd"/>
      <w:r w:rsidRPr="002323BA">
        <w:rPr>
          <w:rFonts w:ascii="Times New Roman" w:hAnsi="Times New Roman"/>
        </w:rPr>
        <w:t xml:space="preserve"> </w:t>
      </w:r>
      <w:proofErr w:type="gramStart"/>
      <w:r w:rsidRPr="002323BA">
        <w:rPr>
          <w:rFonts w:ascii="Times New Roman" w:hAnsi="Times New Roman"/>
        </w:rPr>
        <w:t xml:space="preserve">M., </w:t>
      </w:r>
      <w:proofErr w:type="spellStart"/>
      <w:r w:rsidRPr="002323BA">
        <w:rPr>
          <w:rFonts w:ascii="Times New Roman" w:hAnsi="Times New Roman"/>
        </w:rPr>
        <w:t>Mun</w:t>
      </w:r>
      <w:proofErr w:type="spellEnd"/>
      <w:r w:rsidRPr="002323BA">
        <w:rPr>
          <w:rFonts w:ascii="Times New Roman" w:hAnsi="Times New Roman"/>
        </w:rPr>
        <w:t>, J. M., &amp; Johnson, K. K. P. (2015).</w:t>
      </w:r>
      <w:proofErr w:type="gramEnd"/>
      <w:r w:rsidRPr="002323BA">
        <w:rPr>
          <w:rFonts w:ascii="Times New Roman" w:hAnsi="Times New Roman"/>
        </w:rPr>
        <w:t xml:space="preserve"> In-store mobile usage: downloading and usage intention toward mobile location-based retail apps. </w:t>
      </w:r>
      <w:r w:rsidRPr="002323BA">
        <w:rPr>
          <w:rFonts w:ascii="Times New Roman" w:hAnsi="Times New Roman"/>
          <w:i/>
        </w:rPr>
        <w:t>Computers in Human Behavior</w:t>
      </w:r>
      <w:r w:rsidRPr="002323BA">
        <w:rPr>
          <w:rFonts w:ascii="Times New Roman" w:hAnsi="Times New Roman"/>
        </w:rPr>
        <w:t>, 46, 210-217.</w:t>
      </w:r>
    </w:p>
    <w:p w:rsidR="00B56CE1" w:rsidRPr="002323BA" w:rsidRDefault="00B56CE1" w:rsidP="00B56CE1">
      <w:pPr>
        <w:adjustRightInd w:val="0"/>
        <w:snapToGrid w:val="0"/>
        <w:rPr>
          <w:rFonts w:ascii="Times New Roman" w:hAnsi="Times New Roman"/>
        </w:rPr>
      </w:pPr>
    </w:p>
    <w:p w:rsidR="003D4EC0" w:rsidRPr="002323BA" w:rsidRDefault="003D4EC0" w:rsidP="00661203">
      <w:pPr>
        <w:adjustRightInd w:val="0"/>
        <w:snapToGrid w:val="0"/>
        <w:jc w:val="left"/>
        <w:rPr>
          <w:rFonts w:ascii="Times New Roman" w:hAnsi="Times New Roman"/>
        </w:rPr>
      </w:pPr>
      <w:proofErr w:type="gramStart"/>
      <w:r w:rsidRPr="002323BA">
        <w:rPr>
          <w:rFonts w:ascii="Times New Roman" w:hAnsi="Times New Roman"/>
          <w:lang w:val="en-GB"/>
        </w:rPr>
        <w:t>Kantar.</w:t>
      </w:r>
      <w:proofErr w:type="gramEnd"/>
      <w:r w:rsidRPr="002323BA">
        <w:rPr>
          <w:rFonts w:ascii="Times New Roman" w:hAnsi="Times New Roman"/>
          <w:lang w:val="en-GB"/>
        </w:rPr>
        <w:t xml:space="preserve"> </w:t>
      </w:r>
      <w:proofErr w:type="gramStart"/>
      <w:r w:rsidRPr="002323BA">
        <w:rPr>
          <w:rFonts w:ascii="Times New Roman" w:hAnsi="Times New Roman"/>
          <w:lang w:val="en-GB"/>
        </w:rPr>
        <w:t>(2015). A 2014 report on China social media influence.</w:t>
      </w:r>
      <w:proofErr w:type="gramEnd"/>
      <w:r w:rsidRPr="002323BA">
        <w:rPr>
          <w:rFonts w:ascii="Times New Roman" w:hAnsi="Times New Roman"/>
          <w:lang w:val="en-GB"/>
        </w:rPr>
        <w:t xml:space="preserve"> Retrieved 20 July 2015, from: http://cn.kantar.com/media/633232/2014.pdf</w:t>
      </w:r>
    </w:p>
    <w:p w:rsidR="003D4EC0" w:rsidRPr="002323BA" w:rsidRDefault="003D4EC0" w:rsidP="00B56CE1">
      <w:pPr>
        <w:adjustRightInd w:val="0"/>
        <w:snapToGrid w:val="0"/>
        <w:rPr>
          <w:rFonts w:ascii="Times New Roman" w:hAnsi="Times New Roman"/>
        </w:rPr>
      </w:pPr>
    </w:p>
    <w:p w:rsidR="00B56CE1" w:rsidRPr="002323BA" w:rsidRDefault="00B56CE1" w:rsidP="00B56CE1">
      <w:pPr>
        <w:adjustRightInd w:val="0"/>
        <w:snapToGrid w:val="0"/>
        <w:rPr>
          <w:rFonts w:ascii="Times New Roman" w:hAnsi="Times New Roman"/>
        </w:rPr>
      </w:pPr>
      <w:r w:rsidRPr="002323BA">
        <w:rPr>
          <w:rFonts w:ascii="Times New Roman" w:hAnsi="Times New Roman"/>
        </w:rPr>
        <w:t xml:space="preserve">Kawaf, F. </w:t>
      </w:r>
      <w:r w:rsidR="00EE6C3E" w:rsidRPr="002323BA">
        <w:rPr>
          <w:rFonts w:ascii="Times New Roman" w:hAnsi="Times New Roman"/>
        </w:rPr>
        <w:t xml:space="preserve">&amp; </w:t>
      </w:r>
      <w:proofErr w:type="spellStart"/>
      <w:r w:rsidRPr="002323BA">
        <w:rPr>
          <w:rFonts w:ascii="Times New Roman" w:hAnsi="Times New Roman"/>
        </w:rPr>
        <w:t>Tagg</w:t>
      </w:r>
      <w:proofErr w:type="spellEnd"/>
      <w:r w:rsidRPr="002323BA">
        <w:rPr>
          <w:rFonts w:ascii="Times New Roman" w:hAnsi="Times New Roman"/>
        </w:rPr>
        <w:t xml:space="preserve">, S. (2012) Online shopping environments in fashion shopping: An SOR based review, </w:t>
      </w:r>
      <w:r w:rsidRPr="002323BA">
        <w:rPr>
          <w:rFonts w:ascii="Times New Roman" w:hAnsi="Times New Roman"/>
          <w:i/>
        </w:rPr>
        <w:t>The Marketing Review</w:t>
      </w:r>
      <w:r w:rsidRPr="002323BA">
        <w:rPr>
          <w:rFonts w:ascii="Times New Roman" w:hAnsi="Times New Roman"/>
        </w:rPr>
        <w:t>, 12(2), pp. 161-180.</w:t>
      </w:r>
    </w:p>
    <w:p w:rsidR="00BE1970" w:rsidRPr="002323BA" w:rsidRDefault="00BE1970" w:rsidP="00B56CE1">
      <w:pPr>
        <w:adjustRightInd w:val="0"/>
        <w:snapToGrid w:val="0"/>
        <w:rPr>
          <w:rFonts w:ascii="Times New Roman" w:hAnsi="Times New Roman"/>
        </w:rPr>
      </w:pPr>
    </w:p>
    <w:p w:rsidR="00BE1970" w:rsidRPr="002323BA" w:rsidRDefault="00BE1970" w:rsidP="00B56CE1">
      <w:pPr>
        <w:adjustRightInd w:val="0"/>
        <w:snapToGrid w:val="0"/>
        <w:rPr>
          <w:rFonts w:ascii="Times New Roman" w:hAnsi="Times New Roman"/>
        </w:rPr>
      </w:pPr>
      <w:r w:rsidRPr="002323BA">
        <w:rPr>
          <w:rFonts w:ascii="Times New Roman" w:hAnsi="Times New Roman"/>
        </w:rPr>
        <w:t xml:space="preserve">Kim, M. J., Chung, N., Lee, c., and </w:t>
      </w:r>
      <w:proofErr w:type="spellStart"/>
      <w:r w:rsidRPr="002323BA">
        <w:rPr>
          <w:rFonts w:ascii="Times New Roman" w:hAnsi="Times New Roman"/>
        </w:rPr>
        <w:t>Preis</w:t>
      </w:r>
      <w:proofErr w:type="spellEnd"/>
      <w:r w:rsidRPr="002323BA">
        <w:rPr>
          <w:rFonts w:ascii="Times New Roman" w:hAnsi="Times New Roman"/>
        </w:rPr>
        <w:t xml:space="preserve">, M.W., (2015) Motivations and use context in mobile tourism shopping: Applying contingency and task-technology fit theories, </w:t>
      </w:r>
      <w:r w:rsidRPr="002323BA">
        <w:rPr>
          <w:rFonts w:ascii="Times New Roman" w:hAnsi="Times New Roman"/>
          <w:i/>
        </w:rPr>
        <w:t>International Journal of Tourism Research</w:t>
      </w:r>
      <w:r w:rsidRPr="002323BA">
        <w:rPr>
          <w:rFonts w:ascii="Times New Roman" w:hAnsi="Times New Roman"/>
        </w:rPr>
        <w:t xml:space="preserve">, 17 (1), 13-24. </w:t>
      </w:r>
    </w:p>
    <w:p w:rsidR="00B56CE1" w:rsidRPr="002323BA" w:rsidRDefault="00B56CE1" w:rsidP="00B56CE1">
      <w:pPr>
        <w:adjustRightInd w:val="0"/>
        <w:snapToGrid w:val="0"/>
        <w:rPr>
          <w:rFonts w:ascii="Times New Roman" w:hAnsi="Times New Roman"/>
        </w:rPr>
      </w:pPr>
    </w:p>
    <w:p w:rsidR="003227D1" w:rsidRPr="002323BA" w:rsidRDefault="003227D1" w:rsidP="003227D1">
      <w:pPr>
        <w:adjustRightInd w:val="0"/>
        <w:snapToGrid w:val="0"/>
        <w:rPr>
          <w:rFonts w:ascii="Times New Roman" w:hAnsi="Times New Roman"/>
          <w:lang w:val="en-GB"/>
        </w:rPr>
      </w:pPr>
      <w:r w:rsidRPr="002323BA">
        <w:rPr>
          <w:rFonts w:ascii="Times New Roman" w:hAnsi="Times New Roman"/>
          <w:lang w:val="en-GB"/>
        </w:rPr>
        <w:t xml:space="preserve">Kim, A.J., and Johnson, K.K.P., (2016) Power of consumers using social media: Examining the influences of brand-related user-generated content on Facebook </w:t>
      </w:r>
      <w:r w:rsidRPr="002323BA">
        <w:rPr>
          <w:rFonts w:ascii="Times New Roman" w:hAnsi="Times New Roman"/>
          <w:i/>
          <w:lang w:val="en-GB"/>
        </w:rPr>
        <w:t xml:space="preserve">Computers in Human </w:t>
      </w:r>
      <w:proofErr w:type="spellStart"/>
      <w:r w:rsidRPr="002323BA">
        <w:rPr>
          <w:rFonts w:ascii="Times New Roman" w:hAnsi="Times New Roman"/>
          <w:i/>
          <w:lang w:val="en-GB"/>
        </w:rPr>
        <w:t>Behavior</w:t>
      </w:r>
      <w:proofErr w:type="spellEnd"/>
      <w:r w:rsidRPr="002323BA">
        <w:rPr>
          <w:rFonts w:ascii="Times New Roman" w:hAnsi="Times New Roman"/>
          <w:i/>
          <w:lang w:val="en-GB"/>
        </w:rPr>
        <w:t>,</w:t>
      </w:r>
      <w:r w:rsidRPr="002323BA">
        <w:rPr>
          <w:rFonts w:ascii="Times New Roman" w:hAnsi="Times New Roman"/>
          <w:lang w:val="en-GB"/>
        </w:rPr>
        <w:t xml:space="preserve"> 58, pp. 98-108.</w:t>
      </w:r>
    </w:p>
    <w:p w:rsidR="002174D6" w:rsidRPr="002323BA" w:rsidRDefault="002174D6" w:rsidP="002174D6">
      <w:pPr>
        <w:adjustRightInd w:val="0"/>
        <w:snapToGrid w:val="0"/>
        <w:rPr>
          <w:rFonts w:ascii="Times New Roman" w:hAnsi="Times New Roman"/>
          <w:lang w:val="en-GB"/>
        </w:rPr>
      </w:pPr>
    </w:p>
    <w:p w:rsidR="002174D6" w:rsidRPr="002323BA" w:rsidRDefault="002174D6" w:rsidP="002174D6">
      <w:pPr>
        <w:adjustRightInd w:val="0"/>
        <w:snapToGrid w:val="0"/>
        <w:rPr>
          <w:rFonts w:ascii="Times New Roman" w:hAnsi="Times New Roman"/>
          <w:lang w:val="en-GB"/>
        </w:rPr>
      </w:pPr>
      <w:proofErr w:type="gramStart"/>
      <w:r w:rsidRPr="002323BA">
        <w:rPr>
          <w:rFonts w:ascii="Times New Roman" w:hAnsi="Times New Roman"/>
          <w:lang w:val="en-GB"/>
        </w:rPr>
        <w:t xml:space="preserve">Kim, H., &amp; </w:t>
      </w:r>
      <w:proofErr w:type="spellStart"/>
      <w:r w:rsidRPr="002323BA">
        <w:rPr>
          <w:rFonts w:ascii="Times New Roman" w:hAnsi="Times New Roman"/>
          <w:lang w:val="en-GB"/>
        </w:rPr>
        <w:t>Niehm</w:t>
      </w:r>
      <w:proofErr w:type="spellEnd"/>
      <w:r w:rsidRPr="002323BA">
        <w:rPr>
          <w:rFonts w:ascii="Times New Roman" w:hAnsi="Times New Roman"/>
          <w:lang w:val="en-GB"/>
        </w:rPr>
        <w:t>, L. S. (2009).</w:t>
      </w:r>
      <w:proofErr w:type="gramEnd"/>
      <w:r w:rsidRPr="002323BA">
        <w:rPr>
          <w:rFonts w:ascii="Times New Roman" w:hAnsi="Times New Roman"/>
          <w:lang w:val="en-GB"/>
        </w:rPr>
        <w:t xml:space="preserve"> </w:t>
      </w:r>
      <w:proofErr w:type="gramStart"/>
      <w:r w:rsidRPr="002323BA">
        <w:rPr>
          <w:rFonts w:ascii="Times New Roman" w:hAnsi="Times New Roman"/>
          <w:lang w:val="en-GB"/>
        </w:rPr>
        <w:t>The impact of website quality on information quality, value, and loyalty intentions in apparel retailing.</w:t>
      </w:r>
      <w:proofErr w:type="gramEnd"/>
      <w:r w:rsidRPr="002323BA">
        <w:rPr>
          <w:rFonts w:ascii="Times New Roman" w:hAnsi="Times New Roman"/>
          <w:lang w:val="en-GB"/>
        </w:rPr>
        <w:t xml:space="preserve"> </w:t>
      </w:r>
      <w:r w:rsidRPr="002323BA">
        <w:rPr>
          <w:rFonts w:ascii="Times New Roman" w:hAnsi="Times New Roman"/>
          <w:i/>
          <w:lang w:val="en-GB"/>
        </w:rPr>
        <w:t>Journal of Interactive Marketing</w:t>
      </w:r>
      <w:proofErr w:type="gramStart"/>
      <w:r w:rsidRPr="002323BA">
        <w:rPr>
          <w:rFonts w:ascii="Times New Roman" w:hAnsi="Times New Roman"/>
          <w:lang w:val="en-GB"/>
        </w:rPr>
        <w:t>,23</w:t>
      </w:r>
      <w:proofErr w:type="gramEnd"/>
      <w:r w:rsidRPr="002323BA">
        <w:rPr>
          <w:rFonts w:ascii="Times New Roman" w:hAnsi="Times New Roman"/>
          <w:lang w:val="en-GB"/>
        </w:rPr>
        <w:t>(3), 221-233.</w:t>
      </w:r>
    </w:p>
    <w:p w:rsidR="003227D1" w:rsidRPr="002323BA" w:rsidRDefault="003227D1" w:rsidP="003227D1">
      <w:pPr>
        <w:adjustRightInd w:val="0"/>
        <w:snapToGrid w:val="0"/>
        <w:rPr>
          <w:rFonts w:ascii="Times New Roman" w:hAnsi="Times New Roman"/>
          <w:lang w:val="en-GB"/>
        </w:rPr>
      </w:pPr>
    </w:p>
    <w:p w:rsidR="00AE1401" w:rsidRPr="002323BA" w:rsidRDefault="00AE1401" w:rsidP="00AE1401">
      <w:pPr>
        <w:adjustRightInd w:val="0"/>
        <w:snapToGrid w:val="0"/>
        <w:rPr>
          <w:rFonts w:ascii="Times New Roman" w:hAnsi="Times New Roman"/>
        </w:rPr>
      </w:pPr>
      <w:proofErr w:type="gramStart"/>
      <w:r w:rsidRPr="002323BA">
        <w:rPr>
          <w:rFonts w:ascii="Times New Roman" w:hAnsi="Times New Roman"/>
          <w:lang w:val="en-GB"/>
        </w:rPr>
        <w:t xml:space="preserve">Kimbrough, A. M., </w:t>
      </w:r>
      <w:proofErr w:type="spellStart"/>
      <w:r w:rsidRPr="002323BA">
        <w:rPr>
          <w:rFonts w:ascii="Times New Roman" w:hAnsi="Times New Roman"/>
          <w:lang w:val="en-GB"/>
        </w:rPr>
        <w:t>Guadagno</w:t>
      </w:r>
      <w:proofErr w:type="spellEnd"/>
      <w:r w:rsidRPr="002323BA">
        <w:rPr>
          <w:rFonts w:ascii="Times New Roman" w:hAnsi="Times New Roman"/>
          <w:lang w:val="en-GB"/>
        </w:rPr>
        <w:t xml:space="preserve">, R. E., </w:t>
      </w:r>
      <w:proofErr w:type="spellStart"/>
      <w:r w:rsidRPr="002323BA">
        <w:rPr>
          <w:rFonts w:ascii="Times New Roman" w:hAnsi="Times New Roman"/>
          <w:lang w:val="en-GB"/>
        </w:rPr>
        <w:t>Muscanell</w:t>
      </w:r>
      <w:proofErr w:type="spellEnd"/>
      <w:r w:rsidRPr="002323BA">
        <w:rPr>
          <w:rFonts w:ascii="Times New Roman" w:hAnsi="Times New Roman"/>
          <w:lang w:val="en-GB"/>
        </w:rPr>
        <w:t>, N. L., &amp; Dill, J. (2013).</w:t>
      </w:r>
      <w:proofErr w:type="gramEnd"/>
      <w:r w:rsidRPr="002323BA">
        <w:rPr>
          <w:rFonts w:ascii="Times New Roman" w:hAnsi="Times New Roman"/>
          <w:lang w:val="en-GB"/>
        </w:rPr>
        <w:t xml:space="preserve"> Gender differences in mediated communication: Women connect more than do men. </w:t>
      </w:r>
      <w:r w:rsidRPr="002323BA">
        <w:rPr>
          <w:rFonts w:ascii="Times New Roman" w:hAnsi="Times New Roman"/>
          <w:i/>
          <w:lang w:val="en-GB"/>
        </w:rPr>
        <w:t xml:space="preserve">Computers in Human </w:t>
      </w:r>
      <w:proofErr w:type="spellStart"/>
      <w:r w:rsidRPr="002323BA">
        <w:rPr>
          <w:rFonts w:ascii="Times New Roman" w:hAnsi="Times New Roman"/>
          <w:i/>
          <w:lang w:val="en-GB"/>
        </w:rPr>
        <w:t>Behavior</w:t>
      </w:r>
      <w:proofErr w:type="spellEnd"/>
      <w:r w:rsidRPr="002323BA">
        <w:rPr>
          <w:rFonts w:ascii="Times New Roman" w:hAnsi="Times New Roman"/>
          <w:lang w:val="en-GB"/>
        </w:rPr>
        <w:t>, 29(3), 896-900.</w:t>
      </w:r>
    </w:p>
    <w:p w:rsidR="00B56CE1" w:rsidRPr="002323BA" w:rsidRDefault="00B56CE1" w:rsidP="00B56CE1">
      <w:pPr>
        <w:adjustRightInd w:val="0"/>
        <w:snapToGrid w:val="0"/>
        <w:rPr>
          <w:rFonts w:ascii="Times New Roman" w:hAnsi="Times New Roman"/>
        </w:rPr>
      </w:pPr>
    </w:p>
    <w:p w:rsidR="00B56CE1" w:rsidRPr="002323BA" w:rsidRDefault="00B56CE1" w:rsidP="00B56CE1">
      <w:pPr>
        <w:adjustRightInd w:val="0"/>
        <w:snapToGrid w:val="0"/>
        <w:rPr>
          <w:rFonts w:ascii="Times New Roman" w:hAnsi="Times New Roman"/>
        </w:rPr>
      </w:pPr>
      <w:r w:rsidRPr="002323BA">
        <w:rPr>
          <w:rFonts w:ascii="Times New Roman" w:hAnsi="Times New Roman"/>
        </w:rPr>
        <w:t>Koo, D.</w:t>
      </w:r>
      <w:r w:rsidR="00EB6937" w:rsidRPr="002323BA" w:rsidDel="00EB6937">
        <w:rPr>
          <w:rFonts w:ascii="Times New Roman" w:hAnsi="Times New Roman"/>
        </w:rPr>
        <w:t xml:space="preserve"> </w:t>
      </w:r>
      <w:r w:rsidRPr="002323BA">
        <w:rPr>
          <w:rFonts w:ascii="Times New Roman" w:hAnsi="Times New Roman"/>
        </w:rPr>
        <w:t xml:space="preserve">M. </w:t>
      </w:r>
      <w:r w:rsidR="00EB6937" w:rsidRPr="002323BA">
        <w:rPr>
          <w:rFonts w:ascii="Times New Roman" w:hAnsi="Times New Roman"/>
        </w:rPr>
        <w:t xml:space="preserve">&amp; </w:t>
      </w:r>
      <w:proofErr w:type="spellStart"/>
      <w:r w:rsidRPr="002323BA">
        <w:rPr>
          <w:rFonts w:ascii="Times New Roman" w:hAnsi="Times New Roman"/>
        </w:rPr>
        <w:t>Ju</w:t>
      </w:r>
      <w:proofErr w:type="spellEnd"/>
      <w:r w:rsidRPr="002323BA">
        <w:rPr>
          <w:rFonts w:ascii="Times New Roman" w:hAnsi="Times New Roman"/>
        </w:rPr>
        <w:t>, S.</w:t>
      </w:r>
      <w:r w:rsidR="00EB6937" w:rsidRPr="002323BA" w:rsidDel="00EB6937">
        <w:rPr>
          <w:rFonts w:ascii="Times New Roman" w:hAnsi="Times New Roman"/>
        </w:rPr>
        <w:t xml:space="preserve"> </w:t>
      </w:r>
      <w:r w:rsidRPr="002323BA">
        <w:rPr>
          <w:rFonts w:ascii="Times New Roman" w:hAnsi="Times New Roman"/>
        </w:rPr>
        <w:t xml:space="preserve">H. (2010) </w:t>
      </w:r>
      <w:proofErr w:type="gramStart"/>
      <w:r w:rsidRPr="002323BA">
        <w:rPr>
          <w:rFonts w:ascii="Times New Roman" w:hAnsi="Times New Roman"/>
        </w:rPr>
        <w:t>The</w:t>
      </w:r>
      <w:proofErr w:type="gramEnd"/>
      <w:r w:rsidRPr="002323BA">
        <w:rPr>
          <w:rFonts w:ascii="Times New Roman" w:hAnsi="Times New Roman"/>
        </w:rPr>
        <w:t xml:space="preserve"> interactional effects of atmospherics and perceptual curiosity on emotions and online shopping intention, </w:t>
      </w:r>
      <w:r w:rsidRPr="002323BA">
        <w:rPr>
          <w:rFonts w:ascii="Times New Roman" w:hAnsi="Times New Roman"/>
          <w:i/>
        </w:rPr>
        <w:t>Computers in Human Behavior,</w:t>
      </w:r>
      <w:r w:rsidRPr="002323BA">
        <w:rPr>
          <w:rFonts w:ascii="Times New Roman" w:hAnsi="Times New Roman"/>
        </w:rPr>
        <w:t xml:space="preserve"> 26(3), pp. 377-388.</w:t>
      </w:r>
    </w:p>
    <w:p w:rsidR="00B56CE1" w:rsidRPr="002323BA" w:rsidRDefault="00B56CE1" w:rsidP="00B56CE1">
      <w:pPr>
        <w:adjustRightInd w:val="0"/>
        <w:snapToGrid w:val="0"/>
        <w:rPr>
          <w:rFonts w:ascii="Times New Roman" w:hAnsi="Times New Roman"/>
        </w:rPr>
      </w:pPr>
    </w:p>
    <w:p w:rsidR="00B56CE1" w:rsidRPr="002323BA" w:rsidRDefault="007C58E2" w:rsidP="00B56CE1">
      <w:pPr>
        <w:adjustRightInd w:val="0"/>
        <w:snapToGrid w:val="0"/>
        <w:rPr>
          <w:rFonts w:ascii="Times New Roman" w:hAnsi="Times New Roman"/>
        </w:rPr>
      </w:pPr>
      <w:proofErr w:type="spellStart"/>
      <w:r w:rsidRPr="002323BA">
        <w:rPr>
          <w:rFonts w:ascii="Times New Roman" w:hAnsi="Times New Roman"/>
          <w:lang w:val="en-GB"/>
        </w:rPr>
        <w:t>Kozinets</w:t>
      </w:r>
      <w:proofErr w:type="spellEnd"/>
      <w:r w:rsidRPr="002323BA">
        <w:rPr>
          <w:rFonts w:ascii="Times New Roman" w:hAnsi="Times New Roman"/>
          <w:lang w:val="en-GB"/>
        </w:rPr>
        <w:t xml:space="preserve">, R.V., de </w:t>
      </w:r>
      <w:proofErr w:type="spellStart"/>
      <w:r w:rsidRPr="002323BA">
        <w:rPr>
          <w:rFonts w:ascii="Times New Roman" w:hAnsi="Times New Roman"/>
          <w:lang w:val="en-GB"/>
        </w:rPr>
        <w:t>Valck</w:t>
      </w:r>
      <w:proofErr w:type="spellEnd"/>
      <w:r w:rsidRPr="002323BA">
        <w:rPr>
          <w:rFonts w:ascii="Times New Roman" w:hAnsi="Times New Roman"/>
          <w:lang w:val="en-GB"/>
        </w:rPr>
        <w:t xml:space="preserve"> K., </w:t>
      </w:r>
      <w:proofErr w:type="spellStart"/>
      <w:r w:rsidRPr="002323BA">
        <w:rPr>
          <w:rFonts w:ascii="Times New Roman" w:hAnsi="Times New Roman"/>
          <w:lang w:val="en-GB"/>
        </w:rPr>
        <w:t>Wojnicki</w:t>
      </w:r>
      <w:proofErr w:type="spellEnd"/>
      <w:r w:rsidRPr="002323BA">
        <w:rPr>
          <w:rFonts w:ascii="Times New Roman" w:hAnsi="Times New Roman"/>
          <w:lang w:val="en-GB"/>
        </w:rPr>
        <w:t xml:space="preserve">, A.C., and </w:t>
      </w:r>
      <w:proofErr w:type="spellStart"/>
      <w:r w:rsidRPr="002323BA">
        <w:rPr>
          <w:rFonts w:ascii="Times New Roman" w:hAnsi="Times New Roman"/>
          <w:lang w:val="en-GB"/>
        </w:rPr>
        <w:t>Wilner</w:t>
      </w:r>
      <w:proofErr w:type="spellEnd"/>
      <w:r w:rsidRPr="002323BA">
        <w:rPr>
          <w:rFonts w:ascii="Times New Roman" w:hAnsi="Times New Roman"/>
          <w:lang w:val="en-GB"/>
        </w:rPr>
        <w:t xml:space="preserve">. </w:t>
      </w:r>
      <w:proofErr w:type="gramStart"/>
      <w:r w:rsidRPr="002323BA">
        <w:rPr>
          <w:rFonts w:ascii="Times New Roman" w:hAnsi="Times New Roman"/>
          <w:lang w:val="en-GB"/>
        </w:rPr>
        <w:t>S.J.S., (2010).</w:t>
      </w:r>
      <w:proofErr w:type="gramEnd"/>
      <w:r w:rsidRPr="002323BA">
        <w:rPr>
          <w:rFonts w:ascii="Times New Roman" w:hAnsi="Times New Roman"/>
          <w:lang w:val="en-GB"/>
        </w:rPr>
        <w:t xml:space="preserve"> "Networked Narratives: Understanding Word-of-Mouth Marketing in Online </w:t>
      </w:r>
      <w:proofErr w:type="spellStart"/>
      <w:r w:rsidRPr="002323BA">
        <w:rPr>
          <w:rFonts w:ascii="Times New Roman" w:hAnsi="Times New Roman"/>
          <w:lang w:val="en-GB"/>
        </w:rPr>
        <w:t>Communities."</w:t>
      </w:r>
      <w:r w:rsidRPr="002323BA">
        <w:rPr>
          <w:rFonts w:ascii="Times New Roman" w:hAnsi="Times New Roman"/>
          <w:i/>
          <w:lang w:val="en-GB"/>
        </w:rPr>
        <w:t>Journal</w:t>
      </w:r>
      <w:proofErr w:type="spellEnd"/>
      <w:r w:rsidRPr="002323BA">
        <w:rPr>
          <w:rFonts w:ascii="Times New Roman" w:hAnsi="Times New Roman"/>
          <w:i/>
          <w:lang w:val="en-GB"/>
        </w:rPr>
        <w:t xml:space="preserve"> of Marketing</w:t>
      </w:r>
      <w:r w:rsidRPr="002323BA">
        <w:rPr>
          <w:rFonts w:ascii="Times New Roman" w:hAnsi="Times New Roman"/>
          <w:lang w:val="en-GB"/>
        </w:rPr>
        <w:t xml:space="preserve"> 74(2):71-89. </w:t>
      </w:r>
      <w:r w:rsidRPr="002323BA">
        <w:rPr>
          <w:rFonts w:ascii="Times New Roman" w:hAnsi="Times New Roman"/>
          <w:lang w:val="en-GB"/>
        </w:rPr>
        <w:br/>
      </w:r>
    </w:p>
    <w:p w:rsidR="003227D1" w:rsidRPr="002323BA" w:rsidRDefault="003227D1" w:rsidP="003227D1">
      <w:pPr>
        <w:adjustRightInd w:val="0"/>
        <w:snapToGrid w:val="0"/>
        <w:rPr>
          <w:rFonts w:ascii="Times New Roman" w:hAnsi="Times New Roman"/>
        </w:rPr>
      </w:pPr>
      <w:proofErr w:type="spellStart"/>
      <w:r w:rsidRPr="002323BA">
        <w:rPr>
          <w:rFonts w:ascii="Times New Roman" w:hAnsi="Times New Roman"/>
          <w:lang w:val="en-GB"/>
        </w:rPr>
        <w:lastRenderedPageBreak/>
        <w:t>Ladhari</w:t>
      </w:r>
      <w:proofErr w:type="spellEnd"/>
      <w:r w:rsidRPr="002323BA">
        <w:rPr>
          <w:rFonts w:ascii="Times New Roman" w:hAnsi="Times New Roman"/>
          <w:lang w:val="en-GB"/>
        </w:rPr>
        <w:t xml:space="preserve">, R. (2007). </w:t>
      </w:r>
      <w:proofErr w:type="gramStart"/>
      <w:r w:rsidRPr="002323BA">
        <w:rPr>
          <w:rFonts w:ascii="Times New Roman" w:hAnsi="Times New Roman"/>
          <w:lang w:val="en-GB"/>
        </w:rPr>
        <w:t>The effect of consumption emotions on satisfaction and word-of mouth communications.</w:t>
      </w:r>
      <w:proofErr w:type="gramEnd"/>
      <w:r w:rsidRPr="002323BA">
        <w:rPr>
          <w:rFonts w:ascii="Times New Roman" w:hAnsi="Times New Roman"/>
          <w:lang w:val="en-GB"/>
        </w:rPr>
        <w:t xml:space="preserve"> </w:t>
      </w:r>
      <w:r w:rsidRPr="002323BA">
        <w:rPr>
          <w:rFonts w:ascii="Times New Roman" w:hAnsi="Times New Roman"/>
          <w:i/>
          <w:lang w:val="en-GB"/>
        </w:rPr>
        <w:t>Psychology &amp; Marketing</w:t>
      </w:r>
      <w:r w:rsidRPr="002323BA">
        <w:rPr>
          <w:rFonts w:ascii="Times New Roman" w:hAnsi="Times New Roman"/>
          <w:lang w:val="en-GB"/>
        </w:rPr>
        <w:t>, 24 (12), 1085-1108.</w:t>
      </w:r>
    </w:p>
    <w:p w:rsidR="003227D1" w:rsidRPr="002323BA" w:rsidRDefault="003227D1" w:rsidP="00B56CE1">
      <w:pPr>
        <w:adjustRightInd w:val="0"/>
        <w:snapToGrid w:val="0"/>
        <w:rPr>
          <w:rFonts w:ascii="Times New Roman" w:hAnsi="Times New Roman"/>
        </w:rPr>
      </w:pPr>
    </w:p>
    <w:p w:rsidR="00B56CE1" w:rsidRPr="002323BA" w:rsidRDefault="00B56CE1" w:rsidP="00B56CE1">
      <w:pPr>
        <w:adjustRightInd w:val="0"/>
        <w:snapToGrid w:val="0"/>
        <w:rPr>
          <w:rFonts w:ascii="Times New Roman" w:hAnsi="Times New Roman"/>
        </w:rPr>
      </w:pPr>
      <w:r w:rsidRPr="002323BA">
        <w:rPr>
          <w:rFonts w:ascii="Times New Roman" w:hAnsi="Times New Roman"/>
        </w:rPr>
        <w:t xml:space="preserve">Langer, E.J. (1989) </w:t>
      </w:r>
      <w:r w:rsidRPr="002323BA">
        <w:rPr>
          <w:rFonts w:ascii="Times New Roman" w:hAnsi="Times New Roman"/>
          <w:i/>
        </w:rPr>
        <w:t>Mindfulness</w:t>
      </w:r>
      <w:r w:rsidRPr="002323BA">
        <w:rPr>
          <w:rFonts w:ascii="Times New Roman" w:hAnsi="Times New Roman"/>
        </w:rPr>
        <w:t xml:space="preserve">, MA, US: Addison-Wesley Longman. </w:t>
      </w:r>
    </w:p>
    <w:p w:rsidR="00BB442E" w:rsidRPr="002323BA" w:rsidRDefault="00BB442E" w:rsidP="00B56CE1">
      <w:pPr>
        <w:adjustRightInd w:val="0"/>
        <w:snapToGrid w:val="0"/>
        <w:rPr>
          <w:rFonts w:ascii="Times New Roman" w:hAnsi="Times New Roman"/>
        </w:rPr>
      </w:pPr>
    </w:p>
    <w:p w:rsidR="00B56CE1" w:rsidRPr="002323BA" w:rsidRDefault="00B56CE1" w:rsidP="00B56CE1">
      <w:pPr>
        <w:adjustRightInd w:val="0"/>
        <w:snapToGrid w:val="0"/>
        <w:rPr>
          <w:rFonts w:ascii="Times New Roman" w:hAnsi="Times New Roman"/>
        </w:rPr>
      </w:pPr>
      <w:proofErr w:type="spellStart"/>
      <w:r w:rsidRPr="002323BA">
        <w:rPr>
          <w:rFonts w:ascii="Times New Roman" w:hAnsi="Times New Roman"/>
        </w:rPr>
        <w:t>Lengel</w:t>
      </w:r>
      <w:proofErr w:type="spellEnd"/>
      <w:r w:rsidRPr="002323BA">
        <w:rPr>
          <w:rFonts w:ascii="Times New Roman" w:hAnsi="Times New Roman"/>
        </w:rPr>
        <w:t xml:space="preserve">, R.H. </w:t>
      </w:r>
      <w:r w:rsidR="00BB442E" w:rsidRPr="002323BA">
        <w:rPr>
          <w:rFonts w:ascii="Times New Roman" w:hAnsi="Times New Roman"/>
        </w:rPr>
        <w:t xml:space="preserve">&amp; </w:t>
      </w:r>
      <w:r w:rsidRPr="002323BA">
        <w:rPr>
          <w:rFonts w:ascii="Times New Roman" w:hAnsi="Times New Roman"/>
        </w:rPr>
        <w:t xml:space="preserve">Daft, R.L. (1989) </w:t>
      </w:r>
      <w:proofErr w:type="gramStart"/>
      <w:r w:rsidRPr="002323BA">
        <w:rPr>
          <w:rFonts w:ascii="Times New Roman" w:hAnsi="Times New Roman"/>
        </w:rPr>
        <w:t>The</w:t>
      </w:r>
      <w:proofErr w:type="gramEnd"/>
      <w:r w:rsidRPr="002323BA">
        <w:rPr>
          <w:rFonts w:ascii="Times New Roman" w:hAnsi="Times New Roman"/>
        </w:rPr>
        <w:t xml:space="preserve"> Selection of Communication Media as an Executive Skill, </w:t>
      </w:r>
      <w:r w:rsidRPr="002323BA">
        <w:rPr>
          <w:rFonts w:ascii="Times New Roman" w:hAnsi="Times New Roman"/>
          <w:i/>
        </w:rPr>
        <w:t xml:space="preserve">The Academy of Management Executive, </w:t>
      </w:r>
      <w:r w:rsidRPr="002323BA">
        <w:rPr>
          <w:rFonts w:ascii="Times New Roman" w:hAnsi="Times New Roman"/>
        </w:rPr>
        <w:t>2(3), pp. 225-232.</w:t>
      </w:r>
    </w:p>
    <w:p w:rsidR="008634E3" w:rsidRPr="002323BA" w:rsidRDefault="008634E3" w:rsidP="00B56CE1">
      <w:pPr>
        <w:adjustRightInd w:val="0"/>
        <w:snapToGrid w:val="0"/>
        <w:rPr>
          <w:rFonts w:ascii="Times New Roman" w:hAnsi="Times New Roman"/>
        </w:rPr>
      </w:pPr>
    </w:p>
    <w:p w:rsidR="0002673C" w:rsidRPr="002323BA" w:rsidRDefault="009F6BD1" w:rsidP="0002673C">
      <w:pPr>
        <w:shd w:val="clear" w:color="auto" w:fill="FFFFFF"/>
        <w:rPr>
          <w:rFonts w:ascii="Times New Roman" w:eastAsia="Times New Roman" w:hAnsi="Times New Roman"/>
          <w:color w:val="000000"/>
        </w:rPr>
      </w:pPr>
      <w:proofErr w:type="gramStart"/>
      <w:r w:rsidRPr="002323BA">
        <w:rPr>
          <w:rFonts w:ascii="Times New Roman" w:eastAsia="Times New Roman" w:hAnsi="Times New Roman"/>
          <w:color w:val="000000"/>
        </w:rPr>
        <w:t>L</w:t>
      </w:r>
      <w:r w:rsidR="0002673C" w:rsidRPr="002323BA">
        <w:rPr>
          <w:rFonts w:ascii="Times New Roman" w:eastAsia="Times New Roman" w:hAnsi="Times New Roman"/>
          <w:color w:val="000000"/>
        </w:rPr>
        <w:t xml:space="preserve">ee, M. and </w:t>
      </w:r>
      <w:proofErr w:type="spellStart"/>
      <w:r w:rsidR="0002673C" w:rsidRPr="002323BA">
        <w:rPr>
          <w:rFonts w:ascii="Times New Roman" w:eastAsia="Times New Roman" w:hAnsi="Times New Roman"/>
          <w:color w:val="000000"/>
        </w:rPr>
        <w:t>Youn</w:t>
      </w:r>
      <w:proofErr w:type="spellEnd"/>
      <w:r w:rsidR="0002673C" w:rsidRPr="002323BA">
        <w:rPr>
          <w:rFonts w:ascii="Times New Roman" w:eastAsia="Times New Roman" w:hAnsi="Times New Roman"/>
          <w:color w:val="000000"/>
        </w:rPr>
        <w:t>, S. (2009).</w:t>
      </w:r>
      <w:proofErr w:type="gramEnd"/>
      <w:r w:rsidR="0002673C" w:rsidRPr="002323BA">
        <w:rPr>
          <w:rFonts w:ascii="Times New Roman" w:eastAsia="Times New Roman" w:hAnsi="Times New Roman"/>
          <w:color w:val="000000"/>
        </w:rPr>
        <w:t xml:space="preserve"> Electronic word of mouth: How </w:t>
      </w:r>
      <w:proofErr w:type="spellStart"/>
      <w:r w:rsidR="0002673C" w:rsidRPr="002323BA">
        <w:rPr>
          <w:rFonts w:ascii="Times New Roman" w:eastAsia="Times New Roman" w:hAnsi="Times New Roman"/>
          <w:color w:val="000000"/>
        </w:rPr>
        <w:t>eWOM</w:t>
      </w:r>
      <w:proofErr w:type="spellEnd"/>
      <w:r w:rsidR="0002673C" w:rsidRPr="002323BA">
        <w:rPr>
          <w:rFonts w:ascii="Times New Roman" w:eastAsia="Times New Roman" w:hAnsi="Times New Roman"/>
          <w:color w:val="000000"/>
        </w:rPr>
        <w:t xml:space="preserve"> platforms influence consumer product judgment. International Journal of Advertising, 28(3), pp. 473–499.</w:t>
      </w:r>
    </w:p>
    <w:p w:rsidR="009F6BD1" w:rsidRPr="002323BA" w:rsidRDefault="009F6BD1" w:rsidP="0002673C">
      <w:pPr>
        <w:shd w:val="clear" w:color="auto" w:fill="FFFFFF"/>
        <w:rPr>
          <w:rFonts w:ascii="Times New Roman" w:eastAsia="Times New Roman" w:hAnsi="Times New Roman"/>
          <w:color w:val="000000"/>
        </w:rPr>
      </w:pPr>
    </w:p>
    <w:p w:rsidR="008634E3" w:rsidRPr="002323BA" w:rsidRDefault="008634E3" w:rsidP="008634E3">
      <w:pPr>
        <w:rPr>
          <w:rFonts w:ascii="Times New Roman" w:hAnsi="Times New Roman"/>
        </w:rPr>
      </w:pPr>
      <w:r w:rsidRPr="002323BA">
        <w:rPr>
          <w:rFonts w:ascii="Times New Roman" w:hAnsi="Times New Roman"/>
        </w:rPr>
        <w:t>Lee, K-T., Koo, D-M.</w:t>
      </w:r>
      <w:proofErr w:type="gramStart"/>
      <w:r w:rsidRPr="002323BA">
        <w:rPr>
          <w:rFonts w:ascii="Times New Roman" w:hAnsi="Times New Roman"/>
        </w:rPr>
        <w:t>,(</w:t>
      </w:r>
      <w:proofErr w:type="gramEnd"/>
      <w:r w:rsidRPr="002323BA">
        <w:rPr>
          <w:rFonts w:ascii="Times New Roman" w:hAnsi="Times New Roman"/>
        </w:rPr>
        <w:t xml:space="preserve">2012) Effects of attribute and valence of e-WOM on message adoption: Moderating roles of subjective knowledge and regulatory focus. </w:t>
      </w:r>
      <w:r w:rsidRPr="002323BA">
        <w:rPr>
          <w:rFonts w:ascii="Times New Roman" w:hAnsi="Times New Roman"/>
          <w:i/>
        </w:rPr>
        <w:t xml:space="preserve">Computers in Human </w:t>
      </w:r>
      <w:proofErr w:type="gramStart"/>
      <w:r w:rsidRPr="002323BA">
        <w:rPr>
          <w:rFonts w:ascii="Times New Roman" w:hAnsi="Times New Roman"/>
          <w:i/>
        </w:rPr>
        <w:t>Behavior .</w:t>
      </w:r>
      <w:proofErr w:type="gramEnd"/>
      <w:r w:rsidRPr="002323BA">
        <w:rPr>
          <w:rFonts w:ascii="Times New Roman" w:hAnsi="Times New Roman"/>
          <w:i/>
        </w:rPr>
        <w:t xml:space="preserve"> </w:t>
      </w:r>
      <w:r w:rsidRPr="002323BA">
        <w:rPr>
          <w:rFonts w:ascii="Times New Roman" w:hAnsi="Times New Roman"/>
        </w:rPr>
        <w:t>Volume 28, Issue 5, September, pp. 1974–1984.</w:t>
      </w:r>
    </w:p>
    <w:p w:rsidR="008634E3" w:rsidRPr="002323BA" w:rsidRDefault="008634E3" w:rsidP="00B56CE1">
      <w:pPr>
        <w:adjustRightInd w:val="0"/>
        <w:snapToGrid w:val="0"/>
        <w:rPr>
          <w:rFonts w:ascii="Times New Roman" w:hAnsi="Times New Roman"/>
        </w:rPr>
      </w:pPr>
    </w:p>
    <w:p w:rsidR="00B56CE1" w:rsidRPr="002323BA" w:rsidRDefault="00B56CE1" w:rsidP="00B56CE1">
      <w:pPr>
        <w:adjustRightInd w:val="0"/>
        <w:snapToGrid w:val="0"/>
        <w:rPr>
          <w:rFonts w:ascii="Times New Roman" w:hAnsi="Times New Roman"/>
        </w:rPr>
      </w:pPr>
      <w:r w:rsidRPr="002323BA">
        <w:rPr>
          <w:rFonts w:ascii="Times New Roman" w:hAnsi="Times New Roman"/>
        </w:rPr>
        <w:t xml:space="preserve">Li, M., Dong, Z.Y. </w:t>
      </w:r>
      <w:r w:rsidR="00BB442E" w:rsidRPr="002323BA">
        <w:rPr>
          <w:rFonts w:ascii="Times New Roman" w:hAnsi="Times New Roman"/>
        </w:rPr>
        <w:t xml:space="preserve">&amp; </w:t>
      </w:r>
      <w:r w:rsidRPr="002323BA">
        <w:rPr>
          <w:rFonts w:ascii="Times New Roman" w:hAnsi="Times New Roman"/>
        </w:rPr>
        <w:t xml:space="preserve">Chen, X. (2012) Factors influencing consumption experience of mobile commerce, </w:t>
      </w:r>
      <w:r w:rsidRPr="002323BA">
        <w:rPr>
          <w:rFonts w:ascii="Times New Roman" w:hAnsi="Times New Roman"/>
          <w:i/>
        </w:rPr>
        <w:t>Internet Research</w:t>
      </w:r>
      <w:r w:rsidRPr="002323BA">
        <w:rPr>
          <w:rFonts w:ascii="Times New Roman" w:hAnsi="Times New Roman"/>
        </w:rPr>
        <w:t>, 22(2), pp. 120-141.</w:t>
      </w:r>
    </w:p>
    <w:p w:rsidR="00B56CE1" w:rsidRPr="002323BA" w:rsidRDefault="00B56CE1" w:rsidP="00B56CE1">
      <w:pPr>
        <w:adjustRightInd w:val="0"/>
        <w:snapToGrid w:val="0"/>
        <w:rPr>
          <w:rFonts w:ascii="Times New Roman" w:hAnsi="Times New Roman"/>
        </w:rPr>
      </w:pPr>
    </w:p>
    <w:p w:rsidR="009A164E" w:rsidRPr="002323BA" w:rsidRDefault="009A164E" w:rsidP="009A164E">
      <w:pPr>
        <w:adjustRightInd w:val="0"/>
        <w:snapToGrid w:val="0"/>
        <w:jc w:val="left"/>
        <w:rPr>
          <w:rFonts w:ascii="Times New Roman" w:hAnsi="Times New Roman"/>
          <w:bCs/>
          <w:iCs/>
          <w:lang w:val="en-GB"/>
        </w:rPr>
      </w:pPr>
      <w:proofErr w:type="gramStart"/>
      <w:r w:rsidRPr="002323BA">
        <w:rPr>
          <w:rFonts w:ascii="Times New Roman" w:hAnsi="Times New Roman"/>
          <w:bCs/>
          <w:iCs/>
          <w:lang w:val="en-GB"/>
        </w:rPr>
        <w:t xml:space="preserve">Li, X., Chen, W., &amp; </w:t>
      </w:r>
      <w:proofErr w:type="spellStart"/>
      <w:r w:rsidRPr="002323BA">
        <w:rPr>
          <w:rFonts w:ascii="Times New Roman" w:hAnsi="Times New Roman"/>
          <w:bCs/>
          <w:iCs/>
          <w:lang w:val="en-GB"/>
        </w:rPr>
        <w:t>Popiel</w:t>
      </w:r>
      <w:proofErr w:type="spellEnd"/>
      <w:r w:rsidRPr="002323BA">
        <w:rPr>
          <w:rFonts w:ascii="Times New Roman" w:hAnsi="Times New Roman"/>
          <w:bCs/>
          <w:iCs/>
          <w:lang w:val="en-GB"/>
        </w:rPr>
        <w:t>, P. (2015).</w:t>
      </w:r>
      <w:proofErr w:type="gramEnd"/>
      <w:r w:rsidRPr="002323BA">
        <w:rPr>
          <w:rFonts w:ascii="Times New Roman" w:hAnsi="Times New Roman"/>
          <w:bCs/>
          <w:iCs/>
          <w:lang w:val="en-GB"/>
        </w:rPr>
        <w:t xml:space="preserve"> What happens on Facebook stays on Facebook? </w:t>
      </w:r>
      <w:proofErr w:type="gramStart"/>
      <w:r w:rsidRPr="002323BA">
        <w:rPr>
          <w:rFonts w:ascii="Times New Roman" w:hAnsi="Times New Roman"/>
          <w:bCs/>
          <w:iCs/>
          <w:lang w:val="en-GB"/>
        </w:rPr>
        <w:t>The implications of Facebook interaction for perceived, receiving, and giving social support.</w:t>
      </w:r>
      <w:proofErr w:type="gramEnd"/>
      <w:r w:rsidRPr="002323BA">
        <w:rPr>
          <w:rFonts w:ascii="Times New Roman" w:hAnsi="Times New Roman"/>
          <w:bCs/>
          <w:iCs/>
          <w:lang w:val="en-GB"/>
        </w:rPr>
        <w:t xml:space="preserve"> </w:t>
      </w:r>
      <w:r w:rsidRPr="002323BA">
        <w:rPr>
          <w:rFonts w:ascii="Times New Roman" w:hAnsi="Times New Roman"/>
          <w:bCs/>
          <w:i/>
          <w:iCs/>
          <w:lang w:val="en-GB"/>
        </w:rPr>
        <w:t xml:space="preserve">Computers in Human </w:t>
      </w:r>
      <w:proofErr w:type="spellStart"/>
      <w:r w:rsidRPr="002323BA">
        <w:rPr>
          <w:rFonts w:ascii="Times New Roman" w:hAnsi="Times New Roman"/>
          <w:bCs/>
          <w:i/>
          <w:iCs/>
          <w:lang w:val="en-GB"/>
        </w:rPr>
        <w:t>Behavior</w:t>
      </w:r>
      <w:proofErr w:type="spellEnd"/>
      <w:r w:rsidRPr="002323BA">
        <w:rPr>
          <w:rFonts w:ascii="Times New Roman" w:hAnsi="Times New Roman"/>
          <w:bCs/>
          <w:i/>
          <w:iCs/>
          <w:lang w:val="en-GB"/>
        </w:rPr>
        <w:t>,</w:t>
      </w:r>
      <w:r w:rsidRPr="002323BA">
        <w:rPr>
          <w:rFonts w:ascii="Times New Roman" w:hAnsi="Times New Roman"/>
          <w:bCs/>
          <w:iCs/>
          <w:lang w:val="en-GB"/>
        </w:rPr>
        <w:t xml:space="preserve"> 51(Part A), 106-113. </w:t>
      </w:r>
    </w:p>
    <w:p w:rsidR="009A164E" w:rsidRPr="002323BA" w:rsidRDefault="009A164E" w:rsidP="009A164E">
      <w:pPr>
        <w:adjustRightInd w:val="0"/>
        <w:snapToGrid w:val="0"/>
        <w:jc w:val="left"/>
        <w:rPr>
          <w:rFonts w:ascii="Times New Roman" w:hAnsi="Times New Roman"/>
          <w:bCs/>
          <w:iCs/>
          <w:lang w:val="en-GB"/>
        </w:rPr>
      </w:pPr>
    </w:p>
    <w:p w:rsidR="009A164E" w:rsidRPr="002323BA" w:rsidRDefault="009A164E" w:rsidP="009A164E">
      <w:pPr>
        <w:adjustRightInd w:val="0"/>
        <w:snapToGrid w:val="0"/>
        <w:jc w:val="left"/>
        <w:rPr>
          <w:rFonts w:ascii="Times New Roman" w:hAnsi="Times New Roman"/>
          <w:bCs/>
          <w:iCs/>
          <w:lang w:val="en-GB"/>
        </w:rPr>
      </w:pPr>
      <w:r w:rsidRPr="002323BA">
        <w:rPr>
          <w:rFonts w:ascii="Times New Roman" w:hAnsi="Times New Roman"/>
          <w:bCs/>
          <w:iCs/>
          <w:lang w:val="en-GB"/>
        </w:rPr>
        <w:t xml:space="preserve">Li, H., Liu, Y., Xu, X., Heikkila, J., &amp; van der </w:t>
      </w:r>
      <w:proofErr w:type="spellStart"/>
      <w:r w:rsidRPr="002323BA">
        <w:rPr>
          <w:rFonts w:ascii="Times New Roman" w:hAnsi="Times New Roman"/>
          <w:bCs/>
          <w:iCs/>
          <w:lang w:val="en-GB"/>
        </w:rPr>
        <w:t>Heijden</w:t>
      </w:r>
      <w:proofErr w:type="spellEnd"/>
      <w:r w:rsidRPr="002323BA">
        <w:rPr>
          <w:rFonts w:ascii="Times New Roman" w:hAnsi="Times New Roman"/>
          <w:bCs/>
          <w:iCs/>
          <w:lang w:val="en-GB"/>
        </w:rPr>
        <w:t xml:space="preserve">, H. (2015). </w:t>
      </w:r>
      <w:proofErr w:type="spellStart"/>
      <w:r w:rsidRPr="002323BA">
        <w:rPr>
          <w:rFonts w:ascii="Times New Roman" w:hAnsi="Times New Roman"/>
          <w:bCs/>
          <w:iCs/>
          <w:lang w:val="en-GB"/>
        </w:rPr>
        <w:t>Modeling</w:t>
      </w:r>
      <w:proofErr w:type="spellEnd"/>
      <w:r w:rsidRPr="002323BA">
        <w:rPr>
          <w:rFonts w:ascii="Times New Roman" w:hAnsi="Times New Roman"/>
          <w:bCs/>
          <w:iCs/>
          <w:lang w:val="en-GB"/>
        </w:rPr>
        <w:t xml:space="preserve"> hedonic IS continuance through the uses and gratifications theory: An empirical study in online games. </w:t>
      </w:r>
      <w:r w:rsidRPr="002323BA">
        <w:rPr>
          <w:rFonts w:ascii="Times New Roman" w:hAnsi="Times New Roman"/>
          <w:bCs/>
          <w:i/>
          <w:iCs/>
          <w:lang w:val="en-GB"/>
        </w:rPr>
        <w:t xml:space="preserve">Computers in Human </w:t>
      </w:r>
      <w:proofErr w:type="spellStart"/>
      <w:r w:rsidRPr="002323BA">
        <w:rPr>
          <w:rFonts w:ascii="Times New Roman" w:hAnsi="Times New Roman"/>
          <w:bCs/>
          <w:i/>
          <w:iCs/>
          <w:lang w:val="en-GB"/>
        </w:rPr>
        <w:t>Behavior</w:t>
      </w:r>
      <w:proofErr w:type="spellEnd"/>
      <w:r w:rsidRPr="002323BA">
        <w:rPr>
          <w:rFonts w:ascii="Times New Roman" w:hAnsi="Times New Roman"/>
          <w:bCs/>
          <w:i/>
          <w:iCs/>
          <w:lang w:val="en-GB"/>
        </w:rPr>
        <w:t>,</w:t>
      </w:r>
      <w:r w:rsidRPr="002323BA">
        <w:rPr>
          <w:rFonts w:ascii="Times New Roman" w:hAnsi="Times New Roman"/>
          <w:bCs/>
          <w:iCs/>
          <w:lang w:val="en-GB"/>
        </w:rPr>
        <w:t xml:space="preserve"> 48, 261-272.</w:t>
      </w:r>
    </w:p>
    <w:p w:rsidR="009A164E" w:rsidRPr="002323BA" w:rsidRDefault="009A164E" w:rsidP="00B56CE1">
      <w:pPr>
        <w:adjustRightInd w:val="0"/>
        <w:snapToGrid w:val="0"/>
        <w:rPr>
          <w:rFonts w:ascii="Times New Roman" w:hAnsi="Times New Roman"/>
        </w:rPr>
      </w:pPr>
    </w:p>
    <w:p w:rsidR="00B56CE1" w:rsidRPr="002323BA" w:rsidRDefault="00B56CE1" w:rsidP="00B56CE1">
      <w:pPr>
        <w:adjustRightInd w:val="0"/>
        <w:snapToGrid w:val="0"/>
        <w:rPr>
          <w:rFonts w:ascii="Times New Roman" w:hAnsi="Times New Roman"/>
        </w:rPr>
      </w:pPr>
      <w:proofErr w:type="gramStart"/>
      <w:r w:rsidRPr="002323BA">
        <w:rPr>
          <w:rFonts w:ascii="Times New Roman" w:hAnsi="Times New Roman"/>
        </w:rPr>
        <w:t xml:space="preserve">Lin, J.-S.C. </w:t>
      </w:r>
      <w:r w:rsidR="00BB442E" w:rsidRPr="002323BA">
        <w:rPr>
          <w:rFonts w:ascii="Times New Roman" w:hAnsi="Times New Roman"/>
        </w:rPr>
        <w:t xml:space="preserve">&amp; </w:t>
      </w:r>
      <w:r w:rsidRPr="002323BA">
        <w:rPr>
          <w:rFonts w:ascii="Times New Roman" w:hAnsi="Times New Roman"/>
        </w:rPr>
        <w:t>Liang, H.-Y.</w:t>
      </w:r>
      <w:proofErr w:type="gramEnd"/>
      <w:r w:rsidRPr="002323BA">
        <w:rPr>
          <w:rFonts w:ascii="Times New Roman" w:hAnsi="Times New Roman"/>
        </w:rPr>
        <w:t xml:space="preserve"> (2011) </w:t>
      </w:r>
      <w:proofErr w:type="gramStart"/>
      <w:r w:rsidRPr="002323BA">
        <w:rPr>
          <w:rFonts w:ascii="Times New Roman" w:hAnsi="Times New Roman"/>
        </w:rPr>
        <w:t>The</w:t>
      </w:r>
      <w:proofErr w:type="gramEnd"/>
      <w:r w:rsidRPr="002323BA">
        <w:rPr>
          <w:rFonts w:ascii="Times New Roman" w:hAnsi="Times New Roman"/>
        </w:rPr>
        <w:t xml:space="preserve"> influence of service environments on customer emotion and service outcomes, </w:t>
      </w:r>
      <w:r w:rsidRPr="002323BA">
        <w:rPr>
          <w:rFonts w:ascii="Times New Roman" w:hAnsi="Times New Roman"/>
          <w:i/>
        </w:rPr>
        <w:t>Managing Service Quality</w:t>
      </w:r>
      <w:r w:rsidRPr="002323BA">
        <w:rPr>
          <w:rFonts w:ascii="Times New Roman" w:hAnsi="Times New Roman"/>
        </w:rPr>
        <w:t>, 21(4), pp. 350-372.</w:t>
      </w:r>
    </w:p>
    <w:p w:rsidR="00B56CE1" w:rsidRPr="002323BA" w:rsidRDefault="00B56CE1" w:rsidP="00B56CE1">
      <w:pPr>
        <w:adjustRightInd w:val="0"/>
        <w:snapToGrid w:val="0"/>
        <w:rPr>
          <w:rFonts w:ascii="Times New Roman" w:hAnsi="Times New Roman"/>
        </w:rPr>
      </w:pPr>
    </w:p>
    <w:p w:rsidR="00F15018" w:rsidRPr="002323BA" w:rsidRDefault="00F15018" w:rsidP="00B56CE1">
      <w:pPr>
        <w:adjustRightInd w:val="0"/>
        <w:snapToGrid w:val="0"/>
        <w:rPr>
          <w:rFonts w:ascii="Times New Roman" w:hAnsi="Times New Roman"/>
        </w:rPr>
      </w:pPr>
      <w:proofErr w:type="gramStart"/>
      <w:r w:rsidRPr="002323BA">
        <w:rPr>
          <w:rFonts w:ascii="Times New Roman" w:hAnsi="Times New Roman"/>
        </w:rPr>
        <w:t>Liu, H., Chu, H., Huang, Q. and Chen, X. (2016).</w:t>
      </w:r>
      <w:proofErr w:type="gramEnd"/>
      <w:r w:rsidRPr="002323BA">
        <w:rPr>
          <w:rFonts w:ascii="Times New Roman" w:hAnsi="Times New Roman"/>
        </w:rPr>
        <w:t xml:space="preserve"> </w:t>
      </w:r>
      <w:proofErr w:type="gramStart"/>
      <w:r w:rsidRPr="002323BA">
        <w:rPr>
          <w:rFonts w:ascii="Times New Roman" w:hAnsi="Times New Roman"/>
        </w:rPr>
        <w:t>Enhancing the flow experience of consumers in China through interpersonal interaction in social commerce.</w:t>
      </w:r>
      <w:proofErr w:type="gramEnd"/>
      <w:r w:rsidRPr="002323BA">
        <w:rPr>
          <w:rFonts w:ascii="Times New Roman" w:hAnsi="Times New Roman"/>
        </w:rPr>
        <w:t xml:space="preserve"> </w:t>
      </w:r>
      <w:proofErr w:type="gramStart"/>
      <w:r w:rsidRPr="002323BA">
        <w:rPr>
          <w:rFonts w:ascii="Times New Roman" w:hAnsi="Times New Roman"/>
        </w:rPr>
        <w:t>Computers in Human Behavior, 58, pp.306-314.</w:t>
      </w:r>
      <w:proofErr w:type="gramEnd"/>
    </w:p>
    <w:p w:rsidR="00F15018" w:rsidRPr="002323BA" w:rsidRDefault="00F15018" w:rsidP="00B56CE1">
      <w:pPr>
        <w:adjustRightInd w:val="0"/>
        <w:snapToGrid w:val="0"/>
        <w:rPr>
          <w:rFonts w:ascii="Times New Roman" w:hAnsi="Times New Roman"/>
        </w:rPr>
      </w:pPr>
    </w:p>
    <w:p w:rsidR="00B56CE1" w:rsidRPr="002323BA" w:rsidRDefault="00B56CE1" w:rsidP="00B56CE1">
      <w:pPr>
        <w:adjustRightInd w:val="0"/>
        <w:snapToGrid w:val="0"/>
        <w:rPr>
          <w:rFonts w:ascii="Times New Roman" w:hAnsi="Times New Roman"/>
        </w:rPr>
      </w:pPr>
      <w:r w:rsidRPr="002323BA">
        <w:rPr>
          <w:rFonts w:ascii="Times New Roman" w:hAnsi="Times New Roman"/>
        </w:rPr>
        <w:t xml:space="preserve">Liu, Y. </w:t>
      </w:r>
      <w:r w:rsidR="000F479F" w:rsidRPr="002323BA">
        <w:rPr>
          <w:rFonts w:ascii="Times New Roman" w:hAnsi="Times New Roman"/>
        </w:rPr>
        <w:t xml:space="preserve">&amp; </w:t>
      </w:r>
      <w:r w:rsidRPr="002323BA">
        <w:rPr>
          <w:rFonts w:ascii="Times New Roman" w:hAnsi="Times New Roman"/>
        </w:rPr>
        <w:t xml:space="preserve">Li, H. (2011) Exploring the impact of use context on mobile hedonic services adoption: an empirical study on mobile gaming in China, </w:t>
      </w:r>
      <w:r w:rsidRPr="002323BA">
        <w:rPr>
          <w:rFonts w:ascii="Times New Roman" w:hAnsi="Times New Roman"/>
          <w:i/>
        </w:rPr>
        <w:t>Computers in Human Behavior</w:t>
      </w:r>
      <w:r w:rsidRPr="002323BA">
        <w:rPr>
          <w:rFonts w:ascii="Times New Roman" w:hAnsi="Times New Roman"/>
        </w:rPr>
        <w:t>, 27(2), pp. 890-898.</w:t>
      </w:r>
    </w:p>
    <w:p w:rsidR="00B56CE1" w:rsidRPr="002323BA" w:rsidRDefault="00B56CE1" w:rsidP="00B56CE1">
      <w:pPr>
        <w:adjustRightInd w:val="0"/>
        <w:snapToGrid w:val="0"/>
        <w:rPr>
          <w:rFonts w:ascii="Times New Roman" w:hAnsi="Times New Roman"/>
        </w:rPr>
      </w:pPr>
    </w:p>
    <w:p w:rsidR="00B56CE1" w:rsidRPr="002323BA" w:rsidRDefault="00B56CE1" w:rsidP="00B56CE1">
      <w:pPr>
        <w:adjustRightInd w:val="0"/>
        <w:snapToGrid w:val="0"/>
        <w:rPr>
          <w:rFonts w:ascii="Times New Roman" w:hAnsi="Times New Roman"/>
        </w:rPr>
      </w:pPr>
      <w:proofErr w:type="spellStart"/>
      <w:r w:rsidRPr="002323BA">
        <w:rPr>
          <w:rFonts w:ascii="Times New Roman" w:hAnsi="Times New Roman"/>
        </w:rPr>
        <w:t>Machleit</w:t>
      </w:r>
      <w:proofErr w:type="spellEnd"/>
      <w:r w:rsidRPr="002323BA">
        <w:rPr>
          <w:rFonts w:ascii="Times New Roman" w:hAnsi="Times New Roman"/>
        </w:rPr>
        <w:t xml:space="preserve">, K.A. </w:t>
      </w:r>
      <w:r w:rsidR="000F479F" w:rsidRPr="002323BA">
        <w:rPr>
          <w:rFonts w:ascii="Times New Roman" w:hAnsi="Times New Roman"/>
        </w:rPr>
        <w:t xml:space="preserve">&amp; </w:t>
      </w:r>
      <w:proofErr w:type="spellStart"/>
      <w:r w:rsidRPr="002323BA">
        <w:rPr>
          <w:rFonts w:ascii="Times New Roman" w:hAnsi="Times New Roman"/>
        </w:rPr>
        <w:t>Eroglu</w:t>
      </w:r>
      <w:proofErr w:type="spellEnd"/>
      <w:r w:rsidRPr="002323BA">
        <w:rPr>
          <w:rFonts w:ascii="Times New Roman" w:hAnsi="Times New Roman"/>
        </w:rPr>
        <w:t xml:space="preserve">, S.A. (2000) Describing and measuring emotional response to shopping experience, </w:t>
      </w:r>
      <w:r w:rsidRPr="002323BA">
        <w:rPr>
          <w:rFonts w:ascii="Times New Roman" w:hAnsi="Times New Roman"/>
          <w:i/>
        </w:rPr>
        <w:t>Journal of Business Research</w:t>
      </w:r>
      <w:r w:rsidRPr="002323BA">
        <w:rPr>
          <w:rFonts w:ascii="Times New Roman" w:hAnsi="Times New Roman"/>
        </w:rPr>
        <w:t>, 49, pp.101-111.</w:t>
      </w:r>
    </w:p>
    <w:p w:rsidR="00B56CE1" w:rsidRPr="002323BA" w:rsidRDefault="00B56CE1" w:rsidP="00B56CE1">
      <w:pPr>
        <w:adjustRightInd w:val="0"/>
        <w:snapToGrid w:val="0"/>
        <w:rPr>
          <w:rFonts w:ascii="Times New Roman" w:hAnsi="Times New Roman"/>
        </w:rPr>
      </w:pPr>
    </w:p>
    <w:p w:rsidR="00446144" w:rsidRPr="002323BA" w:rsidRDefault="00446144" w:rsidP="00446144">
      <w:pPr>
        <w:rPr>
          <w:rFonts w:ascii="Times New Roman" w:hAnsi="Times New Roman"/>
        </w:rPr>
      </w:pPr>
      <w:proofErr w:type="gramStart"/>
      <w:r w:rsidRPr="002323BA">
        <w:rPr>
          <w:rFonts w:ascii="Times New Roman" w:hAnsi="Times New Roman"/>
        </w:rPr>
        <w:t>de</w:t>
      </w:r>
      <w:proofErr w:type="gramEnd"/>
      <w:r w:rsidRPr="002323BA">
        <w:rPr>
          <w:rFonts w:ascii="Times New Roman" w:hAnsi="Times New Roman"/>
        </w:rPr>
        <w:t xml:space="preserve"> Matos, C. A., &amp; Rossi, C. A. V. (2008). Word-of-mouth communications in marketing: a meta-analytic review of the antecedents and moderators. </w:t>
      </w:r>
      <w:r w:rsidRPr="002323BA">
        <w:rPr>
          <w:rFonts w:ascii="Times New Roman" w:hAnsi="Times New Roman"/>
          <w:i/>
          <w:iCs/>
        </w:rPr>
        <w:t>Journal of the Academy of Marketing Science</w:t>
      </w:r>
      <w:r w:rsidRPr="002323BA">
        <w:rPr>
          <w:rFonts w:ascii="Times New Roman" w:hAnsi="Times New Roman"/>
        </w:rPr>
        <w:t>, 36(4), 578-596.</w:t>
      </w:r>
    </w:p>
    <w:p w:rsidR="00446144" w:rsidRPr="002323BA" w:rsidRDefault="00446144" w:rsidP="00446144">
      <w:pPr>
        <w:rPr>
          <w:rFonts w:ascii="Times New Roman" w:hAnsi="Times New Roman"/>
        </w:rPr>
      </w:pPr>
    </w:p>
    <w:p w:rsidR="00B56CE1" w:rsidRPr="002323BA" w:rsidRDefault="00B56CE1" w:rsidP="00B56CE1">
      <w:pPr>
        <w:tabs>
          <w:tab w:val="left" w:pos="1861"/>
        </w:tabs>
        <w:adjustRightInd w:val="0"/>
        <w:snapToGrid w:val="0"/>
        <w:rPr>
          <w:rFonts w:ascii="Times New Roman" w:hAnsi="Times New Roman"/>
        </w:rPr>
      </w:pPr>
      <w:proofErr w:type="spellStart"/>
      <w:r w:rsidRPr="002323BA">
        <w:rPr>
          <w:rFonts w:ascii="Times New Roman" w:hAnsi="Times New Roman"/>
        </w:rPr>
        <w:t>Maxham</w:t>
      </w:r>
      <w:proofErr w:type="spellEnd"/>
      <w:r w:rsidRPr="002323BA">
        <w:rPr>
          <w:rFonts w:ascii="Times New Roman" w:hAnsi="Times New Roman"/>
        </w:rPr>
        <w:t xml:space="preserve"> III, J.G. </w:t>
      </w:r>
      <w:r w:rsidR="000F479F" w:rsidRPr="002323BA">
        <w:rPr>
          <w:rFonts w:ascii="Times New Roman" w:hAnsi="Times New Roman"/>
        </w:rPr>
        <w:t xml:space="preserve">&amp; </w:t>
      </w:r>
      <w:proofErr w:type="spellStart"/>
      <w:r w:rsidRPr="002323BA">
        <w:rPr>
          <w:rFonts w:ascii="Times New Roman" w:hAnsi="Times New Roman"/>
        </w:rPr>
        <w:t>Netemeyer</w:t>
      </w:r>
      <w:proofErr w:type="spellEnd"/>
      <w:r w:rsidRPr="002323BA">
        <w:rPr>
          <w:rFonts w:ascii="Times New Roman" w:hAnsi="Times New Roman"/>
        </w:rPr>
        <w:t xml:space="preserve">, R.G. (2002a) Modeling Customer Perceptions of Complaint Handling Over Time: The Effect of Perceived Justice on Satisfaction and Intent, </w:t>
      </w:r>
      <w:r w:rsidRPr="002323BA">
        <w:rPr>
          <w:rFonts w:ascii="Times New Roman" w:hAnsi="Times New Roman"/>
          <w:i/>
        </w:rPr>
        <w:t>Journal of Retailing</w:t>
      </w:r>
      <w:r w:rsidRPr="002323BA">
        <w:rPr>
          <w:rFonts w:ascii="Times New Roman" w:hAnsi="Times New Roman"/>
        </w:rPr>
        <w:t>, 78 (4), pp. 239-252.</w:t>
      </w:r>
    </w:p>
    <w:p w:rsidR="00B56CE1" w:rsidRPr="002323BA" w:rsidRDefault="00B56CE1" w:rsidP="00B56CE1">
      <w:pPr>
        <w:tabs>
          <w:tab w:val="left" w:pos="1861"/>
        </w:tabs>
        <w:adjustRightInd w:val="0"/>
        <w:snapToGrid w:val="0"/>
        <w:rPr>
          <w:rFonts w:ascii="Times New Roman" w:hAnsi="Times New Roman"/>
        </w:rPr>
      </w:pPr>
    </w:p>
    <w:p w:rsidR="00B56CE1" w:rsidRPr="002323BA" w:rsidRDefault="00B56CE1" w:rsidP="00B56CE1">
      <w:pPr>
        <w:tabs>
          <w:tab w:val="left" w:pos="1861"/>
        </w:tabs>
        <w:adjustRightInd w:val="0"/>
        <w:snapToGrid w:val="0"/>
        <w:rPr>
          <w:rFonts w:ascii="Times New Roman" w:hAnsi="Times New Roman"/>
        </w:rPr>
      </w:pPr>
      <w:proofErr w:type="spellStart"/>
      <w:proofErr w:type="gramStart"/>
      <w:r w:rsidRPr="002323BA">
        <w:rPr>
          <w:rFonts w:ascii="Times New Roman" w:hAnsi="Times New Roman"/>
        </w:rPr>
        <w:t>Maxham</w:t>
      </w:r>
      <w:proofErr w:type="spellEnd"/>
      <w:r w:rsidRPr="002323BA">
        <w:rPr>
          <w:rFonts w:ascii="Times New Roman" w:hAnsi="Times New Roman"/>
        </w:rPr>
        <w:t xml:space="preserve"> III, J.G. </w:t>
      </w:r>
      <w:r w:rsidR="000F479F" w:rsidRPr="002323BA">
        <w:rPr>
          <w:rFonts w:ascii="Times New Roman" w:hAnsi="Times New Roman"/>
        </w:rPr>
        <w:t xml:space="preserve">&amp; </w:t>
      </w:r>
      <w:proofErr w:type="spellStart"/>
      <w:r w:rsidRPr="002323BA">
        <w:rPr>
          <w:rFonts w:ascii="Times New Roman" w:hAnsi="Times New Roman"/>
        </w:rPr>
        <w:t>Netemeyer</w:t>
      </w:r>
      <w:proofErr w:type="spellEnd"/>
      <w:r w:rsidRPr="002323BA">
        <w:rPr>
          <w:rFonts w:ascii="Times New Roman" w:hAnsi="Times New Roman"/>
        </w:rPr>
        <w:t xml:space="preserve">, R.G. (2002b) A Longitudinal Study of Complaining </w:t>
      </w:r>
      <w:r w:rsidRPr="002323BA">
        <w:rPr>
          <w:rFonts w:ascii="Times New Roman" w:hAnsi="Times New Roman"/>
        </w:rPr>
        <w:lastRenderedPageBreak/>
        <w:t xml:space="preserve">Customers’ Evaluations of Multiple Service Failures and Recovery Efforts, </w:t>
      </w:r>
      <w:r w:rsidRPr="002323BA">
        <w:rPr>
          <w:rFonts w:ascii="Times New Roman" w:hAnsi="Times New Roman"/>
          <w:i/>
        </w:rPr>
        <w:t>Journal of Marketing</w:t>
      </w:r>
      <w:r w:rsidRPr="002323BA">
        <w:rPr>
          <w:rFonts w:ascii="Times New Roman" w:hAnsi="Times New Roman"/>
        </w:rPr>
        <w:t>, 66, pp. 57-71.</w:t>
      </w:r>
      <w:proofErr w:type="gramEnd"/>
    </w:p>
    <w:p w:rsidR="00B56CE1" w:rsidRPr="002323BA" w:rsidRDefault="00B56CE1" w:rsidP="00B56CE1">
      <w:pPr>
        <w:tabs>
          <w:tab w:val="left" w:pos="1861"/>
        </w:tabs>
        <w:adjustRightInd w:val="0"/>
        <w:snapToGrid w:val="0"/>
        <w:rPr>
          <w:rFonts w:ascii="Times New Roman" w:hAnsi="Times New Roman"/>
        </w:rPr>
      </w:pPr>
    </w:p>
    <w:p w:rsidR="00B56CE1" w:rsidRPr="002323BA" w:rsidRDefault="00B56CE1" w:rsidP="00B56CE1">
      <w:pPr>
        <w:tabs>
          <w:tab w:val="left" w:pos="1861"/>
        </w:tabs>
        <w:adjustRightInd w:val="0"/>
        <w:snapToGrid w:val="0"/>
        <w:rPr>
          <w:rFonts w:ascii="Times New Roman" w:hAnsi="Times New Roman"/>
        </w:rPr>
      </w:pPr>
      <w:proofErr w:type="spellStart"/>
      <w:r w:rsidRPr="002323BA">
        <w:rPr>
          <w:rFonts w:ascii="Times New Roman" w:hAnsi="Times New Roman"/>
        </w:rPr>
        <w:t>Maxham</w:t>
      </w:r>
      <w:proofErr w:type="spellEnd"/>
      <w:r w:rsidRPr="002323BA">
        <w:rPr>
          <w:rFonts w:ascii="Times New Roman" w:hAnsi="Times New Roman"/>
        </w:rPr>
        <w:t xml:space="preserve"> III, J.G. </w:t>
      </w:r>
      <w:r w:rsidR="000F479F" w:rsidRPr="002323BA">
        <w:rPr>
          <w:rFonts w:ascii="Times New Roman" w:hAnsi="Times New Roman"/>
        </w:rPr>
        <w:t xml:space="preserve">&amp; </w:t>
      </w:r>
      <w:proofErr w:type="spellStart"/>
      <w:r w:rsidRPr="002323BA">
        <w:rPr>
          <w:rFonts w:ascii="Times New Roman" w:hAnsi="Times New Roman"/>
        </w:rPr>
        <w:t>Netemeyer</w:t>
      </w:r>
      <w:proofErr w:type="spellEnd"/>
      <w:r w:rsidRPr="002323BA">
        <w:rPr>
          <w:rFonts w:ascii="Times New Roman" w:hAnsi="Times New Roman"/>
        </w:rPr>
        <w:t>, R.G</w:t>
      </w:r>
      <w:proofErr w:type="gramStart"/>
      <w:r w:rsidRPr="002323BA">
        <w:rPr>
          <w:rFonts w:ascii="Times New Roman" w:hAnsi="Times New Roman"/>
        </w:rPr>
        <w:t>.(</w:t>
      </w:r>
      <w:proofErr w:type="gramEnd"/>
      <w:r w:rsidRPr="002323BA">
        <w:rPr>
          <w:rFonts w:ascii="Times New Roman" w:hAnsi="Times New Roman"/>
        </w:rPr>
        <w:t xml:space="preserve">2003) Firms Reap What They Sow: </w:t>
      </w:r>
      <w:r w:rsidR="000F479F" w:rsidRPr="002323BA">
        <w:rPr>
          <w:rFonts w:ascii="Times New Roman" w:hAnsi="Times New Roman"/>
        </w:rPr>
        <w:t>T</w:t>
      </w:r>
      <w:r w:rsidRPr="002323BA">
        <w:rPr>
          <w:rFonts w:ascii="Times New Roman" w:hAnsi="Times New Roman"/>
        </w:rPr>
        <w:t xml:space="preserve">he Effects of Shared Values and Perceived Organizational Justice on Customers’ Evaluations of Complaint Handling, </w:t>
      </w:r>
      <w:r w:rsidRPr="002323BA">
        <w:rPr>
          <w:rFonts w:ascii="Times New Roman" w:hAnsi="Times New Roman"/>
          <w:i/>
        </w:rPr>
        <w:t>Journal of Marketing</w:t>
      </w:r>
      <w:r w:rsidRPr="002323BA">
        <w:rPr>
          <w:rFonts w:ascii="Times New Roman" w:hAnsi="Times New Roman"/>
        </w:rPr>
        <w:t>, 67, pp. 46-62.</w:t>
      </w:r>
    </w:p>
    <w:p w:rsidR="00B56CE1" w:rsidRPr="002323BA" w:rsidRDefault="00B56CE1" w:rsidP="00B56CE1">
      <w:pPr>
        <w:tabs>
          <w:tab w:val="left" w:pos="1861"/>
        </w:tabs>
        <w:adjustRightInd w:val="0"/>
        <w:snapToGrid w:val="0"/>
        <w:rPr>
          <w:rFonts w:ascii="Times New Roman" w:hAnsi="Times New Roman"/>
        </w:rPr>
      </w:pPr>
    </w:p>
    <w:p w:rsidR="00B56CE1" w:rsidRPr="002323BA" w:rsidRDefault="00B56CE1" w:rsidP="00B56CE1">
      <w:pPr>
        <w:adjustRightInd w:val="0"/>
        <w:snapToGrid w:val="0"/>
        <w:jc w:val="left"/>
        <w:rPr>
          <w:rFonts w:ascii="Times New Roman" w:hAnsi="Times New Roman"/>
        </w:rPr>
      </w:pPr>
      <w:r w:rsidRPr="002323BA">
        <w:rPr>
          <w:rFonts w:ascii="Times New Roman" w:hAnsi="Times New Roman"/>
        </w:rPr>
        <w:t xml:space="preserve">Mehrabian, A. </w:t>
      </w:r>
      <w:r w:rsidR="000F479F" w:rsidRPr="002323BA">
        <w:rPr>
          <w:rFonts w:ascii="Times New Roman" w:hAnsi="Times New Roman"/>
        </w:rPr>
        <w:t xml:space="preserve">&amp; </w:t>
      </w:r>
      <w:r w:rsidRPr="002323BA">
        <w:rPr>
          <w:rFonts w:ascii="Times New Roman" w:hAnsi="Times New Roman"/>
        </w:rPr>
        <w:t xml:space="preserve">Russell, J.A. (1974) </w:t>
      </w:r>
      <w:proofErr w:type="gramStart"/>
      <w:r w:rsidRPr="002323BA">
        <w:rPr>
          <w:rFonts w:ascii="Times New Roman" w:hAnsi="Times New Roman"/>
          <w:i/>
        </w:rPr>
        <w:t>An</w:t>
      </w:r>
      <w:proofErr w:type="gramEnd"/>
      <w:r w:rsidRPr="002323BA">
        <w:rPr>
          <w:rFonts w:ascii="Times New Roman" w:hAnsi="Times New Roman"/>
          <w:i/>
        </w:rPr>
        <w:t xml:space="preserve"> Approach to Environmental Psychology</w:t>
      </w:r>
      <w:r w:rsidRPr="002323BA">
        <w:rPr>
          <w:rFonts w:ascii="Times New Roman" w:hAnsi="Times New Roman"/>
        </w:rPr>
        <w:t>, Cambridge, MA: MIT Press.</w:t>
      </w:r>
    </w:p>
    <w:p w:rsidR="00FF3743" w:rsidRPr="002323BA" w:rsidRDefault="00FF3743" w:rsidP="00B56CE1">
      <w:pPr>
        <w:adjustRightInd w:val="0"/>
        <w:snapToGrid w:val="0"/>
        <w:rPr>
          <w:rFonts w:ascii="Times New Roman" w:hAnsi="Times New Roman"/>
        </w:rPr>
      </w:pPr>
    </w:p>
    <w:p w:rsidR="00B56CE1" w:rsidRPr="002323BA" w:rsidRDefault="00B56CE1" w:rsidP="00B56CE1">
      <w:pPr>
        <w:adjustRightInd w:val="0"/>
        <w:snapToGrid w:val="0"/>
        <w:rPr>
          <w:rFonts w:ascii="Times New Roman" w:hAnsi="Times New Roman"/>
        </w:rPr>
      </w:pPr>
      <w:proofErr w:type="gramStart"/>
      <w:r w:rsidRPr="002323BA">
        <w:rPr>
          <w:rFonts w:ascii="Times New Roman" w:hAnsi="Times New Roman"/>
        </w:rPr>
        <w:t xml:space="preserve">Menon, S. </w:t>
      </w:r>
      <w:r w:rsidR="000F479F" w:rsidRPr="002323BA">
        <w:rPr>
          <w:rFonts w:ascii="Times New Roman" w:hAnsi="Times New Roman"/>
        </w:rPr>
        <w:t xml:space="preserve">&amp; </w:t>
      </w:r>
      <w:r w:rsidRPr="002323BA">
        <w:rPr>
          <w:rFonts w:ascii="Times New Roman" w:hAnsi="Times New Roman"/>
        </w:rPr>
        <w:t xml:space="preserve">Kahn, B.E. (2002) Cross-category effects of induced arousal and pleasure on the Internet </w:t>
      </w:r>
      <w:proofErr w:type="spellStart"/>
      <w:r w:rsidRPr="002323BA">
        <w:rPr>
          <w:rFonts w:ascii="Times New Roman" w:hAnsi="Times New Roman"/>
        </w:rPr>
        <w:t>sopping</w:t>
      </w:r>
      <w:proofErr w:type="spellEnd"/>
      <w:r w:rsidRPr="002323BA">
        <w:rPr>
          <w:rFonts w:ascii="Times New Roman" w:hAnsi="Times New Roman"/>
        </w:rPr>
        <w:t xml:space="preserve"> experience</w:t>
      </w:r>
      <w:r w:rsidR="00C17E27" w:rsidRPr="002323BA">
        <w:rPr>
          <w:rFonts w:ascii="Times New Roman" w:hAnsi="Times New Roman"/>
        </w:rPr>
        <w:t>,</w:t>
      </w:r>
      <w:r w:rsidRPr="002323BA">
        <w:rPr>
          <w:rFonts w:ascii="Times New Roman" w:hAnsi="Times New Roman"/>
        </w:rPr>
        <w:t xml:space="preserve"> </w:t>
      </w:r>
      <w:r w:rsidRPr="002323BA">
        <w:rPr>
          <w:rFonts w:ascii="Times New Roman" w:hAnsi="Times New Roman"/>
          <w:i/>
        </w:rPr>
        <w:t>Journal of Retailing</w:t>
      </w:r>
      <w:r w:rsidRPr="002323BA">
        <w:rPr>
          <w:rFonts w:ascii="Times New Roman" w:hAnsi="Times New Roman"/>
        </w:rPr>
        <w:t>, 78(1), pp. 31-40.</w:t>
      </w:r>
      <w:proofErr w:type="gramEnd"/>
    </w:p>
    <w:p w:rsidR="00B56CE1" w:rsidRPr="002323BA" w:rsidRDefault="00B56CE1" w:rsidP="00B56CE1">
      <w:pPr>
        <w:adjustRightInd w:val="0"/>
        <w:snapToGrid w:val="0"/>
        <w:rPr>
          <w:rFonts w:ascii="Times New Roman" w:hAnsi="Times New Roman"/>
        </w:rPr>
      </w:pPr>
    </w:p>
    <w:p w:rsidR="001B7C6B" w:rsidRPr="002323BA" w:rsidRDefault="001B7C6B" w:rsidP="00B56CE1">
      <w:pPr>
        <w:adjustRightInd w:val="0"/>
        <w:snapToGrid w:val="0"/>
        <w:rPr>
          <w:rFonts w:ascii="Times New Roman" w:hAnsi="Times New Roman"/>
        </w:rPr>
      </w:pPr>
      <w:r w:rsidRPr="002323BA">
        <w:rPr>
          <w:rFonts w:ascii="Times New Roman" w:hAnsi="Times New Roman"/>
        </w:rPr>
        <w:t xml:space="preserve">Mitchell, A.A. (1986) Theoretical and methodological issues in developing in individual-level model of advertising </w:t>
      </w:r>
      <w:proofErr w:type="gramStart"/>
      <w:r w:rsidRPr="002323BA">
        <w:rPr>
          <w:rFonts w:ascii="Times New Roman" w:hAnsi="Times New Roman"/>
        </w:rPr>
        <w:t>effects</w:t>
      </w:r>
      <w:proofErr w:type="gramEnd"/>
      <w:r w:rsidRPr="002323BA">
        <w:rPr>
          <w:rFonts w:ascii="Times New Roman" w:hAnsi="Times New Roman"/>
        </w:rPr>
        <w:t xml:space="preserve">, </w:t>
      </w:r>
      <w:r w:rsidRPr="002323BA">
        <w:rPr>
          <w:rFonts w:ascii="Times New Roman" w:hAnsi="Times New Roman"/>
          <w:i/>
        </w:rPr>
        <w:t>Advertising &amp; Consumer Psychology</w:t>
      </w:r>
      <w:r w:rsidRPr="002323BA">
        <w:rPr>
          <w:rFonts w:ascii="Times New Roman" w:hAnsi="Times New Roman"/>
        </w:rPr>
        <w:t>, 3, pp. 172-196.</w:t>
      </w:r>
    </w:p>
    <w:p w:rsidR="001B7C6B" w:rsidRPr="002323BA" w:rsidRDefault="001B7C6B" w:rsidP="00B56CE1">
      <w:pPr>
        <w:adjustRightInd w:val="0"/>
        <w:snapToGrid w:val="0"/>
        <w:rPr>
          <w:rFonts w:ascii="Times New Roman" w:hAnsi="Times New Roman"/>
        </w:rPr>
      </w:pPr>
    </w:p>
    <w:p w:rsidR="00B56CE1" w:rsidRPr="002323BA" w:rsidRDefault="00B56CE1" w:rsidP="00B56CE1">
      <w:pPr>
        <w:adjustRightInd w:val="0"/>
        <w:snapToGrid w:val="0"/>
        <w:rPr>
          <w:rFonts w:ascii="Times New Roman" w:hAnsi="Times New Roman"/>
        </w:rPr>
      </w:pPr>
      <w:proofErr w:type="gramStart"/>
      <w:r w:rsidRPr="002323BA">
        <w:rPr>
          <w:rFonts w:ascii="Times New Roman" w:hAnsi="Times New Roman"/>
        </w:rPr>
        <w:t>Mittal, B. (1989) Measuring purchase-decision involvement</w:t>
      </w:r>
      <w:r w:rsidR="00C17E27" w:rsidRPr="002323BA">
        <w:rPr>
          <w:rFonts w:ascii="Times New Roman" w:hAnsi="Times New Roman"/>
        </w:rPr>
        <w:t>,</w:t>
      </w:r>
      <w:r w:rsidRPr="002323BA">
        <w:rPr>
          <w:rFonts w:ascii="Times New Roman" w:hAnsi="Times New Roman"/>
        </w:rPr>
        <w:t xml:space="preserve"> </w:t>
      </w:r>
      <w:r w:rsidRPr="002323BA">
        <w:rPr>
          <w:rFonts w:ascii="Times New Roman" w:hAnsi="Times New Roman"/>
          <w:i/>
        </w:rPr>
        <w:t>Psychology and Marketing</w:t>
      </w:r>
      <w:r w:rsidRPr="002323BA">
        <w:rPr>
          <w:rFonts w:ascii="Times New Roman" w:hAnsi="Times New Roman"/>
        </w:rPr>
        <w:t>, 6, pp.147-162.</w:t>
      </w:r>
      <w:proofErr w:type="gramEnd"/>
      <w:r w:rsidRPr="002323BA">
        <w:rPr>
          <w:rFonts w:ascii="Times New Roman" w:hAnsi="Times New Roman"/>
        </w:rPr>
        <w:t xml:space="preserve"> </w:t>
      </w:r>
    </w:p>
    <w:p w:rsidR="00B56CE1" w:rsidRPr="002323BA" w:rsidRDefault="00B56CE1" w:rsidP="00B56CE1">
      <w:pPr>
        <w:adjustRightInd w:val="0"/>
        <w:snapToGrid w:val="0"/>
        <w:rPr>
          <w:rFonts w:ascii="Times New Roman" w:hAnsi="Times New Roman"/>
        </w:rPr>
      </w:pPr>
    </w:p>
    <w:p w:rsidR="00B56CE1" w:rsidRPr="002323BA" w:rsidRDefault="00B56CE1" w:rsidP="00B56CE1">
      <w:pPr>
        <w:adjustRightInd w:val="0"/>
        <w:snapToGrid w:val="0"/>
        <w:rPr>
          <w:rFonts w:ascii="Times New Roman" w:hAnsi="Times New Roman"/>
          <w:bCs/>
        </w:rPr>
      </w:pPr>
      <w:r w:rsidRPr="002323BA">
        <w:rPr>
          <w:rFonts w:ascii="Times New Roman" w:hAnsi="Times New Roman"/>
          <w:bCs/>
        </w:rPr>
        <w:t xml:space="preserve">Moon, Y, (1998a) </w:t>
      </w:r>
      <w:proofErr w:type="gramStart"/>
      <w:r w:rsidRPr="002323BA">
        <w:rPr>
          <w:rFonts w:ascii="Times New Roman" w:hAnsi="Times New Roman"/>
          <w:bCs/>
        </w:rPr>
        <w:t>The</w:t>
      </w:r>
      <w:proofErr w:type="gramEnd"/>
      <w:r w:rsidRPr="002323BA">
        <w:rPr>
          <w:rFonts w:ascii="Times New Roman" w:hAnsi="Times New Roman"/>
          <w:bCs/>
        </w:rPr>
        <w:t xml:space="preserve"> Effects of ‘Canned’ Personalization on Outcomes in an Interactive Marketing Situation, </w:t>
      </w:r>
      <w:r w:rsidRPr="002323BA">
        <w:rPr>
          <w:rFonts w:ascii="Times New Roman" w:hAnsi="Times New Roman"/>
          <w:bCs/>
          <w:i/>
        </w:rPr>
        <w:t>Working Paper No. 99-040</w:t>
      </w:r>
      <w:r w:rsidRPr="002323BA">
        <w:rPr>
          <w:rFonts w:ascii="Times New Roman" w:hAnsi="Times New Roman"/>
          <w:bCs/>
        </w:rPr>
        <w:t>, Harvard Business School, Boston, MA 02163.</w:t>
      </w:r>
    </w:p>
    <w:p w:rsidR="00B56CE1" w:rsidRPr="002323BA" w:rsidRDefault="00B56CE1" w:rsidP="00B56CE1">
      <w:pPr>
        <w:adjustRightInd w:val="0"/>
        <w:snapToGrid w:val="0"/>
        <w:rPr>
          <w:rFonts w:ascii="Times New Roman" w:hAnsi="Times New Roman"/>
          <w:bCs/>
        </w:rPr>
      </w:pPr>
    </w:p>
    <w:p w:rsidR="00B56CE1" w:rsidRPr="002323BA" w:rsidRDefault="00B56CE1" w:rsidP="00B56CE1">
      <w:pPr>
        <w:adjustRightInd w:val="0"/>
        <w:snapToGrid w:val="0"/>
        <w:rPr>
          <w:rFonts w:ascii="Times New Roman" w:hAnsi="Times New Roman"/>
          <w:bCs/>
        </w:rPr>
      </w:pPr>
      <w:r w:rsidRPr="002323BA">
        <w:rPr>
          <w:rFonts w:ascii="Times New Roman" w:hAnsi="Times New Roman"/>
          <w:bCs/>
        </w:rPr>
        <w:t xml:space="preserve">Moon, Y. (1998b) When the Computer </w:t>
      </w:r>
      <w:r w:rsidR="00C17E27" w:rsidRPr="002323BA">
        <w:rPr>
          <w:rFonts w:ascii="Times New Roman" w:hAnsi="Times New Roman"/>
          <w:bCs/>
        </w:rPr>
        <w:t xml:space="preserve">is </w:t>
      </w:r>
      <w:r w:rsidRPr="002323BA">
        <w:rPr>
          <w:rFonts w:ascii="Times New Roman" w:hAnsi="Times New Roman"/>
          <w:bCs/>
        </w:rPr>
        <w:t xml:space="preserve">the ‘Salesperson’: Consumer Responses to Computer ‘Personalities’ in Interactive Marketing Situations, </w:t>
      </w:r>
      <w:r w:rsidRPr="002323BA">
        <w:rPr>
          <w:rFonts w:ascii="Times New Roman" w:hAnsi="Times New Roman"/>
          <w:bCs/>
          <w:i/>
        </w:rPr>
        <w:t>Working Paper No. 99-041</w:t>
      </w:r>
      <w:r w:rsidRPr="002323BA">
        <w:rPr>
          <w:rFonts w:ascii="Times New Roman" w:hAnsi="Times New Roman"/>
          <w:bCs/>
        </w:rPr>
        <w:t>, Harvard Business School, Boston, MA 02163.</w:t>
      </w:r>
    </w:p>
    <w:p w:rsidR="00B56CE1" w:rsidRPr="002323BA" w:rsidRDefault="00B56CE1" w:rsidP="00B56CE1">
      <w:pPr>
        <w:adjustRightInd w:val="0"/>
        <w:snapToGrid w:val="0"/>
        <w:rPr>
          <w:rFonts w:ascii="Times New Roman" w:hAnsi="Times New Roman"/>
        </w:rPr>
      </w:pPr>
    </w:p>
    <w:p w:rsidR="00B56CE1" w:rsidRPr="002323BA" w:rsidRDefault="00B56CE1" w:rsidP="00B56CE1">
      <w:pPr>
        <w:adjustRightInd w:val="0"/>
        <w:snapToGrid w:val="0"/>
        <w:rPr>
          <w:rFonts w:ascii="Times New Roman" w:hAnsi="Times New Roman"/>
        </w:rPr>
      </w:pPr>
      <w:r w:rsidRPr="002323BA">
        <w:rPr>
          <w:rFonts w:ascii="Times New Roman" w:hAnsi="Times New Roman"/>
        </w:rPr>
        <w:t>Moon, Y. (2000) Intimate Exchanges: Using Computers to</w:t>
      </w:r>
      <w:r w:rsidR="00C17E27" w:rsidRPr="002323BA">
        <w:rPr>
          <w:rFonts w:ascii="Times New Roman" w:hAnsi="Times New Roman"/>
        </w:rPr>
        <w:t xml:space="preserve"> </w:t>
      </w:r>
      <w:r w:rsidRPr="002323BA">
        <w:rPr>
          <w:rFonts w:ascii="Times New Roman" w:hAnsi="Times New Roman"/>
        </w:rPr>
        <w:t xml:space="preserve">Elicit Self-Disclosure from consumers, </w:t>
      </w:r>
      <w:r w:rsidRPr="002323BA">
        <w:rPr>
          <w:rFonts w:ascii="Times New Roman" w:hAnsi="Times New Roman"/>
          <w:i/>
        </w:rPr>
        <w:t>Journal of Consumer Research</w:t>
      </w:r>
      <w:r w:rsidRPr="002323BA">
        <w:rPr>
          <w:rFonts w:ascii="Times New Roman" w:hAnsi="Times New Roman"/>
        </w:rPr>
        <w:t>, 26, pp. 323-339.</w:t>
      </w:r>
    </w:p>
    <w:p w:rsidR="00B56CE1" w:rsidRPr="002323BA" w:rsidRDefault="00B56CE1" w:rsidP="00B56CE1">
      <w:pPr>
        <w:adjustRightInd w:val="0"/>
        <w:snapToGrid w:val="0"/>
        <w:rPr>
          <w:rFonts w:ascii="Times New Roman" w:hAnsi="Times New Roman"/>
        </w:rPr>
      </w:pPr>
    </w:p>
    <w:p w:rsidR="006B60F9" w:rsidRPr="002323BA" w:rsidRDefault="006B60F9" w:rsidP="006B60F9">
      <w:pPr>
        <w:tabs>
          <w:tab w:val="left" w:pos="809"/>
        </w:tabs>
        <w:adjustRightInd w:val="0"/>
        <w:snapToGrid w:val="0"/>
        <w:rPr>
          <w:rFonts w:ascii="Times New Roman" w:hAnsi="Times New Roman"/>
          <w:lang w:val="en-GB"/>
        </w:rPr>
      </w:pPr>
      <w:proofErr w:type="spellStart"/>
      <w:r w:rsidRPr="002323BA">
        <w:rPr>
          <w:rFonts w:ascii="Times New Roman" w:hAnsi="Times New Roman"/>
          <w:lang w:val="en-GB"/>
        </w:rPr>
        <w:t>Mummalaneni</w:t>
      </w:r>
      <w:proofErr w:type="spellEnd"/>
      <w:r w:rsidRPr="002323BA">
        <w:rPr>
          <w:rFonts w:ascii="Times New Roman" w:hAnsi="Times New Roman"/>
          <w:lang w:val="en-GB"/>
        </w:rPr>
        <w:t xml:space="preserve">, V. (2005) </w:t>
      </w:r>
      <w:proofErr w:type="gramStart"/>
      <w:r w:rsidRPr="002323BA">
        <w:rPr>
          <w:rFonts w:ascii="Times New Roman" w:hAnsi="Times New Roman"/>
          <w:lang w:val="en-GB"/>
        </w:rPr>
        <w:t>An</w:t>
      </w:r>
      <w:proofErr w:type="gramEnd"/>
      <w:r w:rsidRPr="002323BA">
        <w:rPr>
          <w:rFonts w:ascii="Times New Roman" w:hAnsi="Times New Roman"/>
          <w:lang w:val="en-GB"/>
        </w:rPr>
        <w:t xml:space="preserve"> empirical investigation of web site characteristics, consumer emotional states and on-line shopping </w:t>
      </w:r>
      <w:proofErr w:type="spellStart"/>
      <w:r w:rsidRPr="002323BA">
        <w:rPr>
          <w:rFonts w:ascii="Times New Roman" w:hAnsi="Times New Roman"/>
          <w:lang w:val="en-GB"/>
        </w:rPr>
        <w:t>behaviors</w:t>
      </w:r>
      <w:proofErr w:type="spellEnd"/>
      <w:r w:rsidRPr="002323BA">
        <w:rPr>
          <w:rFonts w:ascii="Times New Roman" w:hAnsi="Times New Roman"/>
          <w:lang w:val="en-GB"/>
        </w:rPr>
        <w:t xml:space="preserve">. </w:t>
      </w:r>
      <w:r w:rsidRPr="002323BA">
        <w:rPr>
          <w:rFonts w:ascii="Times New Roman" w:hAnsi="Times New Roman"/>
          <w:i/>
          <w:lang w:val="en-GB"/>
        </w:rPr>
        <w:t>Journal of Business Research</w:t>
      </w:r>
      <w:r w:rsidRPr="002323BA">
        <w:rPr>
          <w:rFonts w:ascii="Times New Roman" w:hAnsi="Times New Roman"/>
          <w:lang w:val="en-GB"/>
        </w:rPr>
        <w:t>, 58(4), pp. 526–532.</w:t>
      </w:r>
    </w:p>
    <w:p w:rsidR="006B60F9" w:rsidRPr="002323BA" w:rsidRDefault="006B60F9" w:rsidP="00B56CE1">
      <w:pPr>
        <w:tabs>
          <w:tab w:val="left" w:pos="809"/>
        </w:tabs>
        <w:adjustRightInd w:val="0"/>
        <w:snapToGrid w:val="0"/>
        <w:rPr>
          <w:rFonts w:ascii="Times New Roman" w:hAnsi="Times New Roman"/>
        </w:rPr>
      </w:pPr>
    </w:p>
    <w:p w:rsidR="00B56CE1" w:rsidRPr="002323BA" w:rsidRDefault="00B56CE1" w:rsidP="00B56CE1">
      <w:pPr>
        <w:tabs>
          <w:tab w:val="left" w:pos="809"/>
        </w:tabs>
        <w:adjustRightInd w:val="0"/>
        <w:snapToGrid w:val="0"/>
        <w:rPr>
          <w:rFonts w:ascii="Times New Roman" w:hAnsi="Times New Roman"/>
        </w:rPr>
      </w:pPr>
      <w:r w:rsidRPr="002323BA">
        <w:rPr>
          <w:rFonts w:ascii="Times New Roman" w:hAnsi="Times New Roman"/>
        </w:rPr>
        <w:t xml:space="preserve">Nass, C. </w:t>
      </w:r>
      <w:r w:rsidR="00C17E27" w:rsidRPr="002323BA">
        <w:rPr>
          <w:rFonts w:ascii="Times New Roman" w:hAnsi="Times New Roman"/>
        </w:rPr>
        <w:t xml:space="preserve">&amp; </w:t>
      </w:r>
      <w:r w:rsidRPr="002323BA">
        <w:rPr>
          <w:rFonts w:ascii="Times New Roman" w:hAnsi="Times New Roman"/>
        </w:rPr>
        <w:t xml:space="preserve">Fogg, B.J. and Moon, Y. (1996) Can Computers </w:t>
      </w:r>
      <w:r w:rsidR="00C17E27" w:rsidRPr="002323BA">
        <w:rPr>
          <w:rFonts w:ascii="Times New Roman" w:hAnsi="Times New Roman"/>
        </w:rPr>
        <w:t xml:space="preserve">be </w:t>
      </w:r>
      <w:r w:rsidRPr="002323BA">
        <w:rPr>
          <w:rFonts w:ascii="Times New Roman" w:hAnsi="Times New Roman"/>
        </w:rPr>
        <w:t xml:space="preserve">Teammates, </w:t>
      </w:r>
      <w:r w:rsidRPr="002323BA">
        <w:rPr>
          <w:rFonts w:ascii="Times New Roman" w:hAnsi="Times New Roman"/>
          <w:i/>
        </w:rPr>
        <w:t xml:space="preserve">International Journal of Human Computers </w:t>
      </w:r>
      <w:r w:rsidR="00C17E27" w:rsidRPr="002323BA">
        <w:rPr>
          <w:rFonts w:ascii="Times New Roman" w:hAnsi="Times New Roman"/>
          <w:i/>
        </w:rPr>
        <w:t>Studies</w:t>
      </w:r>
      <w:r w:rsidRPr="002323BA">
        <w:rPr>
          <w:rFonts w:ascii="Times New Roman" w:hAnsi="Times New Roman"/>
        </w:rPr>
        <w:t>, 45(6), pp. 669-678.</w:t>
      </w:r>
    </w:p>
    <w:p w:rsidR="00B56CE1" w:rsidRPr="002323BA" w:rsidRDefault="00B56CE1" w:rsidP="00B56CE1">
      <w:pPr>
        <w:tabs>
          <w:tab w:val="left" w:pos="809"/>
        </w:tabs>
        <w:adjustRightInd w:val="0"/>
        <w:snapToGrid w:val="0"/>
        <w:rPr>
          <w:rFonts w:ascii="Times New Roman" w:hAnsi="Times New Roman"/>
        </w:rPr>
      </w:pPr>
    </w:p>
    <w:p w:rsidR="00B56CE1" w:rsidRPr="002323BA" w:rsidRDefault="00B56CE1" w:rsidP="00B56CE1">
      <w:pPr>
        <w:adjustRightInd w:val="0"/>
        <w:snapToGrid w:val="0"/>
        <w:rPr>
          <w:rFonts w:ascii="Times New Roman" w:hAnsi="Times New Roman"/>
          <w:bCs/>
        </w:rPr>
      </w:pPr>
      <w:r w:rsidRPr="002323BA">
        <w:rPr>
          <w:rFonts w:ascii="Times New Roman" w:hAnsi="Times New Roman"/>
          <w:bCs/>
        </w:rPr>
        <w:t xml:space="preserve">Nass, C.I. </w:t>
      </w:r>
      <w:r w:rsidR="00C17E27" w:rsidRPr="002323BA">
        <w:rPr>
          <w:rFonts w:ascii="Times New Roman" w:hAnsi="Times New Roman"/>
          <w:bCs/>
        </w:rPr>
        <w:t xml:space="preserve">&amp; </w:t>
      </w:r>
      <w:r w:rsidRPr="002323BA">
        <w:rPr>
          <w:rFonts w:ascii="Times New Roman" w:hAnsi="Times New Roman"/>
          <w:bCs/>
        </w:rPr>
        <w:t xml:space="preserve">Moon, Y. (2000) Machines and mindlessness: Social response to computers, </w:t>
      </w:r>
      <w:r w:rsidRPr="002323BA">
        <w:rPr>
          <w:rFonts w:ascii="Times New Roman" w:hAnsi="Times New Roman"/>
          <w:bCs/>
          <w:i/>
        </w:rPr>
        <w:t>Journal of Social Issues</w:t>
      </w:r>
      <w:r w:rsidRPr="002323BA">
        <w:rPr>
          <w:rFonts w:ascii="Times New Roman" w:hAnsi="Times New Roman"/>
          <w:bCs/>
        </w:rPr>
        <w:t>, 56(1), pp. 81-103.</w:t>
      </w:r>
    </w:p>
    <w:p w:rsidR="00B56CE1" w:rsidRPr="002323BA" w:rsidRDefault="00B56CE1" w:rsidP="00B56CE1">
      <w:pPr>
        <w:adjustRightInd w:val="0"/>
        <w:snapToGrid w:val="0"/>
        <w:rPr>
          <w:rFonts w:ascii="Times New Roman" w:hAnsi="Times New Roman"/>
          <w:bCs/>
        </w:rPr>
      </w:pPr>
    </w:p>
    <w:p w:rsidR="00B56CE1" w:rsidRPr="002323BA" w:rsidRDefault="00B56CE1" w:rsidP="00B56CE1">
      <w:pPr>
        <w:adjustRightInd w:val="0"/>
        <w:snapToGrid w:val="0"/>
        <w:rPr>
          <w:rFonts w:ascii="Times New Roman" w:hAnsi="Times New Roman"/>
          <w:bCs/>
        </w:rPr>
      </w:pPr>
      <w:r w:rsidRPr="002323BA">
        <w:rPr>
          <w:rFonts w:ascii="Times New Roman" w:hAnsi="Times New Roman"/>
          <w:bCs/>
        </w:rPr>
        <w:t xml:space="preserve">Nass, C.I., Moon, Y., </w:t>
      </w:r>
      <w:r w:rsidR="00C17E27" w:rsidRPr="002323BA">
        <w:rPr>
          <w:rFonts w:ascii="Times New Roman" w:hAnsi="Times New Roman"/>
        </w:rPr>
        <w:t xml:space="preserve">&amp; </w:t>
      </w:r>
      <w:r w:rsidRPr="002323BA">
        <w:rPr>
          <w:rFonts w:ascii="Times New Roman" w:hAnsi="Times New Roman"/>
          <w:bCs/>
        </w:rPr>
        <w:t xml:space="preserve">Carney, P. (1999) Are People Polite to Computers? Responses to Computer-Based Interviewing Systems, </w:t>
      </w:r>
      <w:r w:rsidRPr="002323BA">
        <w:rPr>
          <w:rFonts w:ascii="Times New Roman" w:hAnsi="Times New Roman"/>
          <w:bCs/>
          <w:i/>
        </w:rPr>
        <w:t>Journal of Applied Social Psychology</w:t>
      </w:r>
      <w:r w:rsidRPr="002323BA">
        <w:rPr>
          <w:rFonts w:ascii="Times New Roman" w:hAnsi="Times New Roman"/>
          <w:bCs/>
        </w:rPr>
        <w:t>, 29(5), pp. 1093-1110.</w:t>
      </w:r>
    </w:p>
    <w:p w:rsidR="00B56CE1" w:rsidRPr="002323BA" w:rsidRDefault="00B56CE1" w:rsidP="00B56CE1">
      <w:pPr>
        <w:adjustRightInd w:val="0"/>
        <w:snapToGrid w:val="0"/>
        <w:rPr>
          <w:rFonts w:ascii="Times New Roman" w:hAnsi="Times New Roman"/>
          <w:bCs/>
        </w:rPr>
      </w:pPr>
    </w:p>
    <w:p w:rsidR="00B56CE1" w:rsidRPr="002323BA" w:rsidRDefault="00B56CE1" w:rsidP="00B56CE1">
      <w:pPr>
        <w:adjustRightInd w:val="0"/>
        <w:snapToGrid w:val="0"/>
        <w:rPr>
          <w:rFonts w:ascii="Times New Roman" w:hAnsi="Times New Roman"/>
          <w:bCs/>
        </w:rPr>
      </w:pPr>
      <w:r w:rsidRPr="002323BA">
        <w:rPr>
          <w:rFonts w:ascii="Times New Roman" w:hAnsi="Times New Roman"/>
          <w:bCs/>
        </w:rPr>
        <w:t xml:space="preserve">Nass, C.I., Moon, Y., </w:t>
      </w:r>
      <w:proofErr w:type="spellStart"/>
      <w:r w:rsidRPr="002323BA">
        <w:rPr>
          <w:rFonts w:ascii="Times New Roman" w:hAnsi="Times New Roman"/>
          <w:bCs/>
        </w:rPr>
        <w:t>Morkes</w:t>
      </w:r>
      <w:proofErr w:type="spellEnd"/>
      <w:r w:rsidRPr="002323BA">
        <w:rPr>
          <w:rFonts w:ascii="Times New Roman" w:hAnsi="Times New Roman"/>
          <w:bCs/>
        </w:rPr>
        <w:t xml:space="preserve">, J., Kim, E.Y. </w:t>
      </w:r>
      <w:r w:rsidR="00C17E27" w:rsidRPr="002323BA">
        <w:rPr>
          <w:rFonts w:ascii="Times New Roman" w:hAnsi="Times New Roman"/>
          <w:bCs/>
        </w:rPr>
        <w:t xml:space="preserve">&amp; </w:t>
      </w:r>
      <w:r w:rsidRPr="002323BA">
        <w:rPr>
          <w:rFonts w:ascii="Times New Roman" w:hAnsi="Times New Roman"/>
          <w:bCs/>
        </w:rPr>
        <w:t xml:space="preserve">Fogg, </w:t>
      </w:r>
      <w:proofErr w:type="gramStart"/>
      <w:r w:rsidRPr="002323BA">
        <w:rPr>
          <w:rFonts w:ascii="Times New Roman" w:hAnsi="Times New Roman"/>
          <w:bCs/>
        </w:rPr>
        <w:t>B.J</w:t>
      </w:r>
      <w:proofErr w:type="gramEnd"/>
      <w:r w:rsidRPr="002323BA">
        <w:rPr>
          <w:rFonts w:ascii="Times New Roman" w:hAnsi="Times New Roman"/>
          <w:bCs/>
        </w:rPr>
        <w:t xml:space="preserve">. (1997) Computers Are Social Actors: A Review of Current Research, cited in Friedman, B. (ed.) </w:t>
      </w:r>
      <w:r w:rsidRPr="002323BA">
        <w:rPr>
          <w:rFonts w:ascii="Times New Roman" w:hAnsi="Times New Roman"/>
          <w:bCs/>
          <w:i/>
        </w:rPr>
        <w:t>Human Values and the Design of Computer Technology</w:t>
      </w:r>
      <w:r w:rsidRPr="002323BA">
        <w:rPr>
          <w:rFonts w:ascii="Times New Roman" w:hAnsi="Times New Roman"/>
          <w:bCs/>
        </w:rPr>
        <w:t>, Stanford, CA: CSLI Publications, pp. 137-163.</w:t>
      </w:r>
    </w:p>
    <w:p w:rsidR="00B56CE1" w:rsidRPr="002323BA" w:rsidRDefault="00B56CE1" w:rsidP="00B56CE1">
      <w:pPr>
        <w:adjustRightInd w:val="0"/>
        <w:snapToGrid w:val="0"/>
        <w:rPr>
          <w:rFonts w:ascii="Times New Roman" w:hAnsi="Times New Roman"/>
        </w:rPr>
      </w:pPr>
    </w:p>
    <w:p w:rsidR="00B56CE1" w:rsidRPr="002323BA" w:rsidRDefault="00B56CE1" w:rsidP="00B56CE1">
      <w:pPr>
        <w:adjustRightInd w:val="0"/>
        <w:snapToGrid w:val="0"/>
        <w:rPr>
          <w:rFonts w:ascii="Times New Roman" w:hAnsi="Times New Roman"/>
        </w:rPr>
      </w:pPr>
      <w:proofErr w:type="spellStart"/>
      <w:r w:rsidRPr="002323BA">
        <w:rPr>
          <w:rFonts w:ascii="Times New Roman" w:hAnsi="Times New Roman"/>
        </w:rPr>
        <w:t>Nysveen</w:t>
      </w:r>
      <w:proofErr w:type="spellEnd"/>
      <w:r w:rsidRPr="002323BA">
        <w:rPr>
          <w:rFonts w:ascii="Times New Roman" w:hAnsi="Times New Roman"/>
        </w:rPr>
        <w:t xml:space="preserve">, H., Pedersen, P.E. </w:t>
      </w:r>
      <w:r w:rsidR="00B43303" w:rsidRPr="002323BA">
        <w:rPr>
          <w:rFonts w:ascii="Times New Roman" w:hAnsi="Times New Roman"/>
        </w:rPr>
        <w:t xml:space="preserve">&amp; </w:t>
      </w:r>
      <w:proofErr w:type="spellStart"/>
      <w:r w:rsidRPr="002323BA">
        <w:rPr>
          <w:rFonts w:ascii="Times New Roman" w:hAnsi="Times New Roman"/>
        </w:rPr>
        <w:t>Thorbjornsen</w:t>
      </w:r>
      <w:proofErr w:type="spellEnd"/>
      <w:r w:rsidRPr="002323BA">
        <w:rPr>
          <w:rFonts w:ascii="Times New Roman" w:hAnsi="Times New Roman"/>
        </w:rPr>
        <w:t xml:space="preserve">, H. (2005) </w:t>
      </w:r>
      <w:r w:rsidR="00B43303" w:rsidRPr="002323BA">
        <w:rPr>
          <w:rFonts w:ascii="Times New Roman" w:hAnsi="Times New Roman"/>
        </w:rPr>
        <w:t>Intentions</w:t>
      </w:r>
      <w:r w:rsidRPr="002323BA">
        <w:rPr>
          <w:rFonts w:ascii="Times New Roman" w:hAnsi="Times New Roman"/>
        </w:rPr>
        <w:t xml:space="preserve"> to use mobile services: Antecedents and cross-service comparisons, </w:t>
      </w:r>
      <w:r w:rsidRPr="002323BA">
        <w:rPr>
          <w:rFonts w:ascii="Times New Roman" w:hAnsi="Times New Roman"/>
          <w:i/>
        </w:rPr>
        <w:t>Journal of the Academy of Marketing Science,</w:t>
      </w:r>
      <w:r w:rsidRPr="002323BA">
        <w:rPr>
          <w:rFonts w:ascii="Times New Roman" w:hAnsi="Times New Roman"/>
        </w:rPr>
        <w:t xml:space="preserve"> </w:t>
      </w:r>
      <w:r w:rsidRPr="002323BA">
        <w:rPr>
          <w:rFonts w:ascii="Times New Roman" w:hAnsi="Times New Roman"/>
        </w:rPr>
        <w:lastRenderedPageBreak/>
        <w:t>33(3), pp. 330-346.</w:t>
      </w:r>
    </w:p>
    <w:p w:rsidR="00B56CE1" w:rsidRPr="002323BA" w:rsidRDefault="00B56CE1" w:rsidP="00B56CE1">
      <w:pPr>
        <w:adjustRightInd w:val="0"/>
        <w:snapToGrid w:val="0"/>
        <w:rPr>
          <w:rFonts w:ascii="Times New Roman" w:hAnsi="Times New Roman"/>
        </w:rPr>
      </w:pPr>
    </w:p>
    <w:p w:rsidR="00755A19" w:rsidRPr="002323BA" w:rsidRDefault="00755A19" w:rsidP="00755A19">
      <w:pPr>
        <w:rPr>
          <w:rFonts w:ascii="Times New Roman" w:hAnsi="Times New Roman"/>
        </w:rPr>
      </w:pPr>
      <w:proofErr w:type="spellStart"/>
      <w:r w:rsidRPr="002323BA">
        <w:rPr>
          <w:rFonts w:ascii="Times New Roman" w:hAnsi="Times New Roman"/>
        </w:rPr>
        <w:t>Oghuma</w:t>
      </w:r>
      <w:proofErr w:type="spellEnd"/>
      <w:r w:rsidRPr="002323BA">
        <w:rPr>
          <w:rFonts w:ascii="Times New Roman" w:hAnsi="Times New Roman"/>
        </w:rPr>
        <w:t xml:space="preserve">, </w:t>
      </w:r>
      <w:r w:rsidRPr="002323BA">
        <w:rPr>
          <w:rFonts w:ascii="Times New Roman" w:eastAsia="Times New Roman" w:hAnsi="Times New Roman"/>
        </w:rPr>
        <w:t xml:space="preserve">A.P.,   Chang, Y., </w:t>
      </w:r>
      <w:proofErr w:type="spellStart"/>
      <w:r w:rsidRPr="002323BA">
        <w:rPr>
          <w:rFonts w:ascii="Times New Roman" w:eastAsia="Times New Roman" w:hAnsi="Times New Roman"/>
        </w:rPr>
        <w:t>Libaque</w:t>
      </w:r>
      <w:proofErr w:type="spellEnd"/>
      <w:r w:rsidRPr="002323BA">
        <w:rPr>
          <w:rFonts w:ascii="Times New Roman" w:eastAsia="Times New Roman" w:hAnsi="Times New Roman"/>
        </w:rPr>
        <w:t xml:space="preserve">-Saenz, C.F., Park, M-C., Rho, J.J.,  </w:t>
      </w:r>
      <w:r w:rsidRPr="002323BA">
        <w:rPr>
          <w:rFonts w:ascii="Times New Roman" w:hAnsi="Times New Roman"/>
        </w:rPr>
        <w:t xml:space="preserve"> (2015) </w:t>
      </w:r>
      <w:r w:rsidRPr="002323BA">
        <w:rPr>
          <w:rFonts w:ascii="Times New Roman" w:eastAsia="Times New Roman" w:hAnsi="Times New Roman"/>
        </w:rPr>
        <w:t xml:space="preserve">Benefit-confirmation model for post-adoption behavior of mobile instant messaging applications: A comparative analysis of </w:t>
      </w:r>
      <w:proofErr w:type="spellStart"/>
      <w:r w:rsidRPr="002323BA">
        <w:rPr>
          <w:rFonts w:ascii="Times New Roman" w:eastAsia="Times New Roman" w:hAnsi="Times New Roman"/>
        </w:rPr>
        <w:t>KakaoTalk</w:t>
      </w:r>
      <w:proofErr w:type="spellEnd"/>
      <w:r w:rsidRPr="002323BA">
        <w:rPr>
          <w:rFonts w:ascii="Times New Roman" w:eastAsia="Times New Roman" w:hAnsi="Times New Roman"/>
        </w:rPr>
        <w:t xml:space="preserve"> and </w:t>
      </w:r>
      <w:proofErr w:type="spellStart"/>
      <w:r w:rsidRPr="002323BA">
        <w:rPr>
          <w:rFonts w:ascii="Times New Roman" w:eastAsia="Times New Roman" w:hAnsi="Times New Roman"/>
        </w:rPr>
        <w:t>Joyn</w:t>
      </w:r>
      <w:proofErr w:type="spellEnd"/>
      <w:r w:rsidRPr="002323BA">
        <w:rPr>
          <w:rFonts w:ascii="Times New Roman" w:eastAsia="Times New Roman" w:hAnsi="Times New Roman"/>
        </w:rPr>
        <w:t xml:space="preserve"> in Korea.  </w:t>
      </w:r>
      <w:r w:rsidRPr="002323BA">
        <w:rPr>
          <w:rFonts w:ascii="Times New Roman" w:eastAsia="Times New Roman" w:hAnsi="Times New Roman"/>
          <w:i/>
        </w:rPr>
        <w:t xml:space="preserve">Telecommunications Policy, 39, </w:t>
      </w:r>
      <w:r w:rsidRPr="002323BA">
        <w:rPr>
          <w:rFonts w:ascii="Times New Roman" w:eastAsia="Times New Roman" w:hAnsi="Times New Roman"/>
        </w:rPr>
        <w:t>pp 658-677.</w:t>
      </w:r>
      <w:r w:rsidRPr="002323BA">
        <w:rPr>
          <w:rFonts w:ascii="Times New Roman" w:eastAsia="Times New Roman" w:hAnsi="Times New Roman"/>
        </w:rPr>
        <w:br/>
      </w:r>
    </w:p>
    <w:p w:rsidR="00B56CE1" w:rsidRPr="002323BA" w:rsidRDefault="00B56CE1" w:rsidP="00B56CE1">
      <w:pPr>
        <w:tabs>
          <w:tab w:val="left" w:pos="1985"/>
        </w:tabs>
        <w:adjustRightInd w:val="0"/>
        <w:snapToGrid w:val="0"/>
        <w:rPr>
          <w:rFonts w:ascii="Times New Roman" w:hAnsi="Times New Roman"/>
          <w:bCs/>
        </w:rPr>
      </w:pPr>
      <w:r w:rsidRPr="002323BA">
        <w:rPr>
          <w:rFonts w:ascii="Times New Roman" w:hAnsi="Times New Roman"/>
          <w:bCs/>
        </w:rPr>
        <w:t xml:space="preserve">Oliver, R.L., Rust, R.T. </w:t>
      </w:r>
      <w:r w:rsidR="00B43303" w:rsidRPr="002323BA">
        <w:rPr>
          <w:rFonts w:ascii="Times New Roman" w:hAnsi="Times New Roman"/>
          <w:bCs/>
        </w:rPr>
        <w:t xml:space="preserve">&amp; </w:t>
      </w:r>
      <w:proofErr w:type="spellStart"/>
      <w:r w:rsidRPr="002323BA">
        <w:rPr>
          <w:rFonts w:ascii="Times New Roman" w:hAnsi="Times New Roman"/>
          <w:bCs/>
        </w:rPr>
        <w:t>Varki</w:t>
      </w:r>
      <w:proofErr w:type="spellEnd"/>
      <w:r w:rsidRPr="002323BA">
        <w:rPr>
          <w:rFonts w:ascii="Times New Roman" w:hAnsi="Times New Roman"/>
          <w:bCs/>
        </w:rPr>
        <w:t xml:space="preserve">, S. (1997) Customer delight: Foundations, findings, and managerial insight, </w:t>
      </w:r>
      <w:r w:rsidRPr="002323BA">
        <w:rPr>
          <w:rFonts w:ascii="Times New Roman" w:hAnsi="Times New Roman"/>
          <w:bCs/>
          <w:i/>
        </w:rPr>
        <w:t>Journal of Retailing</w:t>
      </w:r>
      <w:r w:rsidRPr="002323BA">
        <w:rPr>
          <w:rFonts w:ascii="Times New Roman" w:hAnsi="Times New Roman"/>
          <w:bCs/>
        </w:rPr>
        <w:t>, 73, pp. 311-336.</w:t>
      </w:r>
    </w:p>
    <w:p w:rsidR="007B719C" w:rsidRPr="002323BA" w:rsidRDefault="007B719C" w:rsidP="00B56CE1">
      <w:pPr>
        <w:tabs>
          <w:tab w:val="left" w:pos="1985"/>
        </w:tabs>
        <w:adjustRightInd w:val="0"/>
        <w:snapToGrid w:val="0"/>
        <w:rPr>
          <w:rFonts w:ascii="Times New Roman" w:hAnsi="Times New Roman"/>
          <w:bCs/>
        </w:rPr>
      </w:pPr>
    </w:p>
    <w:p w:rsidR="005230E9" w:rsidRPr="002323BA" w:rsidRDefault="005230E9" w:rsidP="005230E9">
      <w:pPr>
        <w:tabs>
          <w:tab w:val="left" w:pos="1985"/>
        </w:tabs>
        <w:adjustRightInd w:val="0"/>
        <w:snapToGrid w:val="0"/>
        <w:rPr>
          <w:rFonts w:ascii="Times New Roman" w:hAnsi="Times New Roman"/>
        </w:rPr>
      </w:pPr>
      <w:r w:rsidRPr="002323BA">
        <w:rPr>
          <w:rFonts w:ascii="Times New Roman" w:hAnsi="Times New Roman"/>
          <w:bCs/>
        </w:rPr>
        <w:t>Pan, P., (</w:t>
      </w:r>
      <w:r w:rsidRPr="002323BA">
        <w:rPr>
          <w:rFonts w:ascii="Times New Roman" w:hAnsi="Times New Roman"/>
        </w:rPr>
        <w:t xml:space="preserve">2014). </w:t>
      </w:r>
      <w:proofErr w:type="gramStart"/>
      <w:r w:rsidRPr="002323BA">
        <w:rPr>
          <w:rFonts w:ascii="Times New Roman" w:hAnsi="Times New Roman"/>
        </w:rPr>
        <w:t xml:space="preserve">Toward an integrated model of purchase intention of dietary supplements in sexually oriented advertising, </w:t>
      </w:r>
      <w:r w:rsidRPr="002323BA">
        <w:rPr>
          <w:rFonts w:ascii="Times New Roman" w:hAnsi="Times New Roman"/>
          <w:i/>
        </w:rPr>
        <w:t>The Journal of Food products Marketing</w:t>
      </w:r>
      <w:r w:rsidRPr="002323BA">
        <w:rPr>
          <w:rFonts w:ascii="Times New Roman" w:hAnsi="Times New Roman"/>
        </w:rPr>
        <w:t>, 20 (2), 132–145.</w:t>
      </w:r>
      <w:proofErr w:type="gramEnd"/>
    </w:p>
    <w:p w:rsidR="005230E9" w:rsidRPr="002323BA" w:rsidRDefault="005230E9" w:rsidP="005230E9">
      <w:pPr>
        <w:tabs>
          <w:tab w:val="left" w:pos="1985"/>
        </w:tabs>
        <w:adjustRightInd w:val="0"/>
        <w:snapToGrid w:val="0"/>
        <w:rPr>
          <w:rFonts w:ascii="Times New Roman" w:hAnsi="Times New Roman"/>
        </w:rPr>
      </w:pPr>
    </w:p>
    <w:p w:rsidR="002411FE" w:rsidRPr="002323BA" w:rsidRDefault="002411FE" w:rsidP="00B56CE1">
      <w:pPr>
        <w:tabs>
          <w:tab w:val="left" w:pos="1985"/>
        </w:tabs>
        <w:adjustRightInd w:val="0"/>
        <w:snapToGrid w:val="0"/>
        <w:rPr>
          <w:rFonts w:ascii="Times New Roman" w:hAnsi="Times New Roman"/>
          <w:bCs/>
        </w:rPr>
      </w:pPr>
      <w:proofErr w:type="spellStart"/>
      <w:r w:rsidRPr="002323BA">
        <w:rPr>
          <w:rFonts w:ascii="Times New Roman" w:hAnsi="Times New Roman"/>
          <w:bCs/>
        </w:rPr>
        <w:t>Pantano</w:t>
      </w:r>
      <w:proofErr w:type="spellEnd"/>
      <w:r w:rsidRPr="002323BA">
        <w:rPr>
          <w:rFonts w:ascii="Times New Roman" w:hAnsi="Times New Roman"/>
          <w:bCs/>
        </w:rPr>
        <w:t xml:space="preserve"> E., </w:t>
      </w:r>
      <w:proofErr w:type="spellStart"/>
      <w:r w:rsidRPr="002323BA">
        <w:rPr>
          <w:rFonts w:ascii="Times New Roman" w:hAnsi="Times New Roman"/>
          <w:bCs/>
        </w:rPr>
        <w:t>Migliarese</w:t>
      </w:r>
      <w:proofErr w:type="spellEnd"/>
      <w:r w:rsidRPr="002323BA">
        <w:rPr>
          <w:rFonts w:ascii="Times New Roman" w:hAnsi="Times New Roman"/>
          <w:bCs/>
        </w:rPr>
        <w:t xml:space="preserve"> P. (2014). </w:t>
      </w:r>
      <w:proofErr w:type="gramStart"/>
      <w:r w:rsidRPr="002323BA">
        <w:rPr>
          <w:rFonts w:ascii="Times New Roman" w:hAnsi="Times New Roman"/>
          <w:bCs/>
        </w:rPr>
        <w:t>Exploiting consumer-employee interactions in technology-enriched retail environments through a relational lens.</w:t>
      </w:r>
      <w:proofErr w:type="gramEnd"/>
      <w:r w:rsidRPr="002323BA">
        <w:rPr>
          <w:rFonts w:ascii="Times New Roman" w:hAnsi="Times New Roman"/>
          <w:bCs/>
        </w:rPr>
        <w:t xml:space="preserve"> </w:t>
      </w:r>
      <w:r w:rsidRPr="002323BA">
        <w:rPr>
          <w:rFonts w:ascii="Times New Roman" w:hAnsi="Times New Roman"/>
          <w:bCs/>
          <w:i/>
        </w:rPr>
        <w:t>Journal of Retailing and Consumer Services</w:t>
      </w:r>
      <w:r w:rsidRPr="002323BA">
        <w:rPr>
          <w:rFonts w:ascii="Times New Roman" w:hAnsi="Times New Roman"/>
          <w:bCs/>
        </w:rPr>
        <w:t>, 21(6), 958-965.</w:t>
      </w:r>
    </w:p>
    <w:p w:rsidR="002411FE" w:rsidRPr="002323BA" w:rsidRDefault="002411FE" w:rsidP="00B56CE1">
      <w:pPr>
        <w:tabs>
          <w:tab w:val="left" w:pos="1985"/>
        </w:tabs>
        <w:adjustRightInd w:val="0"/>
        <w:snapToGrid w:val="0"/>
        <w:rPr>
          <w:rFonts w:ascii="Times New Roman" w:hAnsi="Times New Roman"/>
          <w:bCs/>
        </w:rPr>
      </w:pPr>
    </w:p>
    <w:p w:rsidR="007B719C" w:rsidRPr="002323BA" w:rsidRDefault="007B719C" w:rsidP="00B061DA">
      <w:pPr>
        <w:tabs>
          <w:tab w:val="left" w:pos="1985"/>
        </w:tabs>
        <w:adjustRightInd w:val="0"/>
        <w:snapToGrid w:val="0"/>
        <w:rPr>
          <w:rFonts w:ascii="Times New Roman" w:hAnsi="Times New Roman"/>
          <w:bCs/>
        </w:rPr>
      </w:pPr>
      <w:proofErr w:type="spellStart"/>
      <w:proofErr w:type="gramStart"/>
      <w:r w:rsidRPr="002323BA">
        <w:rPr>
          <w:rFonts w:ascii="Times New Roman" w:hAnsi="Times New Roman"/>
          <w:bCs/>
        </w:rPr>
        <w:t>Pantano</w:t>
      </w:r>
      <w:proofErr w:type="spellEnd"/>
      <w:r w:rsidRPr="002323BA">
        <w:rPr>
          <w:rFonts w:ascii="Times New Roman" w:hAnsi="Times New Roman"/>
          <w:bCs/>
        </w:rPr>
        <w:t xml:space="preserve">, E., and </w:t>
      </w:r>
      <w:proofErr w:type="spellStart"/>
      <w:r w:rsidRPr="002323BA">
        <w:rPr>
          <w:rFonts w:ascii="Times New Roman" w:hAnsi="Times New Roman"/>
          <w:bCs/>
        </w:rPr>
        <w:t>Priporas</w:t>
      </w:r>
      <w:proofErr w:type="spellEnd"/>
      <w:r w:rsidRPr="002323BA">
        <w:rPr>
          <w:rFonts w:ascii="Times New Roman" w:hAnsi="Times New Roman"/>
          <w:bCs/>
        </w:rPr>
        <w:t>, C.-V.</w:t>
      </w:r>
      <w:proofErr w:type="gramEnd"/>
      <w:r w:rsidRPr="002323BA">
        <w:rPr>
          <w:rFonts w:ascii="Times New Roman" w:hAnsi="Times New Roman"/>
          <w:bCs/>
        </w:rPr>
        <w:t xml:space="preserve"> (2016). Mobile retailing effect on consumption experiences: A dynamic perspective. </w:t>
      </w:r>
      <w:r w:rsidRPr="002323BA">
        <w:rPr>
          <w:rFonts w:ascii="Times New Roman" w:hAnsi="Times New Roman"/>
          <w:bCs/>
          <w:i/>
        </w:rPr>
        <w:t>Computers in Human Behavior</w:t>
      </w:r>
      <w:r w:rsidRPr="002323BA">
        <w:rPr>
          <w:rFonts w:ascii="Times New Roman" w:hAnsi="Times New Roman"/>
          <w:bCs/>
        </w:rPr>
        <w:t>, 61: 548-555.</w:t>
      </w:r>
    </w:p>
    <w:p w:rsidR="007B719C" w:rsidRPr="002323BA" w:rsidRDefault="007B719C" w:rsidP="00B061DA">
      <w:pPr>
        <w:tabs>
          <w:tab w:val="left" w:pos="1985"/>
        </w:tabs>
        <w:adjustRightInd w:val="0"/>
        <w:snapToGrid w:val="0"/>
        <w:rPr>
          <w:rFonts w:ascii="Times New Roman" w:hAnsi="Times New Roman"/>
          <w:bCs/>
        </w:rPr>
      </w:pPr>
    </w:p>
    <w:p w:rsidR="007B719C" w:rsidRPr="002323BA" w:rsidRDefault="007B719C" w:rsidP="00B061DA">
      <w:pPr>
        <w:tabs>
          <w:tab w:val="left" w:pos="1985"/>
        </w:tabs>
        <w:adjustRightInd w:val="0"/>
        <w:snapToGrid w:val="0"/>
        <w:rPr>
          <w:rFonts w:ascii="Times New Roman" w:hAnsi="Times New Roman"/>
          <w:bCs/>
        </w:rPr>
      </w:pPr>
      <w:proofErr w:type="spellStart"/>
      <w:r w:rsidRPr="002323BA">
        <w:rPr>
          <w:rFonts w:ascii="Times New Roman" w:hAnsi="Times New Roman"/>
          <w:bCs/>
        </w:rPr>
        <w:t>Pantano</w:t>
      </w:r>
      <w:proofErr w:type="spellEnd"/>
      <w:r w:rsidRPr="002323BA">
        <w:rPr>
          <w:rFonts w:ascii="Times New Roman" w:hAnsi="Times New Roman"/>
          <w:bCs/>
        </w:rPr>
        <w:t>, E. and Timmermans, H. (2014) What is smart for retailing</w:t>
      </w:r>
      <w:proofErr w:type="gramStart"/>
      <w:r w:rsidRPr="002323BA">
        <w:rPr>
          <w:rFonts w:ascii="Times New Roman" w:hAnsi="Times New Roman"/>
          <w:bCs/>
        </w:rPr>
        <w:t>?,</w:t>
      </w:r>
      <w:proofErr w:type="gramEnd"/>
      <w:r w:rsidRPr="002323BA">
        <w:rPr>
          <w:rFonts w:ascii="Times New Roman" w:hAnsi="Times New Roman"/>
          <w:bCs/>
        </w:rPr>
        <w:t xml:space="preserve"> </w:t>
      </w:r>
      <w:r w:rsidRPr="002323BA">
        <w:rPr>
          <w:rFonts w:ascii="Times New Roman" w:hAnsi="Times New Roman"/>
          <w:bCs/>
          <w:i/>
        </w:rPr>
        <w:t>Procedia Environmental Sciences</w:t>
      </w:r>
      <w:r w:rsidRPr="002323BA">
        <w:rPr>
          <w:rFonts w:ascii="Times New Roman" w:hAnsi="Times New Roman"/>
          <w:bCs/>
        </w:rPr>
        <w:t xml:space="preserve"> 22: 101-107.</w:t>
      </w:r>
    </w:p>
    <w:p w:rsidR="00B56CE1" w:rsidRPr="002323BA" w:rsidRDefault="00B56CE1" w:rsidP="00B56CE1">
      <w:pPr>
        <w:tabs>
          <w:tab w:val="left" w:pos="1985"/>
        </w:tabs>
        <w:adjustRightInd w:val="0"/>
        <w:snapToGrid w:val="0"/>
        <w:rPr>
          <w:rFonts w:ascii="Times New Roman" w:hAnsi="Times New Roman"/>
          <w:bCs/>
        </w:rPr>
      </w:pPr>
    </w:p>
    <w:p w:rsidR="00755A19" w:rsidRPr="002323BA" w:rsidRDefault="00755A19" w:rsidP="00755A19">
      <w:pPr>
        <w:rPr>
          <w:rFonts w:ascii="Times New Roman" w:hAnsi="Times New Roman"/>
        </w:rPr>
      </w:pPr>
      <w:r w:rsidRPr="002323BA">
        <w:rPr>
          <w:rFonts w:ascii="Times New Roman" w:hAnsi="Times New Roman"/>
        </w:rPr>
        <w:t xml:space="preserve">Peng, X., Zhao, Y., Zhu, Q., (2016) Investigating user switching intention for mobile instant messaging application: Taking WeChat as an example, </w:t>
      </w:r>
      <w:r w:rsidRPr="002323BA">
        <w:rPr>
          <w:rFonts w:ascii="Times New Roman" w:hAnsi="Times New Roman"/>
          <w:i/>
        </w:rPr>
        <w:t>Computers in Human Behavior</w:t>
      </w:r>
      <w:proofErr w:type="gramStart"/>
      <w:r w:rsidRPr="002323BA">
        <w:rPr>
          <w:rFonts w:ascii="Times New Roman" w:hAnsi="Times New Roman"/>
          <w:i/>
        </w:rPr>
        <w:t>,</w:t>
      </w:r>
      <w:r w:rsidRPr="002323BA">
        <w:rPr>
          <w:rFonts w:ascii="Times New Roman" w:hAnsi="Times New Roman"/>
        </w:rPr>
        <w:t xml:space="preserve">  Volume</w:t>
      </w:r>
      <w:proofErr w:type="gramEnd"/>
      <w:r w:rsidRPr="002323BA">
        <w:rPr>
          <w:rFonts w:ascii="Times New Roman" w:hAnsi="Times New Roman"/>
        </w:rPr>
        <w:t xml:space="preserve"> 64, November 2016, Pages 206–216. </w:t>
      </w:r>
    </w:p>
    <w:p w:rsidR="0047219A" w:rsidRPr="002323BA" w:rsidRDefault="0047219A" w:rsidP="00755A19">
      <w:pPr>
        <w:rPr>
          <w:rFonts w:ascii="Times New Roman" w:hAnsi="Times New Roman"/>
        </w:rPr>
      </w:pPr>
    </w:p>
    <w:p w:rsidR="00B56CE1" w:rsidRPr="002323BA" w:rsidRDefault="00B56CE1" w:rsidP="00B56CE1">
      <w:pPr>
        <w:adjustRightInd w:val="0"/>
        <w:snapToGrid w:val="0"/>
        <w:rPr>
          <w:rFonts w:ascii="Times New Roman" w:hAnsi="Times New Roman"/>
        </w:rPr>
      </w:pPr>
      <w:proofErr w:type="spellStart"/>
      <w:r w:rsidRPr="002323BA">
        <w:rPr>
          <w:rFonts w:ascii="Times New Roman" w:hAnsi="Times New Roman"/>
        </w:rPr>
        <w:t>Pollach</w:t>
      </w:r>
      <w:proofErr w:type="spellEnd"/>
      <w:r w:rsidRPr="002323BA">
        <w:rPr>
          <w:rFonts w:ascii="Times New Roman" w:hAnsi="Times New Roman"/>
        </w:rPr>
        <w:t xml:space="preserve">, I. (2008) Media Richness in Online Consumer Interactions: An Exploratory Study of Consumer-Opinion Web Sites, </w:t>
      </w:r>
      <w:r w:rsidRPr="002323BA">
        <w:rPr>
          <w:rFonts w:ascii="Times New Roman" w:hAnsi="Times New Roman"/>
          <w:i/>
        </w:rPr>
        <w:t>Information Resources Management Journal</w:t>
      </w:r>
      <w:r w:rsidRPr="002323BA">
        <w:rPr>
          <w:rFonts w:ascii="Times New Roman" w:hAnsi="Times New Roman"/>
        </w:rPr>
        <w:t>, 21(4), pp. 49-65.</w:t>
      </w:r>
    </w:p>
    <w:p w:rsidR="0002673C" w:rsidRPr="002323BA" w:rsidRDefault="0002673C" w:rsidP="00B56CE1">
      <w:pPr>
        <w:adjustRightInd w:val="0"/>
        <w:snapToGrid w:val="0"/>
        <w:rPr>
          <w:rFonts w:ascii="Times New Roman" w:hAnsi="Times New Roman"/>
        </w:rPr>
      </w:pPr>
    </w:p>
    <w:p w:rsidR="00D90B8B" w:rsidRPr="002323BA" w:rsidRDefault="00D90B8B" w:rsidP="00B061DA">
      <w:pPr>
        <w:adjustRightInd w:val="0"/>
        <w:snapToGrid w:val="0"/>
        <w:rPr>
          <w:rFonts w:ascii="Times New Roman" w:hAnsi="Times New Roman"/>
        </w:rPr>
      </w:pPr>
      <w:proofErr w:type="gramStart"/>
      <w:r w:rsidRPr="002323BA">
        <w:rPr>
          <w:rFonts w:ascii="Times New Roman" w:hAnsi="Times New Roman"/>
        </w:rPr>
        <w:t xml:space="preserve">Poon, P., </w:t>
      </w:r>
      <w:proofErr w:type="spellStart"/>
      <w:r w:rsidRPr="002323BA">
        <w:rPr>
          <w:rFonts w:ascii="Times New Roman" w:hAnsi="Times New Roman"/>
        </w:rPr>
        <w:t>Albaum</w:t>
      </w:r>
      <w:proofErr w:type="spellEnd"/>
      <w:r w:rsidRPr="002323BA">
        <w:rPr>
          <w:rFonts w:ascii="Times New Roman" w:hAnsi="Times New Roman"/>
        </w:rPr>
        <w:t>, G., Chan, P.S.-F.</w:t>
      </w:r>
      <w:proofErr w:type="gramEnd"/>
      <w:r w:rsidRPr="002323BA">
        <w:rPr>
          <w:rFonts w:ascii="Times New Roman" w:hAnsi="Times New Roman"/>
        </w:rPr>
        <w:t xml:space="preserve"> (2012). Marketing t</w:t>
      </w:r>
      <w:r w:rsidR="009E63EE" w:rsidRPr="002323BA">
        <w:rPr>
          <w:rFonts w:ascii="Times New Roman" w:hAnsi="Times New Roman"/>
        </w:rPr>
        <w:t>rust in direct selling relation</w:t>
      </w:r>
      <w:r w:rsidRPr="002323BA">
        <w:rPr>
          <w:rFonts w:ascii="Times New Roman" w:hAnsi="Times New Roman"/>
        </w:rPr>
        <w:t xml:space="preserve">ships. </w:t>
      </w:r>
      <w:proofErr w:type="gramStart"/>
      <w:r w:rsidRPr="002323BA">
        <w:rPr>
          <w:rFonts w:ascii="Times New Roman" w:hAnsi="Times New Roman"/>
          <w:i/>
        </w:rPr>
        <w:t>Marketing Intelligence and Planning</w:t>
      </w:r>
      <w:r w:rsidRPr="002323BA">
        <w:rPr>
          <w:rFonts w:ascii="Times New Roman" w:hAnsi="Times New Roman"/>
        </w:rPr>
        <w:t>, 30(5), 588–603</w:t>
      </w:r>
      <w:r w:rsidR="00B0338F" w:rsidRPr="002323BA">
        <w:rPr>
          <w:rFonts w:ascii="Times New Roman" w:hAnsi="Times New Roman"/>
        </w:rPr>
        <w:t>.</w:t>
      </w:r>
      <w:proofErr w:type="gramEnd"/>
    </w:p>
    <w:p w:rsidR="00FF3743" w:rsidRPr="002323BA" w:rsidRDefault="00FF3743" w:rsidP="00B56CE1">
      <w:pPr>
        <w:adjustRightInd w:val="0"/>
        <w:snapToGrid w:val="0"/>
        <w:rPr>
          <w:rFonts w:ascii="Times New Roman" w:hAnsi="Times New Roman"/>
        </w:rPr>
      </w:pPr>
    </w:p>
    <w:p w:rsidR="00B56CE1" w:rsidRPr="002323BA" w:rsidRDefault="00B56CE1" w:rsidP="00B56CE1">
      <w:pPr>
        <w:adjustRightInd w:val="0"/>
        <w:snapToGrid w:val="0"/>
        <w:rPr>
          <w:rFonts w:ascii="Times New Roman" w:hAnsi="Times New Roman"/>
        </w:rPr>
      </w:pPr>
      <w:proofErr w:type="spellStart"/>
      <w:r w:rsidRPr="002323BA">
        <w:rPr>
          <w:rFonts w:ascii="Times New Roman" w:hAnsi="Times New Roman"/>
        </w:rPr>
        <w:t>Raghunathan</w:t>
      </w:r>
      <w:proofErr w:type="spellEnd"/>
      <w:r w:rsidRPr="002323BA">
        <w:rPr>
          <w:rFonts w:ascii="Times New Roman" w:hAnsi="Times New Roman"/>
        </w:rPr>
        <w:t xml:space="preserve">, R. and Irwin, J.R. (2001) Walking the Hedonic Product Treadmill: Default Contrast and Mood-Based Assimilation in Judgements of Predicted Happiness with a Target Product, </w:t>
      </w:r>
      <w:r w:rsidRPr="002323BA">
        <w:rPr>
          <w:rFonts w:ascii="Times New Roman" w:hAnsi="Times New Roman"/>
          <w:i/>
        </w:rPr>
        <w:t>Journal of Consumer Research</w:t>
      </w:r>
      <w:r w:rsidRPr="002323BA">
        <w:rPr>
          <w:rFonts w:ascii="Times New Roman" w:hAnsi="Times New Roman"/>
        </w:rPr>
        <w:t>, 28(3), pp. 355-368.</w:t>
      </w:r>
    </w:p>
    <w:p w:rsidR="002332B6" w:rsidRPr="002323BA" w:rsidRDefault="002332B6" w:rsidP="00B56CE1">
      <w:pPr>
        <w:adjustRightInd w:val="0"/>
        <w:snapToGrid w:val="0"/>
        <w:rPr>
          <w:rFonts w:ascii="Times New Roman" w:hAnsi="Times New Roman"/>
        </w:rPr>
      </w:pPr>
    </w:p>
    <w:p w:rsidR="00B56CE1" w:rsidRPr="002323BA" w:rsidRDefault="00B56CE1" w:rsidP="00B56CE1">
      <w:pPr>
        <w:adjustRightInd w:val="0"/>
        <w:snapToGrid w:val="0"/>
        <w:rPr>
          <w:rFonts w:ascii="Times New Roman" w:hAnsi="Times New Roman"/>
        </w:rPr>
      </w:pPr>
      <w:r w:rsidRPr="002323BA">
        <w:rPr>
          <w:rFonts w:ascii="Times New Roman" w:hAnsi="Times New Roman"/>
          <w:bCs/>
        </w:rPr>
        <w:t xml:space="preserve">Reeves, B. </w:t>
      </w:r>
      <w:r w:rsidR="00B43303" w:rsidRPr="002323BA">
        <w:rPr>
          <w:rFonts w:ascii="Times New Roman" w:hAnsi="Times New Roman"/>
          <w:bCs/>
        </w:rPr>
        <w:t xml:space="preserve">&amp; </w:t>
      </w:r>
      <w:r w:rsidRPr="002323BA">
        <w:rPr>
          <w:rFonts w:ascii="Times New Roman" w:hAnsi="Times New Roman"/>
          <w:bCs/>
        </w:rPr>
        <w:t xml:space="preserve">Nass, C.I. (1996) </w:t>
      </w:r>
      <w:proofErr w:type="gramStart"/>
      <w:r w:rsidRPr="002323BA">
        <w:rPr>
          <w:rFonts w:ascii="Times New Roman" w:hAnsi="Times New Roman"/>
          <w:bCs/>
          <w:i/>
        </w:rPr>
        <w:t>The</w:t>
      </w:r>
      <w:proofErr w:type="gramEnd"/>
      <w:r w:rsidRPr="002323BA">
        <w:rPr>
          <w:rFonts w:ascii="Times New Roman" w:hAnsi="Times New Roman"/>
          <w:bCs/>
          <w:i/>
        </w:rPr>
        <w:t xml:space="preserve"> Media Equation</w:t>
      </w:r>
      <w:r w:rsidRPr="002323BA">
        <w:rPr>
          <w:rFonts w:ascii="Times New Roman" w:hAnsi="Times New Roman"/>
          <w:bCs/>
        </w:rPr>
        <w:t>, Stanford, CA: CSLI Publications.</w:t>
      </w:r>
    </w:p>
    <w:p w:rsidR="00B43303" w:rsidRPr="002323BA" w:rsidRDefault="00B43303" w:rsidP="00B56CE1">
      <w:pPr>
        <w:adjustRightInd w:val="0"/>
        <w:snapToGrid w:val="0"/>
        <w:rPr>
          <w:rFonts w:ascii="Times New Roman" w:hAnsi="Times New Roman"/>
        </w:rPr>
      </w:pPr>
    </w:p>
    <w:p w:rsidR="00B56CE1" w:rsidRPr="002323BA" w:rsidRDefault="00B56CE1" w:rsidP="00B56CE1">
      <w:pPr>
        <w:adjustRightInd w:val="0"/>
        <w:snapToGrid w:val="0"/>
        <w:rPr>
          <w:rFonts w:ascii="Times New Roman" w:hAnsi="Times New Roman"/>
        </w:rPr>
      </w:pPr>
      <w:r w:rsidRPr="002323BA">
        <w:rPr>
          <w:rFonts w:ascii="Times New Roman" w:hAnsi="Times New Roman"/>
        </w:rPr>
        <w:t xml:space="preserve">Rice, R. E. (1992). Task analyzability, use of new media, and effectiveness: A multi-site exploration of media richness. </w:t>
      </w:r>
      <w:r w:rsidRPr="002323BA">
        <w:rPr>
          <w:rFonts w:ascii="Times New Roman" w:hAnsi="Times New Roman"/>
          <w:i/>
        </w:rPr>
        <w:t>Organization Science</w:t>
      </w:r>
      <w:r w:rsidRPr="002323BA">
        <w:rPr>
          <w:rFonts w:ascii="Times New Roman" w:hAnsi="Times New Roman"/>
        </w:rPr>
        <w:t xml:space="preserve">, 3(4), </w:t>
      </w:r>
      <w:r w:rsidR="00B43303" w:rsidRPr="002323BA">
        <w:rPr>
          <w:rFonts w:ascii="Times New Roman" w:hAnsi="Times New Roman"/>
        </w:rPr>
        <w:t xml:space="preserve">pp. </w:t>
      </w:r>
      <w:r w:rsidRPr="002323BA">
        <w:rPr>
          <w:rFonts w:ascii="Times New Roman" w:hAnsi="Times New Roman"/>
        </w:rPr>
        <w:t>475-500.</w:t>
      </w:r>
    </w:p>
    <w:p w:rsidR="00B56CE1" w:rsidRPr="002323BA" w:rsidRDefault="00B56CE1" w:rsidP="00B56CE1">
      <w:pPr>
        <w:adjustRightInd w:val="0"/>
        <w:snapToGrid w:val="0"/>
        <w:rPr>
          <w:rFonts w:ascii="Times New Roman" w:hAnsi="Times New Roman"/>
        </w:rPr>
      </w:pPr>
    </w:p>
    <w:p w:rsidR="00B56CE1" w:rsidRPr="002323BA" w:rsidRDefault="00B56CE1" w:rsidP="00B56CE1">
      <w:pPr>
        <w:adjustRightInd w:val="0"/>
        <w:snapToGrid w:val="0"/>
        <w:rPr>
          <w:rFonts w:ascii="Times New Roman" w:hAnsi="Times New Roman"/>
        </w:rPr>
      </w:pPr>
      <w:proofErr w:type="spellStart"/>
      <w:r w:rsidRPr="002323BA">
        <w:rPr>
          <w:rFonts w:ascii="Times New Roman" w:hAnsi="Times New Roman"/>
        </w:rPr>
        <w:t>Richins</w:t>
      </w:r>
      <w:proofErr w:type="spellEnd"/>
      <w:r w:rsidRPr="002323BA">
        <w:rPr>
          <w:rFonts w:ascii="Times New Roman" w:hAnsi="Times New Roman"/>
        </w:rPr>
        <w:t xml:space="preserve">, M.L. and Bloch, P.H. (1986) After the New Wears off: The Temporal Context of Product Involvement, </w:t>
      </w:r>
      <w:r w:rsidRPr="002323BA">
        <w:rPr>
          <w:rFonts w:ascii="Times New Roman" w:hAnsi="Times New Roman"/>
          <w:i/>
        </w:rPr>
        <w:t>Journal of Consumer Research</w:t>
      </w:r>
      <w:r w:rsidRPr="002323BA">
        <w:rPr>
          <w:rFonts w:ascii="Times New Roman" w:hAnsi="Times New Roman"/>
        </w:rPr>
        <w:t>, 13(2), pp. 280-285.</w:t>
      </w:r>
    </w:p>
    <w:p w:rsidR="00B56CE1" w:rsidRPr="002323BA" w:rsidRDefault="00B56CE1" w:rsidP="00B56CE1">
      <w:pPr>
        <w:adjustRightInd w:val="0"/>
        <w:snapToGrid w:val="0"/>
        <w:rPr>
          <w:rFonts w:ascii="Times New Roman" w:hAnsi="Times New Roman"/>
        </w:rPr>
      </w:pPr>
    </w:p>
    <w:p w:rsidR="00B56CE1" w:rsidRPr="002323BA" w:rsidRDefault="00B56CE1" w:rsidP="00B56CE1">
      <w:pPr>
        <w:adjustRightInd w:val="0"/>
        <w:snapToGrid w:val="0"/>
        <w:rPr>
          <w:rFonts w:ascii="Times New Roman" w:hAnsi="Times New Roman"/>
        </w:rPr>
      </w:pPr>
      <w:r w:rsidRPr="002323BA">
        <w:rPr>
          <w:rFonts w:ascii="Times New Roman" w:hAnsi="Times New Roman"/>
        </w:rPr>
        <w:t xml:space="preserve">Rothschild, M.L. (1979) Advertising strategies for high and low involvement situations, cited in Maloney, J. and Silverman, B. (1979) Attitude research plays for high stakes. Chicago: AMA, pp. 74-93. </w:t>
      </w:r>
    </w:p>
    <w:p w:rsidR="00B56CE1" w:rsidRPr="002323BA" w:rsidRDefault="00B56CE1" w:rsidP="00B56CE1">
      <w:pPr>
        <w:adjustRightInd w:val="0"/>
        <w:snapToGrid w:val="0"/>
        <w:rPr>
          <w:rFonts w:ascii="Times New Roman" w:hAnsi="Times New Roman"/>
        </w:rPr>
      </w:pPr>
    </w:p>
    <w:p w:rsidR="00B56CE1" w:rsidRPr="002323BA" w:rsidRDefault="00B56CE1" w:rsidP="00B56CE1">
      <w:pPr>
        <w:adjustRightInd w:val="0"/>
        <w:snapToGrid w:val="0"/>
        <w:rPr>
          <w:rFonts w:ascii="Times New Roman" w:hAnsi="Times New Roman"/>
        </w:rPr>
      </w:pPr>
      <w:proofErr w:type="gramStart"/>
      <w:r w:rsidRPr="002323BA">
        <w:rPr>
          <w:rFonts w:ascii="Times New Roman" w:hAnsi="Times New Roman"/>
        </w:rPr>
        <w:lastRenderedPageBreak/>
        <w:t xml:space="preserve">Russell, J.A. </w:t>
      </w:r>
      <w:r w:rsidR="00342BDD" w:rsidRPr="002323BA">
        <w:rPr>
          <w:rFonts w:ascii="Times New Roman" w:hAnsi="Times New Roman"/>
        </w:rPr>
        <w:t xml:space="preserve">&amp; </w:t>
      </w:r>
      <w:r w:rsidRPr="002323BA">
        <w:rPr>
          <w:rFonts w:ascii="Times New Roman" w:hAnsi="Times New Roman"/>
        </w:rPr>
        <w:t>Mehrabian, A. (1977) Evidence for a three-factor theory of emotions.</w:t>
      </w:r>
      <w:proofErr w:type="gramEnd"/>
      <w:r w:rsidRPr="002323BA">
        <w:rPr>
          <w:rFonts w:ascii="Times New Roman" w:hAnsi="Times New Roman"/>
        </w:rPr>
        <w:t xml:space="preserve"> </w:t>
      </w:r>
      <w:r w:rsidRPr="002323BA">
        <w:rPr>
          <w:rFonts w:ascii="Times New Roman" w:hAnsi="Times New Roman"/>
          <w:i/>
        </w:rPr>
        <w:t xml:space="preserve">Journal of Research in Personality, </w:t>
      </w:r>
      <w:r w:rsidRPr="002323BA">
        <w:rPr>
          <w:rFonts w:ascii="Times New Roman" w:hAnsi="Times New Roman"/>
        </w:rPr>
        <w:t>11(3), pp. 273-294.</w:t>
      </w:r>
    </w:p>
    <w:p w:rsidR="002C5989" w:rsidRPr="002323BA" w:rsidRDefault="002C5989" w:rsidP="00B56CE1">
      <w:pPr>
        <w:adjustRightInd w:val="0"/>
        <w:snapToGrid w:val="0"/>
        <w:rPr>
          <w:rFonts w:ascii="Times New Roman" w:hAnsi="Times New Roman"/>
        </w:rPr>
      </w:pPr>
      <w:proofErr w:type="gramStart"/>
      <w:r w:rsidRPr="002323BA">
        <w:rPr>
          <w:rFonts w:ascii="Times New Roman" w:hAnsi="Times New Roman"/>
        </w:rPr>
        <w:t>Schumacher, R. E., and R. G. Lomax.</w:t>
      </w:r>
      <w:proofErr w:type="gramEnd"/>
      <w:r w:rsidRPr="002323BA">
        <w:rPr>
          <w:rFonts w:ascii="Times New Roman" w:hAnsi="Times New Roman"/>
        </w:rPr>
        <w:t xml:space="preserve"> (2010) </w:t>
      </w:r>
      <w:r w:rsidRPr="002323BA">
        <w:rPr>
          <w:rFonts w:ascii="Times New Roman" w:hAnsi="Times New Roman"/>
          <w:i/>
        </w:rPr>
        <w:t>A Beginner’s Guide to Structural Equation Modeling</w:t>
      </w:r>
      <w:r w:rsidRPr="002323BA">
        <w:rPr>
          <w:rFonts w:ascii="Times New Roman" w:hAnsi="Times New Roman"/>
        </w:rPr>
        <w:t xml:space="preserve"> (3rd Edition), New York: Taylor &amp; Francis </w:t>
      </w:r>
      <w:proofErr w:type="gramStart"/>
      <w:r w:rsidRPr="002323BA">
        <w:rPr>
          <w:rFonts w:ascii="Times New Roman" w:hAnsi="Times New Roman"/>
        </w:rPr>
        <w:t>Group .</w:t>
      </w:r>
      <w:proofErr w:type="gramEnd"/>
    </w:p>
    <w:p w:rsidR="002C5989" w:rsidRPr="002323BA" w:rsidRDefault="002C5989" w:rsidP="00B56CE1">
      <w:pPr>
        <w:adjustRightInd w:val="0"/>
        <w:snapToGrid w:val="0"/>
        <w:rPr>
          <w:rFonts w:ascii="Times New Roman" w:hAnsi="Times New Roman"/>
        </w:rPr>
      </w:pPr>
    </w:p>
    <w:p w:rsidR="0002673C" w:rsidRPr="002323BA" w:rsidRDefault="0002673C" w:rsidP="0002673C">
      <w:pPr>
        <w:shd w:val="clear" w:color="auto" w:fill="FFFFFF"/>
        <w:rPr>
          <w:rFonts w:ascii="Times New Roman" w:eastAsia="Times New Roman" w:hAnsi="Times New Roman"/>
          <w:color w:val="000000"/>
        </w:rPr>
      </w:pPr>
      <w:proofErr w:type="gramStart"/>
      <w:r w:rsidRPr="002323BA">
        <w:rPr>
          <w:rFonts w:ascii="Times New Roman" w:eastAsia="Times New Roman" w:hAnsi="Times New Roman"/>
          <w:color w:val="000000"/>
        </w:rPr>
        <w:t xml:space="preserve">Sen, S., and </w:t>
      </w:r>
      <w:proofErr w:type="spellStart"/>
      <w:r w:rsidRPr="002323BA">
        <w:rPr>
          <w:rFonts w:ascii="Times New Roman" w:eastAsia="Times New Roman" w:hAnsi="Times New Roman"/>
          <w:color w:val="000000"/>
        </w:rPr>
        <w:t>Lerman</w:t>
      </w:r>
      <w:proofErr w:type="spellEnd"/>
      <w:r w:rsidRPr="002323BA">
        <w:rPr>
          <w:rFonts w:ascii="Times New Roman" w:eastAsia="Times New Roman" w:hAnsi="Times New Roman"/>
          <w:color w:val="000000"/>
        </w:rPr>
        <w:t>, D. (2007).</w:t>
      </w:r>
      <w:proofErr w:type="gramEnd"/>
      <w:r w:rsidRPr="002323BA">
        <w:rPr>
          <w:rFonts w:ascii="Times New Roman" w:eastAsia="Times New Roman" w:hAnsi="Times New Roman"/>
          <w:color w:val="000000"/>
        </w:rPr>
        <w:t xml:space="preserve"> Why are you telling me this? An examination into negative consumer reviews on the web. Journal of Interactive Marketing, 21(4), pp. 76–94.</w:t>
      </w:r>
    </w:p>
    <w:p w:rsidR="0002673C" w:rsidRPr="002323BA" w:rsidRDefault="0002673C" w:rsidP="00B56CE1">
      <w:pPr>
        <w:adjustRightInd w:val="0"/>
        <w:snapToGrid w:val="0"/>
        <w:rPr>
          <w:rFonts w:ascii="Times New Roman" w:hAnsi="Times New Roman"/>
        </w:rPr>
      </w:pPr>
    </w:p>
    <w:p w:rsidR="00B56CE1" w:rsidRPr="002323BA" w:rsidRDefault="00B56CE1" w:rsidP="00B56CE1">
      <w:pPr>
        <w:adjustRightInd w:val="0"/>
        <w:snapToGrid w:val="0"/>
        <w:rPr>
          <w:rFonts w:ascii="Times New Roman" w:hAnsi="Times New Roman"/>
        </w:rPr>
      </w:pPr>
      <w:r w:rsidRPr="002323BA">
        <w:rPr>
          <w:rFonts w:ascii="Times New Roman" w:hAnsi="Times New Roman"/>
        </w:rPr>
        <w:t xml:space="preserve">Short, J., Williams, E. </w:t>
      </w:r>
      <w:r w:rsidR="00342BDD" w:rsidRPr="002323BA">
        <w:rPr>
          <w:rFonts w:ascii="Times New Roman" w:hAnsi="Times New Roman"/>
        </w:rPr>
        <w:t xml:space="preserve">&amp; </w:t>
      </w:r>
      <w:r w:rsidRPr="002323BA">
        <w:rPr>
          <w:rFonts w:ascii="Times New Roman" w:hAnsi="Times New Roman"/>
        </w:rPr>
        <w:t xml:space="preserve">Christie, B. (1976) </w:t>
      </w:r>
      <w:proofErr w:type="gramStart"/>
      <w:r w:rsidRPr="002323BA">
        <w:rPr>
          <w:rFonts w:ascii="Times New Roman" w:hAnsi="Times New Roman"/>
          <w:i/>
        </w:rPr>
        <w:t>The</w:t>
      </w:r>
      <w:proofErr w:type="gramEnd"/>
      <w:r w:rsidRPr="002323BA">
        <w:rPr>
          <w:rFonts w:ascii="Times New Roman" w:hAnsi="Times New Roman"/>
          <w:i/>
        </w:rPr>
        <w:t xml:space="preserve"> Social Psychology of Telecommunications</w:t>
      </w:r>
      <w:r w:rsidRPr="002323BA">
        <w:rPr>
          <w:rFonts w:ascii="Times New Roman" w:hAnsi="Times New Roman"/>
        </w:rPr>
        <w:t xml:space="preserve">. </w:t>
      </w:r>
      <w:proofErr w:type="gramStart"/>
      <w:r w:rsidRPr="002323BA">
        <w:rPr>
          <w:rFonts w:ascii="Times New Roman" w:hAnsi="Times New Roman"/>
        </w:rPr>
        <w:t>Wiley, London.</w:t>
      </w:r>
      <w:proofErr w:type="gramEnd"/>
      <w:r w:rsidRPr="002323BA">
        <w:rPr>
          <w:rFonts w:ascii="Times New Roman" w:hAnsi="Times New Roman"/>
        </w:rPr>
        <w:t xml:space="preserve"> </w:t>
      </w:r>
    </w:p>
    <w:p w:rsidR="00B56CE1" w:rsidRPr="002323BA" w:rsidRDefault="00B56CE1" w:rsidP="00B56CE1">
      <w:pPr>
        <w:adjustRightInd w:val="0"/>
        <w:snapToGrid w:val="0"/>
        <w:rPr>
          <w:rFonts w:ascii="Times New Roman" w:hAnsi="Times New Roman"/>
        </w:rPr>
      </w:pPr>
    </w:p>
    <w:p w:rsidR="00B56CE1" w:rsidRPr="002323BA" w:rsidRDefault="00B56CE1" w:rsidP="00B56CE1">
      <w:pPr>
        <w:adjustRightInd w:val="0"/>
        <w:snapToGrid w:val="0"/>
        <w:rPr>
          <w:rFonts w:ascii="Times New Roman" w:hAnsi="Times New Roman"/>
        </w:rPr>
      </w:pPr>
      <w:r w:rsidRPr="002323BA">
        <w:rPr>
          <w:rFonts w:ascii="Times New Roman" w:hAnsi="Times New Roman"/>
        </w:rPr>
        <w:t xml:space="preserve">Smith, R., </w:t>
      </w:r>
      <w:proofErr w:type="spellStart"/>
      <w:r w:rsidRPr="002323BA">
        <w:rPr>
          <w:rFonts w:ascii="Times New Roman" w:hAnsi="Times New Roman"/>
        </w:rPr>
        <w:t>Deitz</w:t>
      </w:r>
      <w:proofErr w:type="spellEnd"/>
      <w:r w:rsidRPr="002323BA">
        <w:rPr>
          <w:rFonts w:ascii="Times New Roman" w:hAnsi="Times New Roman"/>
        </w:rPr>
        <w:t xml:space="preserve">, G., </w:t>
      </w:r>
      <w:proofErr w:type="spellStart"/>
      <w:r w:rsidRPr="002323BA">
        <w:rPr>
          <w:rFonts w:ascii="Times New Roman" w:hAnsi="Times New Roman"/>
        </w:rPr>
        <w:t>Royne</w:t>
      </w:r>
      <w:proofErr w:type="spellEnd"/>
      <w:r w:rsidRPr="002323BA">
        <w:rPr>
          <w:rFonts w:ascii="Times New Roman" w:hAnsi="Times New Roman"/>
        </w:rPr>
        <w:t xml:space="preserve">, M.B., Hansen. J.D., </w:t>
      </w:r>
      <w:proofErr w:type="spellStart"/>
      <w:r w:rsidRPr="002323BA">
        <w:rPr>
          <w:rFonts w:ascii="Times New Roman" w:hAnsi="Times New Roman"/>
        </w:rPr>
        <w:t>Grunhagen</w:t>
      </w:r>
      <w:proofErr w:type="spellEnd"/>
      <w:r w:rsidRPr="002323BA">
        <w:rPr>
          <w:rFonts w:ascii="Times New Roman" w:hAnsi="Times New Roman"/>
        </w:rPr>
        <w:t xml:space="preserve">, M. </w:t>
      </w:r>
      <w:r w:rsidR="00342BDD" w:rsidRPr="002323BA">
        <w:rPr>
          <w:rFonts w:ascii="Times New Roman" w:hAnsi="Times New Roman"/>
        </w:rPr>
        <w:t xml:space="preserve">&amp; </w:t>
      </w:r>
      <w:r w:rsidRPr="002323BA">
        <w:rPr>
          <w:rFonts w:ascii="Times New Roman" w:hAnsi="Times New Roman"/>
        </w:rPr>
        <w:t xml:space="preserve">Witte, C. (2013) Cross-cultural examination of online shopping behavior: A comparison of Norway, Germany, and the United States, </w:t>
      </w:r>
      <w:r w:rsidRPr="002323BA">
        <w:rPr>
          <w:rFonts w:ascii="Times New Roman" w:hAnsi="Times New Roman"/>
          <w:i/>
        </w:rPr>
        <w:t>Journal of Business Research</w:t>
      </w:r>
      <w:r w:rsidRPr="002323BA">
        <w:rPr>
          <w:rFonts w:ascii="Times New Roman" w:hAnsi="Times New Roman"/>
        </w:rPr>
        <w:t>, 66, pp. 328-335.</w:t>
      </w:r>
    </w:p>
    <w:p w:rsidR="00B56CE1" w:rsidRPr="002323BA" w:rsidRDefault="00B56CE1" w:rsidP="00B56CE1">
      <w:pPr>
        <w:adjustRightInd w:val="0"/>
        <w:snapToGrid w:val="0"/>
        <w:rPr>
          <w:rFonts w:ascii="Times New Roman" w:hAnsi="Times New Roman"/>
        </w:rPr>
      </w:pPr>
    </w:p>
    <w:p w:rsidR="00B56CE1" w:rsidRPr="002323BA" w:rsidRDefault="00B56CE1" w:rsidP="00B56CE1">
      <w:pPr>
        <w:adjustRightInd w:val="0"/>
        <w:snapToGrid w:val="0"/>
        <w:rPr>
          <w:rFonts w:ascii="Times New Roman" w:hAnsi="Times New Roman"/>
        </w:rPr>
      </w:pPr>
      <w:proofErr w:type="spellStart"/>
      <w:r w:rsidRPr="002323BA">
        <w:rPr>
          <w:rFonts w:ascii="Times New Roman" w:hAnsi="Times New Roman"/>
        </w:rPr>
        <w:t>Steuer</w:t>
      </w:r>
      <w:proofErr w:type="spellEnd"/>
      <w:r w:rsidRPr="002323BA">
        <w:rPr>
          <w:rFonts w:ascii="Times New Roman" w:hAnsi="Times New Roman"/>
        </w:rPr>
        <w:t xml:space="preserve">, J. </w:t>
      </w:r>
      <w:r w:rsidR="00342BDD" w:rsidRPr="002323BA">
        <w:rPr>
          <w:rFonts w:ascii="Times New Roman" w:hAnsi="Times New Roman"/>
        </w:rPr>
        <w:t xml:space="preserve">&amp; </w:t>
      </w:r>
      <w:r w:rsidRPr="002323BA">
        <w:rPr>
          <w:rFonts w:ascii="Times New Roman" w:hAnsi="Times New Roman"/>
        </w:rPr>
        <w:t xml:space="preserve">Nass, C. (1993) Voices, Boxes, and Sources of Messages Computers and Social Actors, </w:t>
      </w:r>
      <w:r w:rsidRPr="002323BA">
        <w:rPr>
          <w:rFonts w:ascii="Times New Roman" w:hAnsi="Times New Roman"/>
          <w:i/>
        </w:rPr>
        <w:t>Human Communication Research</w:t>
      </w:r>
      <w:r w:rsidRPr="002323BA">
        <w:rPr>
          <w:rFonts w:ascii="Times New Roman" w:hAnsi="Times New Roman"/>
        </w:rPr>
        <w:t xml:space="preserve">, 19(4), pp. 504-527. </w:t>
      </w:r>
    </w:p>
    <w:p w:rsidR="00B56CE1" w:rsidRPr="002323BA" w:rsidRDefault="00B56CE1" w:rsidP="00B56CE1">
      <w:pPr>
        <w:adjustRightInd w:val="0"/>
        <w:snapToGrid w:val="0"/>
        <w:rPr>
          <w:rFonts w:ascii="Times New Roman" w:hAnsi="Times New Roman"/>
        </w:rPr>
      </w:pPr>
    </w:p>
    <w:p w:rsidR="0002673C" w:rsidRPr="002323BA" w:rsidRDefault="0002673C" w:rsidP="0002673C">
      <w:pPr>
        <w:adjustRightInd w:val="0"/>
        <w:snapToGrid w:val="0"/>
        <w:rPr>
          <w:rFonts w:ascii="Times New Roman" w:hAnsi="Times New Roman"/>
        </w:rPr>
      </w:pPr>
      <w:proofErr w:type="spellStart"/>
      <w:r w:rsidRPr="002323BA">
        <w:rPr>
          <w:rFonts w:ascii="Times New Roman" w:hAnsi="Times New Roman"/>
          <w:bCs/>
          <w:iCs/>
        </w:rPr>
        <w:t>Tecent</w:t>
      </w:r>
      <w:proofErr w:type="spellEnd"/>
      <w:r w:rsidRPr="002323BA">
        <w:rPr>
          <w:rFonts w:ascii="Times New Roman" w:hAnsi="Times New Roman"/>
          <w:bCs/>
          <w:iCs/>
        </w:rPr>
        <w:t xml:space="preserve">, (2015) 2015 Interim Report Retrieved, 2015-05-25 </w:t>
      </w:r>
      <w:proofErr w:type="spellStart"/>
      <w:r w:rsidRPr="002323BA">
        <w:rPr>
          <w:rFonts w:ascii="Times New Roman" w:hAnsi="Times New Roman"/>
          <w:bCs/>
          <w:iCs/>
        </w:rPr>
        <w:t>from</w:t>
      </w:r>
      <w:proofErr w:type="gramStart"/>
      <w:r w:rsidRPr="002323BA">
        <w:rPr>
          <w:rFonts w:ascii="Times New Roman" w:hAnsi="Times New Roman"/>
          <w:bCs/>
          <w:iCs/>
        </w:rPr>
        <w:t>:http</w:t>
      </w:r>
      <w:proofErr w:type="spellEnd"/>
      <w:proofErr w:type="gramEnd"/>
      <w:r w:rsidRPr="002323BA">
        <w:rPr>
          <w:rFonts w:ascii="Times New Roman" w:hAnsi="Times New Roman"/>
          <w:lang w:val="en-GB"/>
        </w:rPr>
        <w:t xml:space="preserve"> </w:t>
      </w:r>
      <w:hyperlink r:id="rId25" w:history="1">
        <w:r w:rsidRPr="002323BA">
          <w:rPr>
            <w:rStyle w:val="Hyperlink"/>
            <w:rFonts w:ascii="Times New Roman" w:hAnsi="Times New Roman"/>
            <w:lang w:val="en-GB"/>
          </w:rPr>
          <w:t>http://tech.qq.com</w:t>
        </w:r>
      </w:hyperlink>
      <w:r w:rsidRPr="002323BA">
        <w:rPr>
          <w:rFonts w:ascii="Times New Roman" w:hAnsi="Times New Roman"/>
          <w:lang w:val="en-GB"/>
        </w:rPr>
        <w:t xml:space="preserve">. </w:t>
      </w:r>
    </w:p>
    <w:p w:rsidR="0002673C" w:rsidRPr="002323BA" w:rsidRDefault="0002673C" w:rsidP="0002673C">
      <w:pPr>
        <w:adjustRightInd w:val="0"/>
        <w:snapToGrid w:val="0"/>
        <w:rPr>
          <w:rFonts w:ascii="Times New Roman" w:hAnsi="Times New Roman"/>
        </w:rPr>
      </w:pPr>
    </w:p>
    <w:p w:rsidR="0002673C" w:rsidRPr="002323BA" w:rsidRDefault="0002673C" w:rsidP="0002673C">
      <w:pPr>
        <w:adjustRightInd w:val="0"/>
        <w:snapToGrid w:val="0"/>
        <w:jc w:val="left"/>
        <w:rPr>
          <w:rFonts w:ascii="Times New Roman" w:hAnsi="Times New Roman"/>
          <w:lang w:val="en-GB"/>
        </w:rPr>
      </w:pPr>
      <w:proofErr w:type="spellStart"/>
      <w:proofErr w:type="gramStart"/>
      <w:r w:rsidRPr="002323BA">
        <w:rPr>
          <w:rFonts w:ascii="Times New Roman" w:hAnsi="Times New Roman"/>
          <w:lang w:val="en-GB"/>
        </w:rPr>
        <w:t>Tecent</w:t>
      </w:r>
      <w:proofErr w:type="spellEnd"/>
      <w:r w:rsidRPr="002323BA">
        <w:rPr>
          <w:rFonts w:ascii="Times New Roman" w:hAnsi="Times New Roman"/>
          <w:lang w:val="en-GB"/>
        </w:rPr>
        <w:t>.</w:t>
      </w:r>
      <w:proofErr w:type="gramEnd"/>
      <w:r w:rsidRPr="002323BA">
        <w:rPr>
          <w:rFonts w:ascii="Times New Roman" w:hAnsi="Times New Roman"/>
          <w:lang w:val="en-GB"/>
        </w:rPr>
        <w:t xml:space="preserve"> </w:t>
      </w:r>
      <w:proofErr w:type="gramStart"/>
      <w:r w:rsidRPr="002323BA">
        <w:rPr>
          <w:rFonts w:ascii="Times New Roman" w:hAnsi="Times New Roman"/>
          <w:lang w:val="en-GB"/>
        </w:rPr>
        <w:t>(2016a). 2016 interim report.</w:t>
      </w:r>
      <w:proofErr w:type="gramEnd"/>
      <w:r w:rsidRPr="002323BA">
        <w:rPr>
          <w:rFonts w:ascii="Times New Roman" w:hAnsi="Times New Roman"/>
          <w:lang w:val="en-GB"/>
        </w:rPr>
        <w:t xml:space="preserve"> </w:t>
      </w:r>
      <w:proofErr w:type="gramStart"/>
      <w:r w:rsidRPr="002323BA">
        <w:rPr>
          <w:rFonts w:ascii="Times New Roman" w:hAnsi="Times New Roman"/>
          <w:lang w:val="en-GB"/>
        </w:rPr>
        <w:t xml:space="preserve">Retrieved 2016-05-18, from: </w:t>
      </w:r>
      <w:hyperlink r:id="rId26" w:history="1">
        <w:r w:rsidRPr="002323BA">
          <w:rPr>
            <w:rStyle w:val="Hyperlink"/>
            <w:rFonts w:ascii="Times New Roman" w:hAnsi="Times New Roman"/>
            <w:lang w:val="en-GB"/>
          </w:rPr>
          <w:t>http://tech.qq.com/a/20160518/067853.htm</w:t>
        </w:r>
      </w:hyperlink>
      <w:r w:rsidRPr="002323BA">
        <w:rPr>
          <w:rFonts w:ascii="Times New Roman" w:hAnsi="Times New Roman"/>
          <w:lang w:val="en-GB"/>
        </w:rPr>
        <w:t>.</w:t>
      </w:r>
      <w:proofErr w:type="gramEnd"/>
    </w:p>
    <w:p w:rsidR="0002673C" w:rsidRPr="002323BA" w:rsidRDefault="0002673C" w:rsidP="0002673C">
      <w:pPr>
        <w:adjustRightInd w:val="0"/>
        <w:snapToGrid w:val="0"/>
        <w:jc w:val="left"/>
        <w:rPr>
          <w:rFonts w:ascii="Times New Roman" w:hAnsi="Times New Roman"/>
          <w:lang w:val="en-GB"/>
        </w:rPr>
      </w:pPr>
    </w:p>
    <w:p w:rsidR="0002673C" w:rsidRPr="002323BA" w:rsidRDefault="0002673C" w:rsidP="0002673C">
      <w:pPr>
        <w:adjustRightInd w:val="0"/>
        <w:snapToGrid w:val="0"/>
        <w:jc w:val="left"/>
        <w:rPr>
          <w:rFonts w:ascii="Times New Roman" w:hAnsi="Times New Roman"/>
        </w:rPr>
      </w:pPr>
      <w:proofErr w:type="spellStart"/>
      <w:proofErr w:type="gramStart"/>
      <w:r w:rsidRPr="002323BA">
        <w:rPr>
          <w:rFonts w:ascii="Times New Roman" w:hAnsi="Times New Roman"/>
          <w:lang w:val="en-GB"/>
        </w:rPr>
        <w:t>Tecent</w:t>
      </w:r>
      <w:proofErr w:type="spellEnd"/>
      <w:r w:rsidRPr="002323BA">
        <w:rPr>
          <w:rFonts w:ascii="Times New Roman" w:hAnsi="Times New Roman"/>
          <w:lang w:val="en-GB"/>
        </w:rPr>
        <w:t>.</w:t>
      </w:r>
      <w:proofErr w:type="gramEnd"/>
      <w:r w:rsidRPr="002323BA">
        <w:rPr>
          <w:rFonts w:ascii="Times New Roman" w:hAnsi="Times New Roman"/>
          <w:lang w:val="en-GB"/>
        </w:rPr>
        <w:t xml:space="preserve"> (2016b). Report on WeChat. </w:t>
      </w:r>
      <w:proofErr w:type="gramStart"/>
      <w:r w:rsidRPr="002323BA">
        <w:rPr>
          <w:rFonts w:ascii="Times New Roman" w:hAnsi="Times New Roman"/>
          <w:lang w:val="en-GB"/>
        </w:rPr>
        <w:t>Retrieved 2016-03-21, from: http://mp.weixin.qq.com/s?__biz¼MzA5NDMxMTAyMg¼¼&amp;mid¼402733938&amp;idx¼1&amp;sn¼de14d96ecbde2ac6be9a99c8a4a3b6bf&amp;scene¼5&amp;srcid¼0909GW3fjWRU4TizgUXXaI8b#rd.</w:t>
      </w:r>
      <w:proofErr w:type="gramEnd"/>
    </w:p>
    <w:p w:rsidR="0002673C" w:rsidRPr="002323BA" w:rsidRDefault="0002673C" w:rsidP="0002673C">
      <w:pPr>
        <w:adjustRightInd w:val="0"/>
        <w:snapToGrid w:val="0"/>
        <w:rPr>
          <w:rFonts w:ascii="Times New Roman" w:hAnsi="Times New Roman"/>
        </w:rPr>
      </w:pPr>
    </w:p>
    <w:p w:rsidR="0002673C" w:rsidRPr="002323BA" w:rsidRDefault="0002673C" w:rsidP="0002673C">
      <w:pPr>
        <w:adjustRightInd w:val="0"/>
        <w:snapToGrid w:val="0"/>
        <w:rPr>
          <w:rFonts w:ascii="Times New Roman" w:hAnsi="Times New Roman"/>
        </w:rPr>
      </w:pPr>
      <w:r w:rsidRPr="002323BA">
        <w:rPr>
          <w:rFonts w:ascii="Times New Roman" w:hAnsi="Times New Roman"/>
          <w:lang w:val="nl-NL"/>
        </w:rPr>
        <w:t>Trevino, L.K., Lengel, R.K. &amp; Daft, R.L. (1987). </w:t>
      </w:r>
      <w:proofErr w:type="gramStart"/>
      <w:r w:rsidRPr="002323BA">
        <w:rPr>
          <w:rFonts w:ascii="Times New Roman" w:hAnsi="Times New Roman"/>
        </w:rPr>
        <w:t>Media Symbolism, Media Richness and media Choice in Organizations.</w:t>
      </w:r>
      <w:proofErr w:type="gramEnd"/>
      <w:r w:rsidRPr="002323BA">
        <w:rPr>
          <w:rFonts w:ascii="Times New Roman" w:hAnsi="Times New Roman"/>
        </w:rPr>
        <w:t xml:space="preserve"> </w:t>
      </w:r>
      <w:r w:rsidRPr="002323BA">
        <w:rPr>
          <w:rFonts w:ascii="Times New Roman" w:hAnsi="Times New Roman"/>
          <w:i/>
          <w:iCs/>
        </w:rPr>
        <w:t>Communication Research, 14(5)</w:t>
      </w:r>
      <w:r w:rsidRPr="002323BA">
        <w:rPr>
          <w:rFonts w:ascii="Times New Roman" w:hAnsi="Times New Roman"/>
        </w:rPr>
        <w:t>, 553-574.</w:t>
      </w:r>
    </w:p>
    <w:p w:rsidR="0002673C" w:rsidRPr="002323BA" w:rsidRDefault="0002673C" w:rsidP="0002673C">
      <w:pPr>
        <w:adjustRightInd w:val="0"/>
        <w:snapToGrid w:val="0"/>
        <w:rPr>
          <w:rFonts w:ascii="Times New Roman" w:hAnsi="Times New Roman"/>
        </w:rPr>
      </w:pPr>
    </w:p>
    <w:p w:rsidR="00B56CE1" w:rsidRPr="002323BA" w:rsidRDefault="00B56CE1" w:rsidP="00B56CE1">
      <w:pPr>
        <w:adjustRightInd w:val="0"/>
        <w:snapToGrid w:val="0"/>
        <w:rPr>
          <w:rFonts w:ascii="Times New Roman" w:hAnsi="Times New Roman"/>
        </w:rPr>
      </w:pPr>
      <w:r w:rsidRPr="002323BA">
        <w:rPr>
          <w:rFonts w:ascii="Times New Roman" w:hAnsi="Times New Roman"/>
        </w:rPr>
        <w:t xml:space="preserve">Vickery, S.K., </w:t>
      </w:r>
      <w:proofErr w:type="spellStart"/>
      <w:r w:rsidRPr="002323BA">
        <w:rPr>
          <w:rFonts w:ascii="Times New Roman" w:hAnsi="Times New Roman"/>
        </w:rPr>
        <w:t>Droge</w:t>
      </w:r>
      <w:proofErr w:type="spellEnd"/>
      <w:r w:rsidRPr="002323BA">
        <w:rPr>
          <w:rFonts w:ascii="Times New Roman" w:hAnsi="Times New Roman"/>
        </w:rPr>
        <w:t xml:space="preserve">, C., Stank, T.P., </w:t>
      </w:r>
      <w:proofErr w:type="spellStart"/>
      <w:r w:rsidRPr="002323BA">
        <w:rPr>
          <w:rFonts w:ascii="Times New Roman" w:hAnsi="Times New Roman"/>
        </w:rPr>
        <w:t>Goldsby</w:t>
      </w:r>
      <w:proofErr w:type="spellEnd"/>
      <w:r w:rsidRPr="002323BA">
        <w:rPr>
          <w:rFonts w:ascii="Times New Roman" w:hAnsi="Times New Roman"/>
        </w:rPr>
        <w:t xml:space="preserve">, T.J. </w:t>
      </w:r>
      <w:r w:rsidR="00342BDD" w:rsidRPr="002323BA">
        <w:rPr>
          <w:rFonts w:ascii="Times New Roman" w:hAnsi="Times New Roman"/>
        </w:rPr>
        <w:t xml:space="preserve">&amp; </w:t>
      </w:r>
      <w:r w:rsidRPr="002323BA">
        <w:rPr>
          <w:rFonts w:ascii="Times New Roman" w:hAnsi="Times New Roman"/>
        </w:rPr>
        <w:t xml:space="preserve">Markland, R.E. (2004) </w:t>
      </w:r>
      <w:proofErr w:type="gramStart"/>
      <w:r w:rsidRPr="002323BA">
        <w:rPr>
          <w:rFonts w:ascii="Times New Roman" w:hAnsi="Times New Roman"/>
        </w:rPr>
        <w:t>The</w:t>
      </w:r>
      <w:proofErr w:type="gramEnd"/>
      <w:r w:rsidRPr="002323BA">
        <w:rPr>
          <w:rFonts w:ascii="Times New Roman" w:hAnsi="Times New Roman"/>
        </w:rPr>
        <w:t xml:space="preserve"> Performance Implications of Media Richness in a Business-to-Business Service Environment: Direct Versus Indirect Effects, </w:t>
      </w:r>
      <w:r w:rsidRPr="002323BA">
        <w:rPr>
          <w:rFonts w:ascii="Times New Roman" w:hAnsi="Times New Roman"/>
          <w:i/>
        </w:rPr>
        <w:t>Management Science</w:t>
      </w:r>
      <w:r w:rsidRPr="002323BA">
        <w:rPr>
          <w:rFonts w:ascii="Times New Roman" w:hAnsi="Times New Roman"/>
        </w:rPr>
        <w:t>, 50(8), pp. 1106-1119.</w:t>
      </w:r>
    </w:p>
    <w:p w:rsidR="00B56CE1" w:rsidRPr="002323BA" w:rsidRDefault="00B56CE1" w:rsidP="00B56CE1">
      <w:pPr>
        <w:adjustRightInd w:val="0"/>
        <w:snapToGrid w:val="0"/>
        <w:rPr>
          <w:rFonts w:ascii="Times New Roman" w:hAnsi="Times New Roman"/>
        </w:rPr>
      </w:pPr>
    </w:p>
    <w:p w:rsidR="00B56CE1" w:rsidRPr="002323BA" w:rsidRDefault="00B56CE1" w:rsidP="00B56CE1">
      <w:pPr>
        <w:adjustRightInd w:val="0"/>
        <w:snapToGrid w:val="0"/>
        <w:outlineLvl w:val="0"/>
        <w:rPr>
          <w:rFonts w:ascii="Times New Roman" w:hAnsi="Times New Roman"/>
        </w:rPr>
      </w:pPr>
      <w:r w:rsidRPr="002323BA">
        <w:rPr>
          <w:rFonts w:ascii="Times New Roman" w:hAnsi="Times New Roman"/>
        </w:rPr>
        <w:t xml:space="preserve">Vieira, V.A. (2013) Stimuli-organism-response framework: A meta-analytic review in the store environment, </w:t>
      </w:r>
      <w:r w:rsidRPr="002323BA">
        <w:rPr>
          <w:rFonts w:ascii="Times New Roman" w:hAnsi="Times New Roman"/>
          <w:i/>
        </w:rPr>
        <w:t>Journal of Business Research</w:t>
      </w:r>
      <w:r w:rsidRPr="002323BA">
        <w:rPr>
          <w:rFonts w:ascii="Times New Roman" w:hAnsi="Times New Roman"/>
        </w:rPr>
        <w:t>, 66(9), pp. 1420-1426.</w:t>
      </w:r>
    </w:p>
    <w:p w:rsidR="00B56CE1" w:rsidRPr="002323BA" w:rsidRDefault="00B56CE1" w:rsidP="00B56CE1">
      <w:pPr>
        <w:adjustRightInd w:val="0"/>
        <w:snapToGrid w:val="0"/>
        <w:rPr>
          <w:rFonts w:ascii="Times New Roman" w:hAnsi="Times New Roman"/>
        </w:rPr>
      </w:pPr>
    </w:p>
    <w:p w:rsidR="00B56CE1" w:rsidRPr="002323BA" w:rsidRDefault="00B56CE1" w:rsidP="00B56CE1">
      <w:pPr>
        <w:adjustRightInd w:val="0"/>
        <w:snapToGrid w:val="0"/>
        <w:rPr>
          <w:rFonts w:ascii="Times New Roman" w:hAnsi="Times New Roman"/>
        </w:rPr>
      </w:pPr>
      <w:r w:rsidRPr="002323BA">
        <w:rPr>
          <w:rFonts w:ascii="Times New Roman" w:hAnsi="Times New Roman"/>
        </w:rPr>
        <w:t xml:space="preserve">Wang, Y.S. </w:t>
      </w:r>
      <w:r w:rsidR="00342BDD" w:rsidRPr="002323BA">
        <w:rPr>
          <w:rFonts w:ascii="Times New Roman" w:hAnsi="Times New Roman"/>
        </w:rPr>
        <w:t xml:space="preserve">&amp; </w:t>
      </w:r>
      <w:r w:rsidRPr="002323BA">
        <w:rPr>
          <w:rFonts w:ascii="Times New Roman" w:hAnsi="Times New Roman"/>
        </w:rPr>
        <w:t xml:space="preserve">Liao, Y.W. (2007) </w:t>
      </w:r>
      <w:proofErr w:type="gramStart"/>
      <w:r w:rsidRPr="002323BA">
        <w:rPr>
          <w:rFonts w:ascii="Times New Roman" w:hAnsi="Times New Roman"/>
        </w:rPr>
        <w:t>The</w:t>
      </w:r>
      <w:proofErr w:type="gramEnd"/>
      <w:r w:rsidRPr="002323BA">
        <w:rPr>
          <w:rFonts w:ascii="Times New Roman" w:hAnsi="Times New Roman"/>
        </w:rPr>
        <w:t xml:space="preserve"> conceptualization and measurement of m-commerce user satisfaction, </w:t>
      </w:r>
      <w:r w:rsidRPr="002323BA">
        <w:rPr>
          <w:rFonts w:ascii="Times New Roman" w:hAnsi="Times New Roman"/>
          <w:i/>
        </w:rPr>
        <w:t>Computers in Human Behavior</w:t>
      </w:r>
      <w:r w:rsidRPr="002323BA">
        <w:rPr>
          <w:rFonts w:ascii="Times New Roman" w:hAnsi="Times New Roman"/>
        </w:rPr>
        <w:t>, 23(1), pp. 381-398.</w:t>
      </w:r>
    </w:p>
    <w:p w:rsidR="00B56CE1" w:rsidRPr="002323BA" w:rsidRDefault="00B56CE1" w:rsidP="00B56CE1">
      <w:pPr>
        <w:adjustRightInd w:val="0"/>
        <w:snapToGrid w:val="0"/>
        <w:jc w:val="left"/>
        <w:rPr>
          <w:rFonts w:ascii="Times New Roman" w:hAnsi="Times New Roman"/>
        </w:rPr>
      </w:pPr>
    </w:p>
    <w:p w:rsidR="00C93D81" w:rsidRPr="002323BA" w:rsidRDefault="00C93D81" w:rsidP="00B56CE1">
      <w:pPr>
        <w:adjustRightInd w:val="0"/>
        <w:snapToGrid w:val="0"/>
        <w:rPr>
          <w:rFonts w:ascii="Times New Roman" w:hAnsi="Times New Roman"/>
        </w:rPr>
      </w:pPr>
      <w:r w:rsidRPr="002323BA">
        <w:rPr>
          <w:rFonts w:ascii="Times New Roman" w:hAnsi="Times New Roman"/>
        </w:rPr>
        <w:t xml:space="preserve">Wakefield, R., Wakefield, K., Baker, J. et al. (2011) </w:t>
      </w:r>
      <w:proofErr w:type="gramStart"/>
      <w:r w:rsidRPr="002323BA">
        <w:rPr>
          <w:rFonts w:ascii="Times New Roman" w:hAnsi="Times New Roman"/>
        </w:rPr>
        <w:t>How</w:t>
      </w:r>
      <w:proofErr w:type="gramEnd"/>
      <w:r w:rsidRPr="002323BA">
        <w:rPr>
          <w:rFonts w:ascii="Times New Roman" w:hAnsi="Times New Roman"/>
        </w:rPr>
        <w:t xml:space="preserve"> website socialness leads to website use. </w:t>
      </w:r>
      <w:proofErr w:type="gramStart"/>
      <w:r w:rsidRPr="002323BA">
        <w:rPr>
          <w:rFonts w:ascii="Times New Roman" w:hAnsi="Times New Roman"/>
          <w:i/>
        </w:rPr>
        <w:t>European Journal of Information Systems</w:t>
      </w:r>
      <w:r w:rsidRPr="002323BA">
        <w:rPr>
          <w:rFonts w:ascii="Times New Roman" w:hAnsi="Times New Roman"/>
        </w:rPr>
        <w:t>.</w:t>
      </w:r>
      <w:proofErr w:type="gramEnd"/>
      <w:r w:rsidRPr="002323BA">
        <w:rPr>
          <w:rFonts w:ascii="Times New Roman" w:hAnsi="Times New Roman"/>
        </w:rPr>
        <w:t xml:space="preserve"> 20: 118-132.  </w:t>
      </w:r>
    </w:p>
    <w:p w:rsidR="00C93D81" w:rsidRPr="002323BA" w:rsidRDefault="00C93D81" w:rsidP="00B56CE1">
      <w:pPr>
        <w:adjustRightInd w:val="0"/>
        <w:snapToGrid w:val="0"/>
        <w:rPr>
          <w:rFonts w:ascii="Times New Roman" w:hAnsi="Times New Roman"/>
        </w:rPr>
      </w:pPr>
    </w:p>
    <w:p w:rsidR="00B56CE1" w:rsidRPr="002323BA" w:rsidRDefault="00B56CE1" w:rsidP="00B56CE1">
      <w:pPr>
        <w:adjustRightInd w:val="0"/>
        <w:snapToGrid w:val="0"/>
        <w:rPr>
          <w:rFonts w:ascii="Times New Roman" w:hAnsi="Times New Roman"/>
        </w:rPr>
      </w:pPr>
      <w:proofErr w:type="gramStart"/>
      <w:r w:rsidRPr="002323BA">
        <w:rPr>
          <w:rFonts w:ascii="Times New Roman" w:hAnsi="Times New Roman"/>
        </w:rPr>
        <w:t xml:space="preserve">Westbrook, R.A. (1987) Product/ consumption-based affective response and </w:t>
      </w:r>
      <w:proofErr w:type="spellStart"/>
      <w:r w:rsidRPr="002323BA">
        <w:rPr>
          <w:rFonts w:ascii="Times New Roman" w:hAnsi="Times New Roman"/>
        </w:rPr>
        <w:t>postpurchase</w:t>
      </w:r>
      <w:proofErr w:type="spellEnd"/>
      <w:r w:rsidRPr="002323BA">
        <w:rPr>
          <w:rFonts w:ascii="Times New Roman" w:hAnsi="Times New Roman"/>
        </w:rPr>
        <w:t xml:space="preserve"> processes, </w:t>
      </w:r>
      <w:r w:rsidRPr="002323BA">
        <w:rPr>
          <w:rFonts w:ascii="Times New Roman" w:hAnsi="Times New Roman"/>
          <w:i/>
        </w:rPr>
        <w:t>Journal of Marketing Research</w:t>
      </w:r>
      <w:r w:rsidRPr="002323BA">
        <w:rPr>
          <w:rFonts w:ascii="Times New Roman" w:hAnsi="Times New Roman"/>
        </w:rPr>
        <w:t>, 24, pp. 258-270.</w:t>
      </w:r>
      <w:proofErr w:type="gramEnd"/>
    </w:p>
    <w:p w:rsidR="00B56CE1" w:rsidRPr="002323BA" w:rsidRDefault="00B56CE1" w:rsidP="00B56CE1">
      <w:pPr>
        <w:adjustRightInd w:val="0"/>
        <w:snapToGrid w:val="0"/>
        <w:rPr>
          <w:rFonts w:ascii="Times New Roman" w:hAnsi="Times New Roman"/>
        </w:rPr>
      </w:pPr>
    </w:p>
    <w:p w:rsidR="00B56CE1" w:rsidRPr="002323BA" w:rsidRDefault="00B56CE1" w:rsidP="00B56CE1">
      <w:pPr>
        <w:adjustRightInd w:val="0"/>
        <w:snapToGrid w:val="0"/>
        <w:rPr>
          <w:rFonts w:ascii="Times New Roman" w:hAnsi="Times New Roman"/>
        </w:rPr>
      </w:pPr>
      <w:r w:rsidRPr="002323BA">
        <w:rPr>
          <w:rFonts w:ascii="Times New Roman" w:hAnsi="Times New Roman"/>
        </w:rPr>
        <w:t xml:space="preserve">White, R.C., Joseph-Mathews, S. </w:t>
      </w:r>
      <w:r w:rsidR="00342BDD" w:rsidRPr="002323BA">
        <w:rPr>
          <w:rFonts w:ascii="Times New Roman" w:hAnsi="Times New Roman"/>
        </w:rPr>
        <w:t xml:space="preserve">&amp; </w:t>
      </w:r>
      <w:r w:rsidRPr="002323BA">
        <w:rPr>
          <w:rFonts w:ascii="Times New Roman" w:hAnsi="Times New Roman"/>
        </w:rPr>
        <w:t xml:space="preserve">Voorhees, C.M. (2013) </w:t>
      </w:r>
      <w:proofErr w:type="gramStart"/>
      <w:r w:rsidRPr="002323BA">
        <w:rPr>
          <w:rFonts w:ascii="Times New Roman" w:hAnsi="Times New Roman"/>
        </w:rPr>
        <w:t>The</w:t>
      </w:r>
      <w:proofErr w:type="gramEnd"/>
      <w:r w:rsidRPr="002323BA">
        <w:rPr>
          <w:rFonts w:ascii="Times New Roman" w:hAnsi="Times New Roman"/>
        </w:rPr>
        <w:t xml:space="preserve"> effects of service on multichannel retailers’ brand equity, </w:t>
      </w:r>
      <w:r w:rsidRPr="002323BA">
        <w:rPr>
          <w:rFonts w:ascii="Times New Roman" w:hAnsi="Times New Roman"/>
          <w:i/>
        </w:rPr>
        <w:t>Journal of Services Marketing</w:t>
      </w:r>
      <w:r w:rsidRPr="002323BA">
        <w:rPr>
          <w:rFonts w:ascii="Times New Roman" w:hAnsi="Times New Roman"/>
        </w:rPr>
        <w:t>, 27(4), pp. 259-270.</w:t>
      </w:r>
    </w:p>
    <w:p w:rsidR="00197B3E" w:rsidRPr="002323BA" w:rsidRDefault="00197B3E" w:rsidP="00B56CE1">
      <w:pPr>
        <w:adjustRightInd w:val="0"/>
        <w:snapToGrid w:val="0"/>
        <w:rPr>
          <w:rFonts w:ascii="Times New Roman" w:hAnsi="Times New Roman"/>
        </w:rPr>
      </w:pPr>
    </w:p>
    <w:p w:rsidR="00B56CE1" w:rsidRPr="002323BA" w:rsidRDefault="00B56CE1" w:rsidP="00B56CE1">
      <w:pPr>
        <w:adjustRightInd w:val="0"/>
        <w:snapToGrid w:val="0"/>
        <w:rPr>
          <w:rFonts w:ascii="Times New Roman" w:hAnsi="Times New Roman"/>
        </w:rPr>
      </w:pPr>
      <w:proofErr w:type="spellStart"/>
      <w:r w:rsidRPr="002323BA">
        <w:rPr>
          <w:rFonts w:ascii="Times New Roman" w:hAnsi="Times New Roman"/>
        </w:rPr>
        <w:lastRenderedPageBreak/>
        <w:t>Zaichkowsky</w:t>
      </w:r>
      <w:proofErr w:type="spellEnd"/>
      <w:r w:rsidRPr="002323BA">
        <w:rPr>
          <w:rFonts w:ascii="Times New Roman" w:hAnsi="Times New Roman"/>
        </w:rPr>
        <w:t xml:space="preserve">, J. (1994) </w:t>
      </w:r>
      <w:proofErr w:type="gramStart"/>
      <w:r w:rsidRPr="002323BA">
        <w:rPr>
          <w:rFonts w:ascii="Times New Roman" w:hAnsi="Times New Roman"/>
        </w:rPr>
        <w:t>The</w:t>
      </w:r>
      <w:proofErr w:type="gramEnd"/>
      <w:r w:rsidRPr="002323BA">
        <w:rPr>
          <w:rFonts w:ascii="Times New Roman" w:hAnsi="Times New Roman"/>
        </w:rPr>
        <w:t xml:space="preserve"> personal involvement inventor: reduction, revision, and application to advertising. </w:t>
      </w:r>
      <w:r w:rsidRPr="002323BA">
        <w:rPr>
          <w:rFonts w:ascii="Times New Roman" w:hAnsi="Times New Roman"/>
          <w:i/>
        </w:rPr>
        <w:t>Journal of Advertising</w:t>
      </w:r>
      <w:r w:rsidRPr="002323BA">
        <w:rPr>
          <w:rFonts w:ascii="Times New Roman" w:hAnsi="Times New Roman"/>
        </w:rPr>
        <w:t>, 23, pp. 59-70.</w:t>
      </w:r>
    </w:p>
    <w:p w:rsidR="00B56CE1" w:rsidRPr="002323BA" w:rsidRDefault="00B56CE1" w:rsidP="00B56CE1">
      <w:pPr>
        <w:adjustRightInd w:val="0"/>
        <w:snapToGrid w:val="0"/>
        <w:rPr>
          <w:rFonts w:ascii="Times New Roman" w:hAnsi="Times New Roman"/>
        </w:rPr>
      </w:pPr>
    </w:p>
    <w:p w:rsidR="00B56CE1" w:rsidRPr="002323BA" w:rsidRDefault="00B56CE1" w:rsidP="00B56CE1">
      <w:pPr>
        <w:adjustRightInd w:val="0"/>
        <w:snapToGrid w:val="0"/>
        <w:rPr>
          <w:rFonts w:ascii="Times New Roman" w:hAnsi="Times New Roman"/>
        </w:rPr>
      </w:pPr>
      <w:proofErr w:type="spellStart"/>
      <w:r w:rsidRPr="002323BA">
        <w:rPr>
          <w:rFonts w:ascii="Times New Roman" w:hAnsi="Times New Roman"/>
        </w:rPr>
        <w:t>Zaichkowsky</w:t>
      </w:r>
      <w:proofErr w:type="spellEnd"/>
      <w:r w:rsidRPr="002323BA">
        <w:rPr>
          <w:rFonts w:ascii="Times New Roman" w:hAnsi="Times New Roman"/>
        </w:rPr>
        <w:t xml:space="preserve">, J.L. (1985) Measuring the involvement construct, </w:t>
      </w:r>
      <w:r w:rsidRPr="002323BA">
        <w:rPr>
          <w:rFonts w:ascii="Times New Roman" w:hAnsi="Times New Roman"/>
          <w:i/>
        </w:rPr>
        <w:t>Journal of Consumer Research</w:t>
      </w:r>
      <w:r w:rsidRPr="002323BA">
        <w:rPr>
          <w:rFonts w:ascii="Times New Roman" w:hAnsi="Times New Roman"/>
        </w:rPr>
        <w:t>, 12, pp. 341-352.</w:t>
      </w:r>
    </w:p>
    <w:p w:rsidR="00B56CE1" w:rsidRPr="002323BA" w:rsidRDefault="00B56CE1" w:rsidP="00B56CE1">
      <w:pPr>
        <w:adjustRightInd w:val="0"/>
        <w:snapToGrid w:val="0"/>
        <w:rPr>
          <w:rFonts w:ascii="Times New Roman" w:hAnsi="Times New Roman"/>
        </w:rPr>
      </w:pPr>
    </w:p>
    <w:p w:rsidR="00B56CE1" w:rsidRPr="002323BA" w:rsidRDefault="00B56CE1" w:rsidP="00B56CE1">
      <w:pPr>
        <w:adjustRightInd w:val="0"/>
        <w:snapToGrid w:val="0"/>
        <w:jc w:val="left"/>
        <w:rPr>
          <w:rFonts w:ascii="Times New Roman" w:hAnsi="Times New Roman"/>
        </w:rPr>
      </w:pPr>
      <w:r w:rsidRPr="002323BA">
        <w:rPr>
          <w:rFonts w:ascii="Times New Roman" w:hAnsi="Times New Roman"/>
        </w:rPr>
        <w:t xml:space="preserve">Zaman, M., </w:t>
      </w:r>
      <w:proofErr w:type="spellStart"/>
      <w:r w:rsidRPr="002323BA">
        <w:rPr>
          <w:rFonts w:ascii="Times New Roman" w:hAnsi="Times New Roman"/>
        </w:rPr>
        <w:t>Rajan</w:t>
      </w:r>
      <w:proofErr w:type="spellEnd"/>
      <w:r w:rsidRPr="002323BA">
        <w:rPr>
          <w:rFonts w:ascii="Times New Roman" w:hAnsi="Times New Roman"/>
        </w:rPr>
        <w:t xml:space="preserve">, M.A. </w:t>
      </w:r>
      <w:r w:rsidR="00342BDD" w:rsidRPr="002323BA">
        <w:rPr>
          <w:rFonts w:ascii="Times New Roman" w:hAnsi="Times New Roman"/>
        </w:rPr>
        <w:t xml:space="preserve">&amp; </w:t>
      </w:r>
      <w:r w:rsidRPr="002323BA">
        <w:rPr>
          <w:rFonts w:ascii="Times New Roman" w:hAnsi="Times New Roman"/>
        </w:rPr>
        <w:t xml:space="preserve">Dai, Q. (2010) Experiencing flow with instant messaging and its facilitating role on creative behaviors, </w:t>
      </w:r>
      <w:r w:rsidRPr="002323BA">
        <w:rPr>
          <w:rFonts w:ascii="Times New Roman" w:hAnsi="Times New Roman"/>
          <w:i/>
        </w:rPr>
        <w:t>Computers in Human Behavior</w:t>
      </w:r>
      <w:r w:rsidRPr="002323BA">
        <w:rPr>
          <w:rFonts w:ascii="Times New Roman" w:hAnsi="Times New Roman"/>
        </w:rPr>
        <w:t>, 26, pp. 1009-1018.</w:t>
      </w:r>
    </w:p>
    <w:p w:rsidR="00B56CE1" w:rsidRPr="002323BA" w:rsidRDefault="00B56CE1" w:rsidP="00B56CE1">
      <w:pPr>
        <w:adjustRightInd w:val="0"/>
        <w:snapToGrid w:val="0"/>
        <w:jc w:val="left"/>
        <w:rPr>
          <w:rFonts w:ascii="Times New Roman" w:hAnsi="Times New Roman"/>
        </w:rPr>
      </w:pPr>
    </w:p>
    <w:p w:rsidR="0047219A" w:rsidRPr="002323BA" w:rsidRDefault="0047219A" w:rsidP="0047219A">
      <w:pPr>
        <w:rPr>
          <w:rFonts w:ascii="Times New Roman" w:hAnsi="Times New Roman"/>
        </w:rPr>
      </w:pPr>
      <w:r w:rsidRPr="002323BA">
        <w:rPr>
          <w:rFonts w:ascii="Times New Roman" w:hAnsi="Times New Roman"/>
        </w:rPr>
        <w:t xml:space="preserve">Zhang, C-B., Li, Y-N., Wu, B., Li, D-J., (2017) How WeChat can retain users: Roles of network externalities, social interaction ties, and perceived values in building continuance intention, </w:t>
      </w:r>
      <w:r w:rsidRPr="002323BA">
        <w:rPr>
          <w:rFonts w:ascii="Times New Roman" w:hAnsi="Times New Roman"/>
          <w:i/>
        </w:rPr>
        <w:t>Computers in Human Behavior</w:t>
      </w:r>
      <w:r w:rsidRPr="002323BA">
        <w:rPr>
          <w:rFonts w:ascii="Times New Roman" w:hAnsi="Times New Roman"/>
        </w:rPr>
        <w:t>, Volume 69, April 2017, Pages 284–293.</w:t>
      </w:r>
    </w:p>
    <w:p w:rsidR="0047219A" w:rsidRPr="002323BA" w:rsidRDefault="0047219A" w:rsidP="0047219A">
      <w:pPr>
        <w:adjustRightInd w:val="0"/>
        <w:snapToGrid w:val="0"/>
        <w:rPr>
          <w:rFonts w:ascii="Times New Roman" w:hAnsi="Times New Roman"/>
        </w:rPr>
      </w:pPr>
    </w:p>
    <w:p w:rsidR="009B65D1" w:rsidRPr="002323BA" w:rsidRDefault="009B65D1">
      <w:pPr>
        <w:adjustRightInd w:val="0"/>
        <w:snapToGrid w:val="0"/>
        <w:jc w:val="left"/>
        <w:rPr>
          <w:rFonts w:ascii="Times New Roman" w:hAnsi="Times New Roman"/>
        </w:rPr>
      </w:pPr>
      <w:proofErr w:type="gramStart"/>
      <w:r w:rsidRPr="002323BA">
        <w:rPr>
          <w:rFonts w:ascii="Times New Roman" w:hAnsi="Times New Roman"/>
        </w:rPr>
        <w:t>Zhou, T., &amp; Lu, Y. (2011).</w:t>
      </w:r>
      <w:proofErr w:type="gramEnd"/>
      <w:r w:rsidRPr="002323BA">
        <w:rPr>
          <w:rFonts w:ascii="Times New Roman" w:hAnsi="Times New Roman"/>
        </w:rPr>
        <w:t xml:space="preserve"> </w:t>
      </w:r>
      <w:proofErr w:type="gramStart"/>
      <w:r w:rsidRPr="002323BA">
        <w:rPr>
          <w:rFonts w:ascii="Times New Roman" w:hAnsi="Times New Roman"/>
        </w:rPr>
        <w:t>Examining mobile instant messaging user loyalty from the perspectives of network externalities and flow experience.</w:t>
      </w:r>
      <w:proofErr w:type="gramEnd"/>
      <w:r w:rsidRPr="002323BA">
        <w:rPr>
          <w:rFonts w:ascii="Times New Roman" w:hAnsi="Times New Roman"/>
        </w:rPr>
        <w:t xml:space="preserve"> </w:t>
      </w:r>
      <w:r w:rsidRPr="002323BA">
        <w:rPr>
          <w:rFonts w:ascii="Times New Roman" w:hAnsi="Times New Roman"/>
          <w:i/>
        </w:rPr>
        <w:t>Computers in Human Behavior</w:t>
      </w:r>
      <w:r w:rsidRPr="002323BA">
        <w:rPr>
          <w:rFonts w:ascii="Times New Roman" w:hAnsi="Times New Roman"/>
        </w:rPr>
        <w:t>, 27(2), 883–889.</w:t>
      </w:r>
    </w:p>
    <w:p w:rsidR="00153757" w:rsidRPr="002323BA" w:rsidRDefault="00153757">
      <w:pPr>
        <w:adjustRightInd w:val="0"/>
        <w:snapToGrid w:val="0"/>
        <w:jc w:val="left"/>
        <w:rPr>
          <w:rFonts w:ascii="Times New Roman" w:hAnsi="Times New Roman"/>
        </w:rPr>
      </w:pPr>
    </w:p>
    <w:p w:rsidR="001B532E" w:rsidRPr="000F1C9E" w:rsidRDefault="001B532E" w:rsidP="00B56CE1">
      <w:pPr>
        <w:adjustRightInd w:val="0"/>
        <w:snapToGrid w:val="0"/>
        <w:jc w:val="left"/>
        <w:rPr>
          <w:rFonts w:ascii="Times New Roman" w:hAnsi="Times New Roman"/>
        </w:rPr>
      </w:pPr>
      <w:proofErr w:type="gramStart"/>
      <w:r w:rsidRPr="002323BA">
        <w:rPr>
          <w:rFonts w:ascii="Times New Roman" w:hAnsi="Times New Roman"/>
        </w:rPr>
        <w:t xml:space="preserve">Zhou, </w:t>
      </w:r>
      <w:r w:rsidR="00D170A4" w:rsidRPr="002323BA">
        <w:rPr>
          <w:rFonts w:ascii="Times New Roman" w:hAnsi="Times New Roman"/>
        </w:rPr>
        <w:t xml:space="preserve">T., </w:t>
      </w:r>
      <w:r w:rsidRPr="002323BA">
        <w:rPr>
          <w:rFonts w:ascii="Times New Roman" w:hAnsi="Times New Roman"/>
        </w:rPr>
        <w:t>(201</w:t>
      </w:r>
      <w:r w:rsidR="00D170A4" w:rsidRPr="002323BA">
        <w:rPr>
          <w:rFonts w:ascii="Times New Roman" w:hAnsi="Times New Roman"/>
        </w:rPr>
        <w:t>1</w:t>
      </w:r>
      <w:r w:rsidRPr="002323BA">
        <w:rPr>
          <w:rFonts w:ascii="Times New Roman" w:hAnsi="Times New Roman"/>
        </w:rPr>
        <w:t>)</w:t>
      </w:r>
      <w:r w:rsidR="00D170A4" w:rsidRPr="002323BA">
        <w:rPr>
          <w:rFonts w:ascii="Times New Roman" w:hAnsi="Times New Roman"/>
        </w:rPr>
        <w:t xml:space="preserve"> Understanding online community user participation: a social influence perspective, </w:t>
      </w:r>
      <w:r w:rsidR="00D170A4" w:rsidRPr="002323BA">
        <w:rPr>
          <w:rFonts w:ascii="Times New Roman" w:hAnsi="Times New Roman"/>
          <w:i/>
        </w:rPr>
        <w:t>Internet Research</w:t>
      </w:r>
      <w:r w:rsidR="000F1C9E" w:rsidRPr="002323BA">
        <w:rPr>
          <w:rFonts w:ascii="Times New Roman" w:hAnsi="Times New Roman"/>
        </w:rPr>
        <w:t>, 21 (1), 67-81.</w:t>
      </w:r>
      <w:proofErr w:type="gramEnd"/>
    </w:p>
    <w:sectPr w:rsidR="001B532E" w:rsidRPr="000F1C9E" w:rsidSect="006C6E1C">
      <w:footerReference w:type="even" r:id="rId27"/>
      <w:footerReference w:type="default" r:id="rId28"/>
      <w:pgSz w:w="11900" w:h="16840"/>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DDC" w:rsidRDefault="00336DDC" w:rsidP="004175B2">
      <w:r>
        <w:separator/>
      </w:r>
    </w:p>
  </w:endnote>
  <w:endnote w:type="continuationSeparator" w:id="0">
    <w:p w:rsidR="00336DDC" w:rsidRDefault="00336DDC" w:rsidP="00417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087" w:rsidRDefault="00B81087" w:rsidP="00623B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1087" w:rsidRDefault="00B810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087" w:rsidRDefault="00B81087" w:rsidP="00623B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2E42">
      <w:rPr>
        <w:rStyle w:val="PageNumber"/>
        <w:noProof/>
      </w:rPr>
      <w:t>1</w:t>
    </w:r>
    <w:r>
      <w:rPr>
        <w:rStyle w:val="PageNumber"/>
      </w:rPr>
      <w:fldChar w:fldCharType="end"/>
    </w:r>
  </w:p>
  <w:p w:rsidR="00B81087" w:rsidRDefault="00B810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DDC" w:rsidRDefault="00336DDC" w:rsidP="004175B2">
      <w:r>
        <w:separator/>
      </w:r>
    </w:p>
  </w:footnote>
  <w:footnote w:type="continuationSeparator" w:id="0">
    <w:p w:rsidR="00336DDC" w:rsidRDefault="00336DDC" w:rsidP="004175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D2A61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4133B"/>
    <w:multiLevelType w:val="hybridMultilevel"/>
    <w:tmpl w:val="F3B04624"/>
    <w:lvl w:ilvl="0" w:tplc="55F060C6">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67725CE"/>
    <w:multiLevelType w:val="hybridMultilevel"/>
    <w:tmpl w:val="F0BE47C6"/>
    <w:lvl w:ilvl="0" w:tplc="55F060C6">
      <w:start w:val="1"/>
      <w:numFmt w:val="bullet"/>
      <w:lvlText w:val=""/>
      <w:lvlJc w:val="left"/>
      <w:pPr>
        <w:ind w:left="3840" w:hanging="480"/>
      </w:pPr>
      <w:rPr>
        <w:rFonts w:ascii="Symbol" w:hAnsi="Symbol" w:hint="default"/>
      </w:rPr>
    </w:lvl>
    <w:lvl w:ilvl="1" w:tplc="04090003" w:tentative="1">
      <w:start w:val="1"/>
      <w:numFmt w:val="bullet"/>
      <w:lvlText w:val=""/>
      <w:lvlJc w:val="left"/>
      <w:pPr>
        <w:ind w:left="4320" w:hanging="480"/>
      </w:pPr>
      <w:rPr>
        <w:rFonts w:ascii="Wingdings" w:hAnsi="Wingdings" w:hint="default"/>
      </w:rPr>
    </w:lvl>
    <w:lvl w:ilvl="2" w:tplc="04090005" w:tentative="1">
      <w:start w:val="1"/>
      <w:numFmt w:val="bullet"/>
      <w:lvlText w:val=""/>
      <w:lvlJc w:val="left"/>
      <w:pPr>
        <w:ind w:left="4800" w:hanging="480"/>
      </w:pPr>
      <w:rPr>
        <w:rFonts w:ascii="Wingdings" w:hAnsi="Wingdings" w:hint="default"/>
      </w:rPr>
    </w:lvl>
    <w:lvl w:ilvl="3" w:tplc="04090001" w:tentative="1">
      <w:start w:val="1"/>
      <w:numFmt w:val="bullet"/>
      <w:lvlText w:val=""/>
      <w:lvlJc w:val="left"/>
      <w:pPr>
        <w:ind w:left="5280" w:hanging="480"/>
      </w:pPr>
      <w:rPr>
        <w:rFonts w:ascii="Wingdings" w:hAnsi="Wingdings" w:hint="default"/>
      </w:rPr>
    </w:lvl>
    <w:lvl w:ilvl="4" w:tplc="04090003" w:tentative="1">
      <w:start w:val="1"/>
      <w:numFmt w:val="bullet"/>
      <w:lvlText w:val=""/>
      <w:lvlJc w:val="left"/>
      <w:pPr>
        <w:ind w:left="5760" w:hanging="480"/>
      </w:pPr>
      <w:rPr>
        <w:rFonts w:ascii="Wingdings" w:hAnsi="Wingdings" w:hint="default"/>
      </w:rPr>
    </w:lvl>
    <w:lvl w:ilvl="5" w:tplc="04090005" w:tentative="1">
      <w:start w:val="1"/>
      <w:numFmt w:val="bullet"/>
      <w:lvlText w:val=""/>
      <w:lvlJc w:val="left"/>
      <w:pPr>
        <w:ind w:left="6240" w:hanging="480"/>
      </w:pPr>
      <w:rPr>
        <w:rFonts w:ascii="Wingdings" w:hAnsi="Wingdings" w:hint="default"/>
      </w:rPr>
    </w:lvl>
    <w:lvl w:ilvl="6" w:tplc="04090001" w:tentative="1">
      <w:start w:val="1"/>
      <w:numFmt w:val="bullet"/>
      <w:lvlText w:val=""/>
      <w:lvlJc w:val="left"/>
      <w:pPr>
        <w:ind w:left="6720" w:hanging="480"/>
      </w:pPr>
      <w:rPr>
        <w:rFonts w:ascii="Wingdings" w:hAnsi="Wingdings" w:hint="default"/>
      </w:rPr>
    </w:lvl>
    <w:lvl w:ilvl="7" w:tplc="04090003" w:tentative="1">
      <w:start w:val="1"/>
      <w:numFmt w:val="bullet"/>
      <w:lvlText w:val=""/>
      <w:lvlJc w:val="left"/>
      <w:pPr>
        <w:ind w:left="7200" w:hanging="480"/>
      </w:pPr>
      <w:rPr>
        <w:rFonts w:ascii="Wingdings" w:hAnsi="Wingdings" w:hint="default"/>
      </w:rPr>
    </w:lvl>
    <w:lvl w:ilvl="8" w:tplc="04090005" w:tentative="1">
      <w:start w:val="1"/>
      <w:numFmt w:val="bullet"/>
      <w:lvlText w:val=""/>
      <w:lvlJc w:val="left"/>
      <w:pPr>
        <w:ind w:left="7680" w:hanging="480"/>
      </w:pPr>
      <w:rPr>
        <w:rFonts w:ascii="Wingdings" w:hAnsi="Wingdings" w:hint="default"/>
      </w:rPr>
    </w:lvl>
  </w:abstractNum>
  <w:abstractNum w:abstractNumId="3">
    <w:nsid w:val="113E3A09"/>
    <w:multiLevelType w:val="hybridMultilevel"/>
    <w:tmpl w:val="547A1E96"/>
    <w:lvl w:ilvl="0" w:tplc="55F060C6">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148293A"/>
    <w:multiLevelType w:val="hybridMultilevel"/>
    <w:tmpl w:val="CCB4B99E"/>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793754"/>
    <w:multiLevelType w:val="hybridMultilevel"/>
    <w:tmpl w:val="8962E36A"/>
    <w:lvl w:ilvl="0" w:tplc="55F060C6">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C2F609F"/>
    <w:multiLevelType w:val="hybridMultilevel"/>
    <w:tmpl w:val="06C88926"/>
    <w:lvl w:ilvl="0" w:tplc="04090011">
      <w:start w:val="1"/>
      <w:numFmt w:val="decimal"/>
      <w:lvlText w:val="%1)"/>
      <w:lvlJc w:val="left"/>
      <w:pPr>
        <w:ind w:left="700" w:hanging="480"/>
      </w:pPr>
    </w:lvl>
    <w:lvl w:ilvl="1" w:tplc="04090019" w:tentative="1">
      <w:start w:val="1"/>
      <w:numFmt w:val="lowerLetter"/>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lowerLetter"/>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lowerLetter"/>
      <w:lvlText w:val="%8)"/>
      <w:lvlJc w:val="left"/>
      <w:pPr>
        <w:ind w:left="4060" w:hanging="480"/>
      </w:pPr>
    </w:lvl>
    <w:lvl w:ilvl="8" w:tplc="0409001B" w:tentative="1">
      <w:start w:val="1"/>
      <w:numFmt w:val="lowerRoman"/>
      <w:lvlText w:val="%9."/>
      <w:lvlJc w:val="right"/>
      <w:pPr>
        <w:ind w:left="4540" w:hanging="480"/>
      </w:pPr>
    </w:lvl>
  </w:abstractNum>
  <w:abstractNum w:abstractNumId="7">
    <w:nsid w:val="23A81101"/>
    <w:multiLevelType w:val="hybridMultilevel"/>
    <w:tmpl w:val="4F364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521C16"/>
    <w:multiLevelType w:val="hybridMultilevel"/>
    <w:tmpl w:val="51CC52B0"/>
    <w:lvl w:ilvl="0" w:tplc="55F060C6">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3C955555"/>
    <w:multiLevelType w:val="hybridMultilevel"/>
    <w:tmpl w:val="5ADE4942"/>
    <w:lvl w:ilvl="0" w:tplc="55F060C6">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E405941"/>
    <w:multiLevelType w:val="multilevel"/>
    <w:tmpl w:val="9EC8FC3C"/>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1">
    <w:nsid w:val="44C61D5D"/>
    <w:multiLevelType w:val="hybridMultilevel"/>
    <w:tmpl w:val="3CAC17AA"/>
    <w:lvl w:ilvl="0" w:tplc="55F060C6">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45307839"/>
    <w:multiLevelType w:val="multilevel"/>
    <w:tmpl w:val="C4BA955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48AF28D7"/>
    <w:multiLevelType w:val="hybridMultilevel"/>
    <w:tmpl w:val="52FAA1D6"/>
    <w:lvl w:ilvl="0" w:tplc="55F060C6">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49B86488"/>
    <w:multiLevelType w:val="multilevel"/>
    <w:tmpl w:val="C4BA955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55F4348A"/>
    <w:multiLevelType w:val="hybridMultilevel"/>
    <w:tmpl w:val="86E8D6FE"/>
    <w:lvl w:ilvl="0" w:tplc="12D61692">
      <w:start w:val="1"/>
      <w:numFmt w:val="bullet"/>
      <w:lvlText w:val=""/>
      <w:lvlJc w:val="left"/>
      <w:pPr>
        <w:ind w:left="284" w:hanging="227"/>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5B4D6317"/>
    <w:multiLevelType w:val="multilevel"/>
    <w:tmpl w:val="F3B04624"/>
    <w:lvl w:ilvl="0">
      <w:start w:val="1"/>
      <w:numFmt w:val="bullet"/>
      <w:lvlText w:val=""/>
      <w:lvlJc w:val="left"/>
      <w:pPr>
        <w:ind w:left="480" w:hanging="480"/>
      </w:pPr>
      <w:rPr>
        <w:rFonts w:ascii="Symbol" w:hAnsi="Symbol"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7">
    <w:nsid w:val="5E8C7841"/>
    <w:multiLevelType w:val="multilevel"/>
    <w:tmpl w:val="F3B04624"/>
    <w:lvl w:ilvl="0">
      <w:start w:val="1"/>
      <w:numFmt w:val="bullet"/>
      <w:lvlText w:val=""/>
      <w:lvlJc w:val="left"/>
      <w:pPr>
        <w:ind w:left="480" w:hanging="480"/>
      </w:pPr>
      <w:rPr>
        <w:rFonts w:ascii="Symbol" w:hAnsi="Symbol"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8">
    <w:nsid w:val="5E8F6298"/>
    <w:multiLevelType w:val="hybridMultilevel"/>
    <w:tmpl w:val="6730FA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62547C66"/>
    <w:multiLevelType w:val="hybridMultilevel"/>
    <w:tmpl w:val="6A32806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68C40268"/>
    <w:multiLevelType w:val="hybridMultilevel"/>
    <w:tmpl w:val="51A0F0A0"/>
    <w:lvl w:ilvl="0" w:tplc="55F060C6">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72D94D1B"/>
    <w:multiLevelType w:val="hybridMultilevel"/>
    <w:tmpl w:val="1D861BFA"/>
    <w:lvl w:ilvl="0" w:tplc="0F4AFDE6">
      <w:start w:val="1"/>
      <w:numFmt w:val="decimal"/>
      <w:lvlText w:val="%1."/>
      <w:lvlJc w:val="left"/>
      <w:pPr>
        <w:ind w:left="720" w:hanging="360"/>
      </w:pPr>
      <w:rPr>
        <w:rFonts w:eastAsia="SimSu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66A1C83"/>
    <w:multiLevelType w:val="hybridMultilevel"/>
    <w:tmpl w:val="1EE46E9A"/>
    <w:lvl w:ilvl="0" w:tplc="55F060C6">
      <w:start w:val="1"/>
      <w:numFmt w:val="bullet"/>
      <w:lvlText w:val=""/>
      <w:lvlJc w:val="left"/>
      <w:pPr>
        <w:ind w:left="480" w:hanging="480"/>
      </w:pPr>
      <w:rPr>
        <w:rFonts w:ascii="Symbol" w:hAnsi="Symbol"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7DD529D1"/>
    <w:multiLevelType w:val="hybridMultilevel"/>
    <w:tmpl w:val="2B02381A"/>
    <w:lvl w:ilvl="0" w:tplc="3DB0E0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FA52E6C"/>
    <w:multiLevelType w:val="hybridMultilevel"/>
    <w:tmpl w:val="9B860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1"/>
  </w:num>
  <w:num w:numId="3">
    <w:abstractNumId w:val="13"/>
  </w:num>
  <w:num w:numId="4">
    <w:abstractNumId w:val="20"/>
  </w:num>
  <w:num w:numId="5">
    <w:abstractNumId w:val="22"/>
  </w:num>
  <w:num w:numId="6">
    <w:abstractNumId w:val="2"/>
  </w:num>
  <w:num w:numId="7">
    <w:abstractNumId w:val="3"/>
  </w:num>
  <w:num w:numId="8">
    <w:abstractNumId w:val="5"/>
  </w:num>
  <w:num w:numId="9">
    <w:abstractNumId w:val="1"/>
  </w:num>
  <w:num w:numId="10">
    <w:abstractNumId w:val="16"/>
  </w:num>
  <w:num w:numId="11">
    <w:abstractNumId w:val="17"/>
  </w:num>
  <w:num w:numId="12">
    <w:abstractNumId w:val="9"/>
  </w:num>
  <w:num w:numId="13">
    <w:abstractNumId w:val="19"/>
  </w:num>
  <w:num w:numId="14">
    <w:abstractNumId w:val="18"/>
  </w:num>
  <w:num w:numId="15">
    <w:abstractNumId w:val="8"/>
  </w:num>
  <w:num w:numId="16">
    <w:abstractNumId w:val="6"/>
  </w:num>
  <w:num w:numId="17">
    <w:abstractNumId w:val="0"/>
  </w:num>
  <w:num w:numId="18">
    <w:abstractNumId w:val="24"/>
  </w:num>
  <w:num w:numId="19">
    <w:abstractNumId w:val="14"/>
  </w:num>
  <w:num w:numId="20">
    <w:abstractNumId w:val="23"/>
  </w:num>
  <w:num w:numId="21">
    <w:abstractNumId w:val="12"/>
  </w:num>
  <w:num w:numId="22">
    <w:abstractNumId w:val="10"/>
  </w:num>
  <w:num w:numId="23">
    <w:abstractNumId w:val="7"/>
  </w:num>
  <w:num w:numId="24">
    <w:abstractNumId w:val="4"/>
  </w:num>
  <w:num w:numId="2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rles Dennis">
    <w15:presenceInfo w15:providerId="None" w15:userId="Charles Denn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F34"/>
    <w:rsid w:val="00001132"/>
    <w:rsid w:val="00001730"/>
    <w:rsid w:val="00001A21"/>
    <w:rsid w:val="0000335D"/>
    <w:rsid w:val="000035A8"/>
    <w:rsid w:val="000057E6"/>
    <w:rsid w:val="00005920"/>
    <w:rsid w:val="00005946"/>
    <w:rsid w:val="00005A48"/>
    <w:rsid w:val="00005E92"/>
    <w:rsid w:val="00007FA9"/>
    <w:rsid w:val="000102C9"/>
    <w:rsid w:val="00010A41"/>
    <w:rsid w:val="00011500"/>
    <w:rsid w:val="0001241A"/>
    <w:rsid w:val="00012BA3"/>
    <w:rsid w:val="000136B6"/>
    <w:rsid w:val="00014D4A"/>
    <w:rsid w:val="000150E0"/>
    <w:rsid w:val="000172B8"/>
    <w:rsid w:val="00022494"/>
    <w:rsid w:val="000227A1"/>
    <w:rsid w:val="00023377"/>
    <w:rsid w:val="0002376D"/>
    <w:rsid w:val="000242EE"/>
    <w:rsid w:val="00025ECF"/>
    <w:rsid w:val="0002673C"/>
    <w:rsid w:val="00027264"/>
    <w:rsid w:val="00030B68"/>
    <w:rsid w:val="00030F71"/>
    <w:rsid w:val="00032682"/>
    <w:rsid w:val="00032868"/>
    <w:rsid w:val="00033ECC"/>
    <w:rsid w:val="00034642"/>
    <w:rsid w:val="00034D92"/>
    <w:rsid w:val="000358D4"/>
    <w:rsid w:val="00036132"/>
    <w:rsid w:val="000373E9"/>
    <w:rsid w:val="00037A81"/>
    <w:rsid w:val="000403E7"/>
    <w:rsid w:val="000410EB"/>
    <w:rsid w:val="00042AEC"/>
    <w:rsid w:val="00042D52"/>
    <w:rsid w:val="00042FE4"/>
    <w:rsid w:val="00044C7F"/>
    <w:rsid w:val="00046357"/>
    <w:rsid w:val="0004696B"/>
    <w:rsid w:val="00051457"/>
    <w:rsid w:val="00051D02"/>
    <w:rsid w:val="0005408C"/>
    <w:rsid w:val="0005555C"/>
    <w:rsid w:val="00056BAA"/>
    <w:rsid w:val="00060A69"/>
    <w:rsid w:val="000628B9"/>
    <w:rsid w:val="00063526"/>
    <w:rsid w:val="00063C29"/>
    <w:rsid w:val="000665A0"/>
    <w:rsid w:val="00071BE8"/>
    <w:rsid w:val="00071FD8"/>
    <w:rsid w:val="00072685"/>
    <w:rsid w:val="00073162"/>
    <w:rsid w:val="00074387"/>
    <w:rsid w:val="000749B3"/>
    <w:rsid w:val="00075E49"/>
    <w:rsid w:val="00080A93"/>
    <w:rsid w:val="00080DE6"/>
    <w:rsid w:val="00083E0D"/>
    <w:rsid w:val="00084F6A"/>
    <w:rsid w:val="00086DF1"/>
    <w:rsid w:val="000879FE"/>
    <w:rsid w:val="00090937"/>
    <w:rsid w:val="000915FF"/>
    <w:rsid w:val="00091EBA"/>
    <w:rsid w:val="00092317"/>
    <w:rsid w:val="00092697"/>
    <w:rsid w:val="00092785"/>
    <w:rsid w:val="00095405"/>
    <w:rsid w:val="0009673D"/>
    <w:rsid w:val="000967A5"/>
    <w:rsid w:val="00097E92"/>
    <w:rsid w:val="000A1282"/>
    <w:rsid w:val="000A2002"/>
    <w:rsid w:val="000A48A2"/>
    <w:rsid w:val="000A7BD9"/>
    <w:rsid w:val="000B0559"/>
    <w:rsid w:val="000B1529"/>
    <w:rsid w:val="000B2628"/>
    <w:rsid w:val="000B4291"/>
    <w:rsid w:val="000B55C9"/>
    <w:rsid w:val="000B5C80"/>
    <w:rsid w:val="000B66C8"/>
    <w:rsid w:val="000B73CB"/>
    <w:rsid w:val="000B7F61"/>
    <w:rsid w:val="000C35E3"/>
    <w:rsid w:val="000C413C"/>
    <w:rsid w:val="000C7622"/>
    <w:rsid w:val="000D000A"/>
    <w:rsid w:val="000D1760"/>
    <w:rsid w:val="000D1C84"/>
    <w:rsid w:val="000D3030"/>
    <w:rsid w:val="000D3232"/>
    <w:rsid w:val="000D4C29"/>
    <w:rsid w:val="000D5E3D"/>
    <w:rsid w:val="000D7DF1"/>
    <w:rsid w:val="000E0828"/>
    <w:rsid w:val="000E29E9"/>
    <w:rsid w:val="000E3DC8"/>
    <w:rsid w:val="000E4390"/>
    <w:rsid w:val="000E5758"/>
    <w:rsid w:val="000E5916"/>
    <w:rsid w:val="000E63B7"/>
    <w:rsid w:val="000E6A44"/>
    <w:rsid w:val="000F0651"/>
    <w:rsid w:val="000F11D0"/>
    <w:rsid w:val="000F1C9E"/>
    <w:rsid w:val="000F479F"/>
    <w:rsid w:val="000F4CDB"/>
    <w:rsid w:val="000F62F9"/>
    <w:rsid w:val="000F7F45"/>
    <w:rsid w:val="001026B6"/>
    <w:rsid w:val="00102987"/>
    <w:rsid w:val="001043AE"/>
    <w:rsid w:val="00105196"/>
    <w:rsid w:val="00105478"/>
    <w:rsid w:val="001056B0"/>
    <w:rsid w:val="00107E30"/>
    <w:rsid w:val="001101E7"/>
    <w:rsid w:val="00111404"/>
    <w:rsid w:val="00111837"/>
    <w:rsid w:val="00111AEF"/>
    <w:rsid w:val="00111CFA"/>
    <w:rsid w:val="00112E35"/>
    <w:rsid w:val="00113C51"/>
    <w:rsid w:val="00114435"/>
    <w:rsid w:val="00114E7D"/>
    <w:rsid w:val="00116125"/>
    <w:rsid w:val="00117780"/>
    <w:rsid w:val="00117DF4"/>
    <w:rsid w:val="00117E40"/>
    <w:rsid w:val="0012061A"/>
    <w:rsid w:val="00120E4C"/>
    <w:rsid w:val="00123EBA"/>
    <w:rsid w:val="0012520E"/>
    <w:rsid w:val="00125A31"/>
    <w:rsid w:val="00126111"/>
    <w:rsid w:val="00126818"/>
    <w:rsid w:val="00130297"/>
    <w:rsid w:val="0013128C"/>
    <w:rsid w:val="00131724"/>
    <w:rsid w:val="00131E60"/>
    <w:rsid w:val="00134483"/>
    <w:rsid w:val="001347F3"/>
    <w:rsid w:val="001367E9"/>
    <w:rsid w:val="0013696F"/>
    <w:rsid w:val="00136BA9"/>
    <w:rsid w:val="001376AF"/>
    <w:rsid w:val="00140256"/>
    <w:rsid w:val="0014070A"/>
    <w:rsid w:val="00140F14"/>
    <w:rsid w:val="0014120A"/>
    <w:rsid w:val="00141259"/>
    <w:rsid w:val="00142D8F"/>
    <w:rsid w:val="00143A4A"/>
    <w:rsid w:val="001444A1"/>
    <w:rsid w:val="00144E73"/>
    <w:rsid w:val="00145CC0"/>
    <w:rsid w:val="00147F1F"/>
    <w:rsid w:val="001514EB"/>
    <w:rsid w:val="001521BB"/>
    <w:rsid w:val="001526A7"/>
    <w:rsid w:val="00152884"/>
    <w:rsid w:val="0015321B"/>
    <w:rsid w:val="00153757"/>
    <w:rsid w:val="00154D4C"/>
    <w:rsid w:val="0015546A"/>
    <w:rsid w:val="00155687"/>
    <w:rsid w:val="001558AD"/>
    <w:rsid w:val="00156244"/>
    <w:rsid w:val="00161498"/>
    <w:rsid w:val="00161F34"/>
    <w:rsid w:val="00162CC0"/>
    <w:rsid w:val="001639F1"/>
    <w:rsid w:val="00163C2C"/>
    <w:rsid w:val="00165333"/>
    <w:rsid w:val="00165BFF"/>
    <w:rsid w:val="00167AB4"/>
    <w:rsid w:val="00167E49"/>
    <w:rsid w:val="00171B51"/>
    <w:rsid w:val="00171CBD"/>
    <w:rsid w:val="001729DF"/>
    <w:rsid w:val="00172E42"/>
    <w:rsid w:val="001732D8"/>
    <w:rsid w:val="001742DF"/>
    <w:rsid w:val="00176345"/>
    <w:rsid w:val="001766E1"/>
    <w:rsid w:val="001827E0"/>
    <w:rsid w:val="001843C6"/>
    <w:rsid w:val="001843F4"/>
    <w:rsid w:val="0018561E"/>
    <w:rsid w:val="00186E75"/>
    <w:rsid w:val="00186FD8"/>
    <w:rsid w:val="00187256"/>
    <w:rsid w:val="001907E6"/>
    <w:rsid w:val="00191072"/>
    <w:rsid w:val="00191436"/>
    <w:rsid w:val="00191468"/>
    <w:rsid w:val="00192E34"/>
    <w:rsid w:val="0019306B"/>
    <w:rsid w:val="00193381"/>
    <w:rsid w:val="0019526F"/>
    <w:rsid w:val="0019610B"/>
    <w:rsid w:val="0019613C"/>
    <w:rsid w:val="0019679C"/>
    <w:rsid w:val="00196B57"/>
    <w:rsid w:val="0019793D"/>
    <w:rsid w:val="00197B3E"/>
    <w:rsid w:val="001A12D4"/>
    <w:rsid w:val="001A1682"/>
    <w:rsid w:val="001A3CB8"/>
    <w:rsid w:val="001A4A25"/>
    <w:rsid w:val="001A5E0F"/>
    <w:rsid w:val="001A6C39"/>
    <w:rsid w:val="001B1BE7"/>
    <w:rsid w:val="001B291B"/>
    <w:rsid w:val="001B4211"/>
    <w:rsid w:val="001B4D76"/>
    <w:rsid w:val="001B532E"/>
    <w:rsid w:val="001B664F"/>
    <w:rsid w:val="001B791B"/>
    <w:rsid w:val="001B7C6B"/>
    <w:rsid w:val="001C02D5"/>
    <w:rsid w:val="001C0A1B"/>
    <w:rsid w:val="001C264B"/>
    <w:rsid w:val="001C36B0"/>
    <w:rsid w:val="001C4231"/>
    <w:rsid w:val="001C4E4B"/>
    <w:rsid w:val="001C57D8"/>
    <w:rsid w:val="001C5A5D"/>
    <w:rsid w:val="001D0040"/>
    <w:rsid w:val="001D117B"/>
    <w:rsid w:val="001D4E3C"/>
    <w:rsid w:val="001D5DF7"/>
    <w:rsid w:val="001D6884"/>
    <w:rsid w:val="001D7173"/>
    <w:rsid w:val="001D732C"/>
    <w:rsid w:val="001E1183"/>
    <w:rsid w:val="001E363C"/>
    <w:rsid w:val="001E57E2"/>
    <w:rsid w:val="001E64E3"/>
    <w:rsid w:val="001F056E"/>
    <w:rsid w:val="001F1739"/>
    <w:rsid w:val="001F4B4C"/>
    <w:rsid w:val="00204B24"/>
    <w:rsid w:val="00207D75"/>
    <w:rsid w:val="00210D7E"/>
    <w:rsid w:val="002135AF"/>
    <w:rsid w:val="00213688"/>
    <w:rsid w:val="0021389F"/>
    <w:rsid w:val="00213F0D"/>
    <w:rsid w:val="00214098"/>
    <w:rsid w:val="002153C2"/>
    <w:rsid w:val="002162D6"/>
    <w:rsid w:val="002162F7"/>
    <w:rsid w:val="0021641D"/>
    <w:rsid w:val="002174D6"/>
    <w:rsid w:val="00217B11"/>
    <w:rsid w:val="00220251"/>
    <w:rsid w:val="00222379"/>
    <w:rsid w:val="002223B5"/>
    <w:rsid w:val="00222A0A"/>
    <w:rsid w:val="0022381D"/>
    <w:rsid w:val="00223FCB"/>
    <w:rsid w:val="00224351"/>
    <w:rsid w:val="00224C42"/>
    <w:rsid w:val="0022507B"/>
    <w:rsid w:val="00225B25"/>
    <w:rsid w:val="0022634A"/>
    <w:rsid w:val="0022694E"/>
    <w:rsid w:val="00226A32"/>
    <w:rsid w:val="0023209D"/>
    <w:rsid w:val="002323BA"/>
    <w:rsid w:val="0023260C"/>
    <w:rsid w:val="002332B6"/>
    <w:rsid w:val="0023338B"/>
    <w:rsid w:val="002336A5"/>
    <w:rsid w:val="0023383E"/>
    <w:rsid w:val="0023437F"/>
    <w:rsid w:val="00234477"/>
    <w:rsid w:val="00234C00"/>
    <w:rsid w:val="002350E9"/>
    <w:rsid w:val="002365A6"/>
    <w:rsid w:val="00240096"/>
    <w:rsid w:val="002411FE"/>
    <w:rsid w:val="0024348F"/>
    <w:rsid w:val="00243C28"/>
    <w:rsid w:val="0024514E"/>
    <w:rsid w:val="00246B3D"/>
    <w:rsid w:val="002473FA"/>
    <w:rsid w:val="00247952"/>
    <w:rsid w:val="00255CD9"/>
    <w:rsid w:val="002579F2"/>
    <w:rsid w:val="0026084E"/>
    <w:rsid w:val="00260F57"/>
    <w:rsid w:val="00264031"/>
    <w:rsid w:val="00264583"/>
    <w:rsid w:val="00265897"/>
    <w:rsid w:val="00267250"/>
    <w:rsid w:val="00270AC4"/>
    <w:rsid w:val="00270F1D"/>
    <w:rsid w:val="0027308B"/>
    <w:rsid w:val="002749B3"/>
    <w:rsid w:val="002757A7"/>
    <w:rsid w:val="0027591F"/>
    <w:rsid w:val="00276FC6"/>
    <w:rsid w:val="00277079"/>
    <w:rsid w:val="00277E0E"/>
    <w:rsid w:val="00277E9C"/>
    <w:rsid w:val="00281D75"/>
    <w:rsid w:val="0028263F"/>
    <w:rsid w:val="00285DD9"/>
    <w:rsid w:val="00286554"/>
    <w:rsid w:val="00290A4D"/>
    <w:rsid w:val="00290B9E"/>
    <w:rsid w:val="002974CD"/>
    <w:rsid w:val="00297DB5"/>
    <w:rsid w:val="002A0AAE"/>
    <w:rsid w:val="002A12F4"/>
    <w:rsid w:val="002A14DB"/>
    <w:rsid w:val="002A16E3"/>
    <w:rsid w:val="002A1755"/>
    <w:rsid w:val="002A1F97"/>
    <w:rsid w:val="002A4ACE"/>
    <w:rsid w:val="002A4E48"/>
    <w:rsid w:val="002A547D"/>
    <w:rsid w:val="002A5A30"/>
    <w:rsid w:val="002A67BD"/>
    <w:rsid w:val="002A79FD"/>
    <w:rsid w:val="002B21E7"/>
    <w:rsid w:val="002B294F"/>
    <w:rsid w:val="002B35AB"/>
    <w:rsid w:val="002B49C7"/>
    <w:rsid w:val="002B4A94"/>
    <w:rsid w:val="002B5026"/>
    <w:rsid w:val="002B5E28"/>
    <w:rsid w:val="002B60B8"/>
    <w:rsid w:val="002B6E36"/>
    <w:rsid w:val="002B7727"/>
    <w:rsid w:val="002B7C2D"/>
    <w:rsid w:val="002C174F"/>
    <w:rsid w:val="002C4F7D"/>
    <w:rsid w:val="002C5989"/>
    <w:rsid w:val="002C5BC6"/>
    <w:rsid w:val="002D2615"/>
    <w:rsid w:val="002D3399"/>
    <w:rsid w:val="002D51AF"/>
    <w:rsid w:val="002D6B83"/>
    <w:rsid w:val="002E23BB"/>
    <w:rsid w:val="002E252C"/>
    <w:rsid w:val="002E427E"/>
    <w:rsid w:val="002F2EBD"/>
    <w:rsid w:val="002F4247"/>
    <w:rsid w:val="002F4DFB"/>
    <w:rsid w:val="002F5E6A"/>
    <w:rsid w:val="002F5FEE"/>
    <w:rsid w:val="002F6E5D"/>
    <w:rsid w:val="002F7966"/>
    <w:rsid w:val="002F7C40"/>
    <w:rsid w:val="003010D6"/>
    <w:rsid w:val="00301523"/>
    <w:rsid w:val="003017B2"/>
    <w:rsid w:val="003019DD"/>
    <w:rsid w:val="00303397"/>
    <w:rsid w:val="003036BE"/>
    <w:rsid w:val="00304AF5"/>
    <w:rsid w:val="00305D5E"/>
    <w:rsid w:val="00305F30"/>
    <w:rsid w:val="0030664A"/>
    <w:rsid w:val="00306911"/>
    <w:rsid w:val="00312971"/>
    <w:rsid w:val="00315A69"/>
    <w:rsid w:val="003164C9"/>
    <w:rsid w:val="00316993"/>
    <w:rsid w:val="00316F75"/>
    <w:rsid w:val="0032136E"/>
    <w:rsid w:val="00321E0E"/>
    <w:rsid w:val="003227D1"/>
    <w:rsid w:val="0032530F"/>
    <w:rsid w:val="00326535"/>
    <w:rsid w:val="00326FEA"/>
    <w:rsid w:val="003324E0"/>
    <w:rsid w:val="003329A3"/>
    <w:rsid w:val="00332A92"/>
    <w:rsid w:val="00334EF9"/>
    <w:rsid w:val="00335577"/>
    <w:rsid w:val="00335880"/>
    <w:rsid w:val="00335CB5"/>
    <w:rsid w:val="00336DDC"/>
    <w:rsid w:val="00337975"/>
    <w:rsid w:val="00337AD4"/>
    <w:rsid w:val="00340031"/>
    <w:rsid w:val="00340A14"/>
    <w:rsid w:val="00342BDD"/>
    <w:rsid w:val="003430EE"/>
    <w:rsid w:val="00343D3F"/>
    <w:rsid w:val="00344132"/>
    <w:rsid w:val="00344DFF"/>
    <w:rsid w:val="00345011"/>
    <w:rsid w:val="00345E53"/>
    <w:rsid w:val="003476CC"/>
    <w:rsid w:val="00347EF5"/>
    <w:rsid w:val="00354484"/>
    <w:rsid w:val="003561F8"/>
    <w:rsid w:val="0035771A"/>
    <w:rsid w:val="00360292"/>
    <w:rsid w:val="003609C1"/>
    <w:rsid w:val="00362069"/>
    <w:rsid w:val="00362115"/>
    <w:rsid w:val="003627CD"/>
    <w:rsid w:val="00362C40"/>
    <w:rsid w:val="003708A9"/>
    <w:rsid w:val="00371049"/>
    <w:rsid w:val="00372AFD"/>
    <w:rsid w:val="00374013"/>
    <w:rsid w:val="00375AEE"/>
    <w:rsid w:val="00376241"/>
    <w:rsid w:val="00376B6C"/>
    <w:rsid w:val="00376E4A"/>
    <w:rsid w:val="00377390"/>
    <w:rsid w:val="00377F2E"/>
    <w:rsid w:val="00380454"/>
    <w:rsid w:val="00381F98"/>
    <w:rsid w:val="00381FA8"/>
    <w:rsid w:val="0038238A"/>
    <w:rsid w:val="0038442B"/>
    <w:rsid w:val="00384618"/>
    <w:rsid w:val="00385842"/>
    <w:rsid w:val="003867B0"/>
    <w:rsid w:val="00387C40"/>
    <w:rsid w:val="00391923"/>
    <w:rsid w:val="0039262B"/>
    <w:rsid w:val="00392677"/>
    <w:rsid w:val="00392B9E"/>
    <w:rsid w:val="0039362A"/>
    <w:rsid w:val="00394760"/>
    <w:rsid w:val="00395158"/>
    <w:rsid w:val="003958F9"/>
    <w:rsid w:val="00395EAC"/>
    <w:rsid w:val="003964D3"/>
    <w:rsid w:val="003978E8"/>
    <w:rsid w:val="00397B11"/>
    <w:rsid w:val="003A0337"/>
    <w:rsid w:val="003A2778"/>
    <w:rsid w:val="003A4A98"/>
    <w:rsid w:val="003A5A8B"/>
    <w:rsid w:val="003A5CAB"/>
    <w:rsid w:val="003A5F07"/>
    <w:rsid w:val="003A6B62"/>
    <w:rsid w:val="003A76DD"/>
    <w:rsid w:val="003A7C4E"/>
    <w:rsid w:val="003B06E9"/>
    <w:rsid w:val="003B214F"/>
    <w:rsid w:val="003B3F03"/>
    <w:rsid w:val="003B41E9"/>
    <w:rsid w:val="003B67D5"/>
    <w:rsid w:val="003C0330"/>
    <w:rsid w:val="003C13C5"/>
    <w:rsid w:val="003C32CC"/>
    <w:rsid w:val="003C343A"/>
    <w:rsid w:val="003C68E6"/>
    <w:rsid w:val="003C6DC1"/>
    <w:rsid w:val="003C7DDB"/>
    <w:rsid w:val="003D0530"/>
    <w:rsid w:val="003D485C"/>
    <w:rsid w:val="003D4AB0"/>
    <w:rsid w:val="003D4EC0"/>
    <w:rsid w:val="003D7C25"/>
    <w:rsid w:val="003D7FC0"/>
    <w:rsid w:val="003E1B7F"/>
    <w:rsid w:val="003E35BE"/>
    <w:rsid w:val="003E50EC"/>
    <w:rsid w:val="003E5502"/>
    <w:rsid w:val="003E5C8E"/>
    <w:rsid w:val="003E5FDA"/>
    <w:rsid w:val="003F033A"/>
    <w:rsid w:val="003F139A"/>
    <w:rsid w:val="003F35AA"/>
    <w:rsid w:val="003F40A3"/>
    <w:rsid w:val="003F5258"/>
    <w:rsid w:val="003F53FB"/>
    <w:rsid w:val="003F6FAB"/>
    <w:rsid w:val="004004F2"/>
    <w:rsid w:val="0040076D"/>
    <w:rsid w:val="004010AD"/>
    <w:rsid w:val="00401A8D"/>
    <w:rsid w:val="00402C9E"/>
    <w:rsid w:val="004037C1"/>
    <w:rsid w:val="00404A0C"/>
    <w:rsid w:val="00405B00"/>
    <w:rsid w:val="00405C7B"/>
    <w:rsid w:val="00406070"/>
    <w:rsid w:val="004062D2"/>
    <w:rsid w:val="00406381"/>
    <w:rsid w:val="004066DE"/>
    <w:rsid w:val="00406A3C"/>
    <w:rsid w:val="0040708E"/>
    <w:rsid w:val="00411181"/>
    <w:rsid w:val="004115C2"/>
    <w:rsid w:val="00411F18"/>
    <w:rsid w:val="004126B6"/>
    <w:rsid w:val="00412DE6"/>
    <w:rsid w:val="004154B9"/>
    <w:rsid w:val="004175B2"/>
    <w:rsid w:val="004175B3"/>
    <w:rsid w:val="00417871"/>
    <w:rsid w:val="00417EC8"/>
    <w:rsid w:val="00420972"/>
    <w:rsid w:val="0042099A"/>
    <w:rsid w:val="00420D00"/>
    <w:rsid w:val="00420F7F"/>
    <w:rsid w:val="004211AE"/>
    <w:rsid w:val="00422697"/>
    <w:rsid w:val="0042369F"/>
    <w:rsid w:val="004251DF"/>
    <w:rsid w:val="00425636"/>
    <w:rsid w:val="004264D0"/>
    <w:rsid w:val="0042703F"/>
    <w:rsid w:val="004273C8"/>
    <w:rsid w:val="00427C05"/>
    <w:rsid w:val="00430CE1"/>
    <w:rsid w:val="00434E82"/>
    <w:rsid w:val="00436A31"/>
    <w:rsid w:val="00437B65"/>
    <w:rsid w:val="00440271"/>
    <w:rsid w:val="004409FC"/>
    <w:rsid w:val="00440D02"/>
    <w:rsid w:val="00441A70"/>
    <w:rsid w:val="00442E1D"/>
    <w:rsid w:val="004431C1"/>
    <w:rsid w:val="0044385E"/>
    <w:rsid w:val="00443AB1"/>
    <w:rsid w:val="004441B4"/>
    <w:rsid w:val="004446CB"/>
    <w:rsid w:val="00444904"/>
    <w:rsid w:val="00445CEC"/>
    <w:rsid w:val="00446144"/>
    <w:rsid w:val="00446D76"/>
    <w:rsid w:val="004475C3"/>
    <w:rsid w:val="00447815"/>
    <w:rsid w:val="00447C52"/>
    <w:rsid w:val="00450E65"/>
    <w:rsid w:val="00451448"/>
    <w:rsid w:val="004519B5"/>
    <w:rsid w:val="004522E0"/>
    <w:rsid w:val="00453479"/>
    <w:rsid w:val="0045531D"/>
    <w:rsid w:val="004553A6"/>
    <w:rsid w:val="0046164C"/>
    <w:rsid w:val="004644D3"/>
    <w:rsid w:val="00465A41"/>
    <w:rsid w:val="00465D1A"/>
    <w:rsid w:val="0046712D"/>
    <w:rsid w:val="00467494"/>
    <w:rsid w:val="0046766E"/>
    <w:rsid w:val="00467D13"/>
    <w:rsid w:val="0047219A"/>
    <w:rsid w:val="004722A1"/>
    <w:rsid w:val="00472D97"/>
    <w:rsid w:val="00473B7D"/>
    <w:rsid w:val="00477190"/>
    <w:rsid w:val="004801BB"/>
    <w:rsid w:val="004809CC"/>
    <w:rsid w:val="00480B33"/>
    <w:rsid w:val="00483356"/>
    <w:rsid w:val="004849EA"/>
    <w:rsid w:val="0048744F"/>
    <w:rsid w:val="00487EE8"/>
    <w:rsid w:val="004926E8"/>
    <w:rsid w:val="00492F66"/>
    <w:rsid w:val="004939B9"/>
    <w:rsid w:val="00493AC7"/>
    <w:rsid w:val="00495420"/>
    <w:rsid w:val="00495A5B"/>
    <w:rsid w:val="004A1799"/>
    <w:rsid w:val="004A31BC"/>
    <w:rsid w:val="004A321F"/>
    <w:rsid w:val="004A341A"/>
    <w:rsid w:val="004A39C9"/>
    <w:rsid w:val="004A3B8C"/>
    <w:rsid w:val="004A3C25"/>
    <w:rsid w:val="004A4D0D"/>
    <w:rsid w:val="004A57F6"/>
    <w:rsid w:val="004A5F1E"/>
    <w:rsid w:val="004A62D9"/>
    <w:rsid w:val="004A633A"/>
    <w:rsid w:val="004A661A"/>
    <w:rsid w:val="004B287E"/>
    <w:rsid w:val="004B428B"/>
    <w:rsid w:val="004B5155"/>
    <w:rsid w:val="004B6B99"/>
    <w:rsid w:val="004B7AA5"/>
    <w:rsid w:val="004C1D61"/>
    <w:rsid w:val="004C4015"/>
    <w:rsid w:val="004C495C"/>
    <w:rsid w:val="004C4AF6"/>
    <w:rsid w:val="004C5D9F"/>
    <w:rsid w:val="004C61F6"/>
    <w:rsid w:val="004D03C7"/>
    <w:rsid w:val="004D19B3"/>
    <w:rsid w:val="004D22F1"/>
    <w:rsid w:val="004D40C6"/>
    <w:rsid w:val="004D56FA"/>
    <w:rsid w:val="004D7D1C"/>
    <w:rsid w:val="004E03CB"/>
    <w:rsid w:val="004E4144"/>
    <w:rsid w:val="004E4E44"/>
    <w:rsid w:val="004E76E7"/>
    <w:rsid w:val="004E77B3"/>
    <w:rsid w:val="004F0114"/>
    <w:rsid w:val="004F01EA"/>
    <w:rsid w:val="004F1371"/>
    <w:rsid w:val="004F2344"/>
    <w:rsid w:val="004F4A18"/>
    <w:rsid w:val="004F5C14"/>
    <w:rsid w:val="004F6631"/>
    <w:rsid w:val="00500389"/>
    <w:rsid w:val="00500CE0"/>
    <w:rsid w:val="00501D7C"/>
    <w:rsid w:val="00502FA3"/>
    <w:rsid w:val="00503EE7"/>
    <w:rsid w:val="005042CA"/>
    <w:rsid w:val="00505505"/>
    <w:rsid w:val="00505631"/>
    <w:rsid w:val="00510F1B"/>
    <w:rsid w:val="005110FB"/>
    <w:rsid w:val="00511CB4"/>
    <w:rsid w:val="0051269A"/>
    <w:rsid w:val="005127A0"/>
    <w:rsid w:val="00512942"/>
    <w:rsid w:val="00512DF0"/>
    <w:rsid w:val="0051322F"/>
    <w:rsid w:val="00513710"/>
    <w:rsid w:val="00513C58"/>
    <w:rsid w:val="00513F7A"/>
    <w:rsid w:val="0051705D"/>
    <w:rsid w:val="00517369"/>
    <w:rsid w:val="005213A4"/>
    <w:rsid w:val="005216EA"/>
    <w:rsid w:val="005230E9"/>
    <w:rsid w:val="005243BE"/>
    <w:rsid w:val="005254AD"/>
    <w:rsid w:val="005255C2"/>
    <w:rsid w:val="005319E7"/>
    <w:rsid w:val="0053516F"/>
    <w:rsid w:val="00535EC0"/>
    <w:rsid w:val="005407AD"/>
    <w:rsid w:val="00540833"/>
    <w:rsid w:val="005419A8"/>
    <w:rsid w:val="00542BA8"/>
    <w:rsid w:val="005441C5"/>
    <w:rsid w:val="00545719"/>
    <w:rsid w:val="005459E5"/>
    <w:rsid w:val="00546840"/>
    <w:rsid w:val="00550473"/>
    <w:rsid w:val="00550D52"/>
    <w:rsid w:val="00551733"/>
    <w:rsid w:val="00553F7C"/>
    <w:rsid w:val="00554080"/>
    <w:rsid w:val="005541BC"/>
    <w:rsid w:val="005556BC"/>
    <w:rsid w:val="005560BC"/>
    <w:rsid w:val="00557484"/>
    <w:rsid w:val="00560038"/>
    <w:rsid w:val="00560D5E"/>
    <w:rsid w:val="0056192D"/>
    <w:rsid w:val="005619C1"/>
    <w:rsid w:val="0056256F"/>
    <w:rsid w:val="005653FE"/>
    <w:rsid w:val="0056562F"/>
    <w:rsid w:val="00565C67"/>
    <w:rsid w:val="005661BE"/>
    <w:rsid w:val="005676A9"/>
    <w:rsid w:val="00567B8A"/>
    <w:rsid w:val="00567DDF"/>
    <w:rsid w:val="0057208C"/>
    <w:rsid w:val="005721DF"/>
    <w:rsid w:val="00572452"/>
    <w:rsid w:val="0057462B"/>
    <w:rsid w:val="00581C6A"/>
    <w:rsid w:val="0058227B"/>
    <w:rsid w:val="00582520"/>
    <w:rsid w:val="00583EF3"/>
    <w:rsid w:val="00585FA5"/>
    <w:rsid w:val="00587785"/>
    <w:rsid w:val="00587B5C"/>
    <w:rsid w:val="00587CF8"/>
    <w:rsid w:val="00591004"/>
    <w:rsid w:val="00591E3C"/>
    <w:rsid w:val="00593250"/>
    <w:rsid w:val="00594A05"/>
    <w:rsid w:val="00596FB8"/>
    <w:rsid w:val="005973F5"/>
    <w:rsid w:val="00597E9A"/>
    <w:rsid w:val="005A3E28"/>
    <w:rsid w:val="005A63E6"/>
    <w:rsid w:val="005B1703"/>
    <w:rsid w:val="005B1B89"/>
    <w:rsid w:val="005B2170"/>
    <w:rsid w:val="005B37D1"/>
    <w:rsid w:val="005B3B5B"/>
    <w:rsid w:val="005B3BD6"/>
    <w:rsid w:val="005B475B"/>
    <w:rsid w:val="005B5EEF"/>
    <w:rsid w:val="005B6F8C"/>
    <w:rsid w:val="005C01CB"/>
    <w:rsid w:val="005C04DB"/>
    <w:rsid w:val="005C1EB3"/>
    <w:rsid w:val="005C2591"/>
    <w:rsid w:val="005C27C1"/>
    <w:rsid w:val="005C3EFD"/>
    <w:rsid w:val="005C6091"/>
    <w:rsid w:val="005D0F54"/>
    <w:rsid w:val="005D1CAF"/>
    <w:rsid w:val="005D46EB"/>
    <w:rsid w:val="005D5033"/>
    <w:rsid w:val="005D71FC"/>
    <w:rsid w:val="005D7ACD"/>
    <w:rsid w:val="005D7E0E"/>
    <w:rsid w:val="005E21C4"/>
    <w:rsid w:val="005E24A7"/>
    <w:rsid w:val="005E31A7"/>
    <w:rsid w:val="005E3499"/>
    <w:rsid w:val="005E3889"/>
    <w:rsid w:val="005E4200"/>
    <w:rsid w:val="005E7076"/>
    <w:rsid w:val="005E78B1"/>
    <w:rsid w:val="005F1264"/>
    <w:rsid w:val="005F1C9F"/>
    <w:rsid w:val="005F3078"/>
    <w:rsid w:val="005F41A5"/>
    <w:rsid w:val="005F70BF"/>
    <w:rsid w:val="006000E5"/>
    <w:rsid w:val="006003C3"/>
    <w:rsid w:val="00600915"/>
    <w:rsid w:val="00602AA2"/>
    <w:rsid w:val="00602DDC"/>
    <w:rsid w:val="006051BA"/>
    <w:rsid w:val="00605F19"/>
    <w:rsid w:val="006065B1"/>
    <w:rsid w:val="00606BE0"/>
    <w:rsid w:val="006071B8"/>
    <w:rsid w:val="006100B2"/>
    <w:rsid w:val="00610CB1"/>
    <w:rsid w:val="00610FBA"/>
    <w:rsid w:val="0061219E"/>
    <w:rsid w:val="00613191"/>
    <w:rsid w:val="006133E2"/>
    <w:rsid w:val="00613917"/>
    <w:rsid w:val="006144F1"/>
    <w:rsid w:val="006151E6"/>
    <w:rsid w:val="00615457"/>
    <w:rsid w:val="00616A43"/>
    <w:rsid w:val="00621925"/>
    <w:rsid w:val="0062246C"/>
    <w:rsid w:val="00623BDE"/>
    <w:rsid w:val="0062504E"/>
    <w:rsid w:val="00625258"/>
    <w:rsid w:val="006303B1"/>
    <w:rsid w:val="00631990"/>
    <w:rsid w:val="0063237F"/>
    <w:rsid w:val="006346DF"/>
    <w:rsid w:val="0063570D"/>
    <w:rsid w:val="00636845"/>
    <w:rsid w:val="00636C9B"/>
    <w:rsid w:val="00642A4B"/>
    <w:rsid w:val="00643545"/>
    <w:rsid w:val="00643851"/>
    <w:rsid w:val="006450D4"/>
    <w:rsid w:val="00645CB9"/>
    <w:rsid w:val="006462F4"/>
    <w:rsid w:val="00650564"/>
    <w:rsid w:val="0065162F"/>
    <w:rsid w:val="00651AD8"/>
    <w:rsid w:val="006536E7"/>
    <w:rsid w:val="00653AF6"/>
    <w:rsid w:val="0065697C"/>
    <w:rsid w:val="00660240"/>
    <w:rsid w:val="006604E0"/>
    <w:rsid w:val="00660A72"/>
    <w:rsid w:val="00660F0C"/>
    <w:rsid w:val="0066117C"/>
    <w:rsid w:val="00661203"/>
    <w:rsid w:val="00661887"/>
    <w:rsid w:val="00662253"/>
    <w:rsid w:val="0066324A"/>
    <w:rsid w:val="00666380"/>
    <w:rsid w:val="006705FA"/>
    <w:rsid w:val="00670884"/>
    <w:rsid w:val="00670CF8"/>
    <w:rsid w:val="006731E8"/>
    <w:rsid w:val="006738E8"/>
    <w:rsid w:val="00674720"/>
    <w:rsid w:val="006759E9"/>
    <w:rsid w:val="00676072"/>
    <w:rsid w:val="0068193A"/>
    <w:rsid w:val="00681F0E"/>
    <w:rsid w:val="006822C6"/>
    <w:rsid w:val="00682425"/>
    <w:rsid w:val="006872D0"/>
    <w:rsid w:val="0069194D"/>
    <w:rsid w:val="00692257"/>
    <w:rsid w:val="00692481"/>
    <w:rsid w:val="00694490"/>
    <w:rsid w:val="00694F1D"/>
    <w:rsid w:val="00695077"/>
    <w:rsid w:val="006970CF"/>
    <w:rsid w:val="006A06D6"/>
    <w:rsid w:val="006A1B3F"/>
    <w:rsid w:val="006A38A5"/>
    <w:rsid w:val="006A459A"/>
    <w:rsid w:val="006A5AB5"/>
    <w:rsid w:val="006A5E27"/>
    <w:rsid w:val="006A7811"/>
    <w:rsid w:val="006B1C1C"/>
    <w:rsid w:val="006B3782"/>
    <w:rsid w:val="006B3BC0"/>
    <w:rsid w:val="006B3C50"/>
    <w:rsid w:val="006B60F9"/>
    <w:rsid w:val="006B6CAE"/>
    <w:rsid w:val="006B7D9D"/>
    <w:rsid w:val="006C18C3"/>
    <w:rsid w:val="006C22EA"/>
    <w:rsid w:val="006C38C8"/>
    <w:rsid w:val="006C4064"/>
    <w:rsid w:val="006C4E8D"/>
    <w:rsid w:val="006C5B77"/>
    <w:rsid w:val="006C6E1C"/>
    <w:rsid w:val="006D060E"/>
    <w:rsid w:val="006D1A66"/>
    <w:rsid w:val="006D1BA8"/>
    <w:rsid w:val="006D564E"/>
    <w:rsid w:val="006D7376"/>
    <w:rsid w:val="006E0DF3"/>
    <w:rsid w:val="006E140C"/>
    <w:rsid w:val="006E2A3F"/>
    <w:rsid w:val="006E383B"/>
    <w:rsid w:val="006E46A4"/>
    <w:rsid w:val="006E551F"/>
    <w:rsid w:val="006E6997"/>
    <w:rsid w:val="006E76CF"/>
    <w:rsid w:val="006F035D"/>
    <w:rsid w:val="006F0E9A"/>
    <w:rsid w:val="006F12D8"/>
    <w:rsid w:val="006F2997"/>
    <w:rsid w:val="006F397D"/>
    <w:rsid w:val="006F3B6E"/>
    <w:rsid w:val="006F5CC8"/>
    <w:rsid w:val="006F710D"/>
    <w:rsid w:val="007009AB"/>
    <w:rsid w:val="00701B23"/>
    <w:rsid w:val="00702034"/>
    <w:rsid w:val="0070243B"/>
    <w:rsid w:val="007036D7"/>
    <w:rsid w:val="00704B5D"/>
    <w:rsid w:val="00704DF6"/>
    <w:rsid w:val="0070757E"/>
    <w:rsid w:val="007110E0"/>
    <w:rsid w:val="007128D2"/>
    <w:rsid w:val="0071332C"/>
    <w:rsid w:val="0071390E"/>
    <w:rsid w:val="0071466B"/>
    <w:rsid w:val="00716A26"/>
    <w:rsid w:val="00716F86"/>
    <w:rsid w:val="007204C9"/>
    <w:rsid w:val="007209A8"/>
    <w:rsid w:val="00721551"/>
    <w:rsid w:val="007229C2"/>
    <w:rsid w:val="00722FD8"/>
    <w:rsid w:val="00731B5A"/>
    <w:rsid w:val="00732767"/>
    <w:rsid w:val="00733047"/>
    <w:rsid w:val="00733673"/>
    <w:rsid w:val="00734F89"/>
    <w:rsid w:val="00735C66"/>
    <w:rsid w:val="00736D37"/>
    <w:rsid w:val="0073761D"/>
    <w:rsid w:val="00737F9B"/>
    <w:rsid w:val="00741974"/>
    <w:rsid w:val="00741B74"/>
    <w:rsid w:val="00742696"/>
    <w:rsid w:val="0074322F"/>
    <w:rsid w:val="00744B0A"/>
    <w:rsid w:val="00747622"/>
    <w:rsid w:val="00750150"/>
    <w:rsid w:val="00752F00"/>
    <w:rsid w:val="0075307D"/>
    <w:rsid w:val="0075447E"/>
    <w:rsid w:val="0075484D"/>
    <w:rsid w:val="00755A19"/>
    <w:rsid w:val="00755D94"/>
    <w:rsid w:val="007569A2"/>
    <w:rsid w:val="007608F4"/>
    <w:rsid w:val="00760D9F"/>
    <w:rsid w:val="0076216D"/>
    <w:rsid w:val="007625BD"/>
    <w:rsid w:val="0076269A"/>
    <w:rsid w:val="007629E1"/>
    <w:rsid w:val="00762ABF"/>
    <w:rsid w:val="00763A5C"/>
    <w:rsid w:val="00764597"/>
    <w:rsid w:val="00764F16"/>
    <w:rsid w:val="00766B5F"/>
    <w:rsid w:val="00767811"/>
    <w:rsid w:val="00767C8A"/>
    <w:rsid w:val="007704CB"/>
    <w:rsid w:val="0077075B"/>
    <w:rsid w:val="00771F77"/>
    <w:rsid w:val="0077234F"/>
    <w:rsid w:val="00773AB1"/>
    <w:rsid w:val="00774FDA"/>
    <w:rsid w:val="0077616C"/>
    <w:rsid w:val="00777938"/>
    <w:rsid w:val="007805D4"/>
    <w:rsid w:val="00780692"/>
    <w:rsid w:val="0078204E"/>
    <w:rsid w:val="00782A2F"/>
    <w:rsid w:val="0078333F"/>
    <w:rsid w:val="0078622D"/>
    <w:rsid w:val="00787D8E"/>
    <w:rsid w:val="00790DB1"/>
    <w:rsid w:val="007A0157"/>
    <w:rsid w:val="007A15E6"/>
    <w:rsid w:val="007A25CD"/>
    <w:rsid w:val="007A2749"/>
    <w:rsid w:val="007A41C2"/>
    <w:rsid w:val="007A5937"/>
    <w:rsid w:val="007A5982"/>
    <w:rsid w:val="007A6A1D"/>
    <w:rsid w:val="007B0DA0"/>
    <w:rsid w:val="007B244D"/>
    <w:rsid w:val="007B24DC"/>
    <w:rsid w:val="007B2E9F"/>
    <w:rsid w:val="007B4B21"/>
    <w:rsid w:val="007B55E5"/>
    <w:rsid w:val="007B58FE"/>
    <w:rsid w:val="007B59BE"/>
    <w:rsid w:val="007B5B6D"/>
    <w:rsid w:val="007B719C"/>
    <w:rsid w:val="007B77F2"/>
    <w:rsid w:val="007C13BC"/>
    <w:rsid w:val="007C1A6D"/>
    <w:rsid w:val="007C2B5B"/>
    <w:rsid w:val="007C324A"/>
    <w:rsid w:val="007C3A75"/>
    <w:rsid w:val="007C58E2"/>
    <w:rsid w:val="007D0903"/>
    <w:rsid w:val="007D0B8F"/>
    <w:rsid w:val="007D30EE"/>
    <w:rsid w:val="007D3ACF"/>
    <w:rsid w:val="007D456D"/>
    <w:rsid w:val="007D4FC5"/>
    <w:rsid w:val="007D502A"/>
    <w:rsid w:val="007D542D"/>
    <w:rsid w:val="007D5B15"/>
    <w:rsid w:val="007D5B79"/>
    <w:rsid w:val="007D7755"/>
    <w:rsid w:val="007D7F45"/>
    <w:rsid w:val="007D7FEA"/>
    <w:rsid w:val="007E020B"/>
    <w:rsid w:val="007E1329"/>
    <w:rsid w:val="007E3A63"/>
    <w:rsid w:val="007E4BAD"/>
    <w:rsid w:val="007E4F5D"/>
    <w:rsid w:val="007F00A3"/>
    <w:rsid w:val="007F0358"/>
    <w:rsid w:val="007F04C5"/>
    <w:rsid w:val="007F238C"/>
    <w:rsid w:val="007F24BF"/>
    <w:rsid w:val="007F2CC9"/>
    <w:rsid w:val="007F383D"/>
    <w:rsid w:val="007F3AD6"/>
    <w:rsid w:val="007F4797"/>
    <w:rsid w:val="007F584E"/>
    <w:rsid w:val="007F6221"/>
    <w:rsid w:val="007F7036"/>
    <w:rsid w:val="00801007"/>
    <w:rsid w:val="00801792"/>
    <w:rsid w:val="00801FA4"/>
    <w:rsid w:val="008027F8"/>
    <w:rsid w:val="00803187"/>
    <w:rsid w:val="008058F3"/>
    <w:rsid w:val="00806688"/>
    <w:rsid w:val="00806B7B"/>
    <w:rsid w:val="008100AB"/>
    <w:rsid w:val="008109B1"/>
    <w:rsid w:val="00810A63"/>
    <w:rsid w:val="00811448"/>
    <w:rsid w:val="00811A90"/>
    <w:rsid w:val="00811C13"/>
    <w:rsid w:val="00811DAE"/>
    <w:rsid w:val="008144D4"/>
    <w:rsid w:val="008151FE"/>
    <w:rsid w:val="00815AB0"/>
    <w:rsid w:val="00815E6B"/>
    <w:rsid w:val="00820E64"/>
    <w:rsid w:val="00821A77"/>
    <w:rsid w:val="00822D06"/>
    <w:rsid w:val="00823D95"/>
    <w:rsid w:val="00824B7E"/>
    <w:rsid w:val="0082523F"/>
    <w:rsid w:val="00825A83"/>
    <w:rsid w:val="00826352"/>
    <w:rsid w:val="00827F76"/>
    <w:rsid w:val="008302F4"/>
    <w:rsid w:val="00830768"/>
    <w:rsid w:val="00830E88"/>
    <w:rsid w:val="00831025"/>
    <w:rsid w:val="00833D82"/>
    <w:rsid w:val="00837F8E"/>
    <w:rsid w:val="008404B4"/>
    <w:rsid w:val="008432B0"/>
    <w:rsid w:val="008434A0"/>
    <w:rsid w:val="00844B19"/>
    <w:rsid w:val="00847C11"/>
    <w:rsid w:val="008518A5"/>
    <w:rsid w:val="008539D8"/>
    <w:rsid w:val="00853DFE"/>
    <w:rsid w:val="008566F9"/>
    <w:rsid w:val="00862545"/>
    <w:rsid w:val="008634E3"/>
    <w:rsid w:val="00863B5B"/>
    <w:rsid w:val="0086503E"/>
    <w:rsid w:val="00865903"/>
    <w:rsid w:val="00865A2B"/>
    <w:rsid w:val="00865D2F"/>
    <w:rsid w:val="0086623E"/>
    <w:rsid w:val="00867020"/>
    <w:rsid w:val="00867235"/>
    <w:rsid w:val="008679E0"/>
    <w:rsid w:val="00870DE8"/>
    <w:rsid w:val="00871631"/>
    <w:rsid w:val="00871CE8"/>
    <w:rsid w:val="00872417"/>
    <w:rsid w:val="0087271D"/>
    <w:rsid w:val="00874C9C"/>
    <w:rsid w:val="00874F4A"/>
    <w:rsid w:val="00875DF8"/>
    <w:rsid w:val="00875FA1"/>
    <w:rsid w:val="0087617B"/>
    <w:rsid w:val="008776F5"/>
    <w:rsid w:val="008800DA"/>
    <w:rsid w:val="00880322"/>
    <w:rsid w:val="00881010"/>
    <w:rsid w:val="00881D3D"/>
    <w:rsid w:val="00882807"/>
    <w:rsid w:val="00882C9F"/>
    <w:rsid w:val="008851E4"/>
    <w:rsid w:val="00885C11"/>
    <w:rsid w:val="00885CB4"/>
    <w:rsid w:val="00885E0F"/>
    <w:rsid w:val="00890BB0"/>
    <w:rsid w:val="00892D3E"/>
    <w:rsid w:val="00894CC8"/>
    <w:rsid w:val="0089661F"/>
    <w:rsid w:val="00897A7C"/>
    <w:rsid w:val="008A18FB"/>
    <w:rsid w:val="008A27F0"/>
    <w:rsid w:val="008A3B04"/>
    <w:rsid w:val="008A45E7"/>
    <w:rsid w:val="008A6DD6"/>
    <w:rsid w:val="008A7B3A"/>
    <w:rsid w:val="008B3FBD"/>
    <w:rsid w:val="008B5DA2"/>
    <w:rsid w:val="008B6516"/>
    <w:rsid w:val="008B6BC0"/>
    <w:rsid w:val="008B7853"/>
    <w:rsid w:val="008B7931"/>
    <w:rsid w:val="008B7AC0"/>
    <w:rsid w:val="008C0613"/>
    <w:rsid w:val="008C0AD7"/>
    <w:rsid w:val="008C11BD"/>
    <w:rsid w:val="008C1926"/>
    <w:rsid w:val="008C19A7"/>
    <w:rsid w:val="008C2675"/>
    <w:rsid w:val="008C3D90"/>
    <w:rsid w:val="008C654F"/>
    <w:rsid w:val="008D1EF9"/>
    <w:rsid w:val="008D3988"/>
    <w:rsid w:val="008D3A81"/>
    <w:rsid w:val="008D3C21"/>
    <w:rsid w:val="008E0C3F"/>
    <w:rsid w:val="008E1F43"/>
    <w:rsid w:val="008E4161"/>
    <w:rsid w:val="008E6848"/>
    <w:rsid w:val="008F14F2"/>
    <w:rsid w:val="008F4C37"/>
    <w:rsid w:val="008F5BF1"/>
    <w:rsid w:val="008F71A1"/>
    <w:rsid w:val="008F74C6"/>
    <w:rsid w:val="009004E2"/>
    <w:rsid w:val="00902AAB"/>
    <w:rsid w:val="00902ED4"/>
    <w:rsid w:val="009054AD"/>
    <w:rsid w:val="00906321"/>
    <w:rsid w:val="009072B6"/>
    <w:rsid w:val="0090778B"/>
    <w:rsid w:val="00912429"/>
    <w:rsid w:val="009131C5"/>
    <w:rsid w:val="00913587"/>
    <w:rsid w:val="00913B47"/>
    <w:rsid w:val="00914345"/>
    <w:rsid w:val="00917ED2"/>
    <w:rsid w:val="00920464"/>
    <w:rsid w:val="0092083B"/>
    <w:rsid w:val="009234F0"/>
    <w:rsid w:val="00923F35"/>
    <w:rsid w:val="00924E5C"/>
    <w:rsid w:val="00926909"/>
    <w:rsid w:val="00926ED4"/>
    <w:rsid w:val="009270E7"/>
    <w:rsid w:val="0092794B"/>
    <w:rsid w:val="00930E3E"/>
    <w:rsid w:val="00931098"/>
    <w:rsid w:val="009324A1"/>
    <w:rsid w:val="009326EE"/>
    <w:rsid w:val="00935106"/>
    <w:rsid w:val="00935D21"/>
    <w:rsid w:val="00937E18"/>
    <w:rsid w:val="00941727"/>
    <w:rsid w:val="00943D2E"/>
    <w:rsid w:val="00945EA7"/>
    <w:rsid w:val="00952587"/>
    <w:rsid w:val="009528FF"/>
    <w:rsid w:val="00952DB7"/>
    <w:rsid w:val="00953963"/>
    <w:rsid w:val="00953CD6"/>
    <w:rsid w:val="00954F74"/>
    <w:rsid w:val="00955224"/>
    <w:rsid w:val="0095639E"/>
    <w:rsid w:val="00957557"/>
    <w:rsid w:val="00957D52"/>
    <w:rsid w:val="00961F68"/>
    <w:rsid w:val="009630D7"/>
    <w:rsid w:val="00963B9D"/>
    <w:rsid w:val="00964D91"/>
    <w:rsid w:val="00970C01"/>
    <w:rsid w:val="00972DBD"/>
    <w:rsid w:val="00974DF3"/>
    <w:rsid w:val="0097622B"/>
    <w:rsid w:val="009771FA"/>
    <w:rsid w:val="00981607"/>
    <w:rsid w:val="00983B5A"/>
    <w:rsid w:val="00985E52"/>
    <w:rsid w:val="009875B5"/>
    <w:rsid w:val="00990102"/>
    <w:rsid w:val="0099156B"/>
    <w:rsid w:val="00991A8E"/>
    <w:rsid w:val="00993DBC"/>
    <w:rsid w:val="00994A49"/>
    <w:rsid w:val="009950CB"/>
    <w:rsid w:val="00995256"/>
    <w:rsid w:val="00996B51"/>
    <w:rsid w:val="00997511"/>
    <w:rsid w:val="009A12B3"/>
    <w:rsid w:val="009A164E"/>
    <w:rsid w:val="009A3EB8"/>
    <w:rsid w:val="009A3F73"/>
    <w:rsid w:val="009A481C"/>
    <w:rsid w:val="009A4999"/>
    <w:rsid w:val="009B10CF"/>
    <w:rsid w:val="009B2095"/>
    <w:rsid w:val="009B2781"/>
    <w:rsid w:val="009B4E1F"/>
    <w:rsid w:val="009B5EF0"/>
    <w:rsid w:val="009B5F19"/>
    <w:rsid w:val="009B65D1"/>
    <w:rsid w:val="009C043B"/>
    <w:rsid w:val="009C0808"/>
    <w:rsid w:val="009C5BBD"/>
    <w:rsid w:val="009C5C12"/>
    <w:rsid w:val="009C62FD"/>
    <w:rsid w:val="009C74BF"/>
    <w:rsid w:val="009D088D"/>
    <w:rsid w:val="009D0C0E"/>
    <w:rsid w:val="009D0EE4"/>
    <w:rsid w:val="009D111C"/>
    <w:rsid w:val="009D16B1"/>
    <w:rsid w:val="009D1DA2"/>
    <w:rsid w:val="009D2200"/>
    <w:rsid w:val="009D23C0"/>
    <w:rsid w:val="009D41EC"/>
    <w:rsid w:val="009D5C46"/>
    <w:rsid w:val="009D7C04"/>
    <w:rsid w:val="009E2BBD"/>
    <w:rsid w:val="009E57F8"/>
    <w:rsid w:val="009E63EE"/>
    <w:rsid w:val="009E6BE6"/>
    <w:rsid w:val="009F15F6"/>
    <w:rsid w:val="009F168B"/>
    <w:rsid w:val="009F1CE2"/>
    <w:rsid w:val="009F3F40"/>
    <w:rsid w:val="009F4007"/>
    <w:rsid w:val="009F4DB9"/>
    <w:rsid w:val="009F4EC5"/>
    <w:rsid w:val="009F5E14"/>
    <w:rsid w:val="009F6BD1"/>
    <w:rsid w:val="009F7AEA"/>
    <w:rsid w:val="00A017AA"/>
    <w:rsid w:val="00A02D1D"/>
    <w:rsid w:val="00A03731"/>
    <w:rsid w:val="00A04B73"/>
    <w:rsid w:val="00A05E91"/>
    <w:rsid w:val="00A07921"/>
    <w:rsid w:val="00A07C1A"/>
    <w:rsid w:val="00A10B17"/>
    <w:rsid w:val="00A11880"/>
    <w:rsid w:val="00A140A6"/>
    <w:rsid w:val="00A165B1"/>
    <w:rsid w:val="00A1717C"/>
    <w:rsid w:val="00A17B83"/>
    <w:rsid w:val="00A17CEF"/>
    <w:rsid w:val="00A24BF1"/>
    <w:rsid w:val="00A25200"/>
    <w:rsid w:val="00A26476"/>
    <w:rsid w:val="00A26C0C"/>
    <w:rsid w:val="00A27158"/>
    <w:rsid w:val="00A27D0E"/>
    <w:rsid w:val="00A300AF"/>
    <w:rsid w:val="00A30580"/>
    <w:rsid w:val="00A30AAD"/>
    <w:rsid w:val="00A33B7B"/>
    <w:rsid w:val="00A362EB"/>
    <w:rsid w:val="00A366A7"/>
    <w:rsid w:val="00A37960"/>
    <w:rsid w:val="00A4069A"/>
    <w:rsid w:val="00A40CED"/>
    <w:rsid w:val="00A4145A"/>
    <w:rsid w:val="00A415A3"/>
    <w:rsid w:val="00A425B0"/>
    <w:rsid w:val="00A42D51"/>
    <w:rsid w:val="00A4358F"/>
    <w:rsid w:val="00A45AAD"/>
    <w:rsid w:val="00A50393"/>
    <w:rsid w:val="00A50D36"/>
    <w:rsid w:val="00A5110E"/>
    <w:rsid w:val="00A51F44"/>
    <w:rsid w:val="00A523EB"/>
    <w:rsid w:val="00A52519"/>
    <w:rsid w:val="00A54B65"/>
    <w:rsid w:val="00A54C97"/>
    <w:rsid w:val="00A55601"/>
    <w:rsid w:val="00A55683"/>
    <w:rsid w:val="00A57F1B"/>
    <w:rsid w:val="00A61524"/>
    <w:rsid w:val="00A619D9"/>
    <w:rsid w:val="00A6349D"/>
    <w:rsid w:val="00A731FA"/>
    <w:rsid w:val="00A73E3C"/>
    <w:rsid w:val="00A7569E"/>
    <w:rsid w:val="00A76DA1"/>
    <w:rsid w:val="00A81505"/>
    <w:rsid w:val="00A82D3D"/>
    <w:rsid w:val="00A859FE"/>
    <w:rsid w:val="00A85A36"/>
    <w:rsid w:val="00A85F15"/>
    <w:rsid w:val="00A9183B"/>
    <w:rsid w:val="00A91BBB"/>
    <w:rsid w:val="00A91C6D"/>
    <w:rsid w:val="00A92E18"/>
    <w:rsid w:val="00A93684"/>
    <w:rsid w:val="00A93F7C"/>
    <w:rsid w:val="00A95181"/>
    <w:rsid w:val="00A971E7"/>
    <w:rsid w:val="00AA069B"/>
    <w:rsid w:val="00AA375B"/>
    <w:rsid w:val="00AA4314"/>
    <w:rsid w:val="00AA45AF"/>
    <w:rsid w:val="00AA646F"/>
    <w:rsid w:val="00AA6F3E"/>
    <w:rsid w:val="00AA7102"/>
    <w:rsid w:val="00AB391A"/>
    <w:rsid w:val="00AB3924"/>
    <w:rsid w:val="00AB6867"/>
    <w:rsid w:val="00AB6FBA"/>
    <w:rsid w:val="00AC0C21"/>
    <w:rsid w:val="00AC2532"/>
    <w:rsid w:val="00AC302D"/>
    <w:rsid w:val="00AC5501"/>
    <w:rsid w:val="00AC6081"/>
    <w:rsid w:val="00AD1016"/>
    <w:rsid w:val="00AD1723"/>
    <w:rsid w:val="00AD18B2"/>
    <w:rsid w:val="00AD3AC9"/>
    <w:rsid w:val="00AD709A"/>
    <w:rsid w:val="00AE1401"/>
    <w:rsid w:val="00AE1B45"/>
    <w:rsid w:val="00AE2736"/>
    <w:rsid w:val="00AE3AD7"/>
    <w:rsid w:val="00AE3CE4"/>
    <w:rsid w:val="00AE46BF"/>
    <w:rsid w:val="00AE4E70"/>
    <w:rsid w:val="00AE66DF"/>
    <w:rsid w:val="00AF006F"/>
    <w:rsid w:val="00AF074E"/>
    <w:rsid w:val="00AF0BBC"/>
    <w:rsid w:val="00AF4410"/>
    <w:rsid w:val="00AF4FBF"/>
    <w:rsid w:val="00AF509F"/>
    <w:rsid w:val="00AF5F75"/>
    <w:rsid w:val="00AF676E"/>
    <w:rsid w:val="00AF749A"/>
    <w:rsid w:val="00B02288"/>
    <w:rsid w:val="00B0338F"/>
    <w:rsid w:val="00B051D7"/>
    <w:rsid w:val="00B061DA"/>
    <w:rsid w:val="00B06223"/>
    <w:rsid w:val="00B0674E"/>
    <w:rsid w:val="00B06D4A"/>
    <w:rsid w:val="00B10CD0"/>
    <w:rsid w:val="00B1248D"/>
    <w:rsid w:val="00B12BDA"/>
    <w:rsid w:val="00B13FFA"/>
    <w:rsid w:val="00B1548D"/>
    <w:rsid w:val="00B17641"/>
    <w:rsid w:val="00B17CB0"/>
    <w:rsid w:val="00B212A9"/>
    <w:rsid w:val="00B2239F"/>
    <w:rsid w:val="00B22D33"/>
    <w:rsid w:val="00B240A4"/>
    <w:rsid w:val="00B2430E"/>
    <w:rsid w:val="00B2560E"/>
    <w:rsid w:val="00B25D7C"/>
    <w:rsid w:val="00B2751F"/>
    <w:rsid w:val="00B31B37"/>
    <w:rsid w:val="00B32087"/>
    <w:rsid w:val="00B331AB"/>
    <w:rsid w:val="00B33DD8"/>
    <w:rsid w:val="00B33E93"/>
    <w:rsid w:val="00B3495A"/>
    <w:rsid w:val="00B34D7B"/>
    <w:rsid w:val="00B36357"/>
    <w:rsid w:val="00B3701F"/>
    <w:rsid w:val="00B37A41"/>
    <w:rsid w:val="00B4220B"/>
    <w:rsid w:val="00B43275"/>
    <w:rsid w:val="00B43303"/>
    <w:rsid w:val="00B4467D"/>
    <w:rsid w:val="00B45BB0"/>
    <w:rsid w:val="00B47CBE"/>
    <w:rsid w:val="00B51F1E"/>
    <w:rsid w:val="00B5394B"/>
    <w:rsid w:val="00B54BBA"/>
    <w:rsid w:val="00B55A14"/>
    <w:rsid w:val="00B56CE1"/>
    <w:rsid w:val="00B600DC"/>
    <w:rsid w:val="00B60370"/>
    <w:rsid w:val="00B60710"/>
    <w:rsid w:val="00B60A5C"/>
    <w:rsid w:val="00B625BB"/>
    <w:rsid w:val="00B62709"/>
    <w:rsid w:val="00B6328F"/>
    <w:rsid w:val="00B63398"/>
    <w:rsid w:val="00B6384E"/>
    <w:rsid w:val="00B65AE4"/>
    <w:rsid w:val="00B65E8A"/>
    <w:rsid w:val="00B66A36"/>
    <w:rsid w:val="00B66A44"/>
    <w:rsid w:val="00B66FDA"/>
    <w:rsid w:val="00B711D6"/>
    <w:rsid w:val="00B71BD1"/>
    <w:rsid w:val="00B728B1"/>
    <w:rsid w:val="00B73CE2"/>
    <w:rsid w:val="00B73F34"/>
    <w:rsid w:val="00B751F7"/>
    <w:rsid w:val="00B757C5"/>
    <w:rsid w:val="00B759B6"/>
    <w:rsid w:val="00B759D4"/>
    <w:rsid w:val="00B7763E"/>
    <w:rsid w:val="00B77BAB"/>
    <w:rsid w:val="00B81030"/>
    <w:rsid w:val="00B81087"/>
    <w:rsid w:val="00B82504"/>
    <w:rsid w:val="00B8275E"/>
    <w:rsid w:val="00B85788"/>
    <w:rsid w:val="00B87040"/>
    <w:rsid w:val="00B874CA"/>
    <w:rsid w:val="00B87CF1"/>
    <w:rsid w:val="00B90B75"/>
    <w:rsid w:val="00B91A21"/>
    <w:rsid w:val="00B91EC1"/>
    <w:rsid w:val="00B92D33"/>
    <w:rsid w:val="00B932ED"/>
    <w:rsid w:val="00B93FC8"/>
    <w:rsid w:val="00B95A35"/>
    <w:rsid w:val="00B96425"/>
    <w:rsid w:val="00B96C07"/>
    <w:rsid w:val="00B970E7"/>
    <w:rsid w:val="00B976A7"/>
    <w:rsid w:val="00B9781F"/>
    <w:rsid w:val="00B97AAA"/>
    <w:rsid w:val="00BA00D0"/>
    <w:rsid w:val="00BA223E"/>
    <w:rsid w:val="00BA338E"/>
    <w:rsid w:val="00BA36A6"/>
    <w:rsid w:val="00BA3BBC"/>
    <w:rsid w:val="00BA61FA"/>
    <w:rsid w:val="00BA66DC"/>
    <w:rsid w:val="00BA6E98"/>
    <w:rsid w:val="00BA7AB3"/>
    <w:rsid w:val="00BA7F04"/>
    <w:rsid w:val="00BB159A"/>
    <w:rsid w:val="00BB2FE2"/>
    <w:rsid w:val="00BB366F"/>
    <w:rsid w:val="00BB442E"/>
    <w:rsid w:val="00BB526A"/>
    <w:rsid w:val="00BB6240"/>
    <w:rsid w:val="00BB63E3"/>
    <w:rsid w:val="00BB68CE"/>
    <w:rsid w:val="00BB7786"/>
    <w:rsid w:val="00BC00B1"/>
    <w:rsid w:val="00BC1F1A"/>
    <w:rsid w:val="00BC4ABB"/>
    <w:rsid w:val="00BC4FCB"/>
    <w:rsid w:val="00BC512B"/>
    <w:rsid w:val="00BC7240"/>
    <w:rsid w:val="00BC7D34"/>
    <w:rsid w:val="00BD12E8"/>
    <w:rsid w:val="00BD2171"/>
    <w:rsid w:val="00BD2710"/>
    <w:rsid w:val="00BD2D36"/>
    <w:rsid w:val="00BD4517"/>
    <w:rsid w:val="00BD6D2D"/>
    <w:rsid w:val="00BD7CFE"/>
    <w:rsid w:val="00BE0ABD"/>
    <w:rsid w:val="00BE1970"/>
    <w:rsid w:val="00BE20FB"/>
    <w:rsid w:val="00BE2685"/>
    <w:rsid w:val="00BE27EB"/>
    <w:rsid w:val="00BE2CC9"/>
    <w:rsid w:val="00BE4530"/>
    <w:rsid w:val="00BE4760"/>
    <w:rsid w:val="00BE6698"/>
    <w:rsid w:val="00BF1734"/>
    <w:rsid w:val="00BF34D0"/>
    <w:rsid w:val="00BF5098"/>
    <w:rsid w:val="00BF5237"/>
    <w:rsid w:val="00BF566D"/>
    <w:rsid w:val="00BF68B7"/>
    <w:rsid w:val="00BF79E5"/>
    <w:rsid w:val="00C00722"/>
    <w:rsid w:val="00C008CD"/>
    <w:rsid w:val="00C02A00"/>
    <w:rsid w:val="00C036BA"/>
    <w:rsid w:val="00C064EC"/>
    <w:rsid w:val="00C10969"/>
    <w:rsid w:val="00C136EA"/>
    <w:rsid w:val="00C1396D"/>
    <w:rsid w:val="00C149C5"/>
    <w:rsid w:val="00C17E27"/>
    <w:rsid w:val="00C20484"/>
    <w:rsid w:val="00C21A95"/>
    <w:rsid w:val="00C2221C"/>
    <w:rsid w:val="00C24E56"/>
    <w:rsid w:val="00C259A2"/>
    <w:rsid w:val="00C30D9D"/>
    <w:rsid w:val="00C30F90"/>
    <w:rsid w:val="00C32DBA"/>
    <w:rsid w:val="00C337B0"/>
    <w:rsid w:val="00C362F8"/>
    <w:rsid w:val="00C3630F"/>
    <w:rsid w:val="00C36476"/>
    <w:rsid w:val="00C36656"/>
    <w:rsid w:val="00C37BF4"/>
    <w:rsid w:val="00C4009C"/>
    <w:rsid w:val="00C405BF"/>
    <w:rsid w:val="00C408CC"/>
    <w:rsid w:val="00C413DD"/>
    <w:rsid w:val="00C41A12"/>
    <w:rsid w:val="00C42005"/>
    <w:rsid w:val="00C424E0"/>
    <w:rsid w:val="00C42B20"/>
    <w:rsid w:val="00C469BD"/>
    <w:rsid w:val="00C478A5"/>
    <w:rsid w:val="00C50602"/>
    <w:rsid w:val="00C50C5E"/>
    <w:rsid w:val="00C565F7"/>
    <w:rsid w:val="00C60E82"/>
    <w:rsid w:val="00C619F2"/>
    <w:rsid w:val="00C6297F"/>
    <w:rsid w:val="00C63B60"/>
    <w:rsid w:val="00C64577"/>
    <w:rsid w:val="00C67229"/>
    <w:rsid w:val="00C7214B"/>
    <w:rsid w:val="00C72886"/>
    <w:rsid w:val="00C7303E"/>
    <w:rsid w:val="00C735AA"/>
    <w:rsid w:val="00C76F31"/>
    <w:rsid w:val="00C772FE"/>
    <w:rsid w:val="00C77745"/>
    <w:rsid w:val="00C8031E"/>
    <w:rsid w:val="00C81E25"/>
    <w:rsid w:val="00C82F3F"/>
    <w:rsid w:val="00C83A5A"/>
    <w:rsid w:val="00C85687"/>
    <w:rsid w:val="00C879EF"/>
    <w:rsid w:val="00C905E6"/>
    <w:rsid w:val="00C93B66"/>
    <w:rsid w:val="00C93D81"/>
    <w:rsid w:val="00C940E8"/>
    <w:rsid w:val="00C948D0"/>
    <w:rsid w:val="00C97021"/>
    <w:rsid w:val="00CA0346"/>
    <w:rsid w:val="00CA0CDF"/>
    <w:rsid w:val="00CA1D68"/>
    <w:rsid w:val="00CA38E3"/>
    <w:rsid w:val="00CA78C0"/>
    <w:rsid w:val="00CB0226"/>
    <w:rsid w:val="00CB0F5D"/>
    <w:rsid w:val="00CB276E"/>
    <w:rsid w:val="00CB316E"/>
    <w:rsid w:val="00CB360A"/>
    <w:rsid w:val="00CB4492"/>
    <w:rsid w:val="00CB4837"/>
    <w:rsid w:val="00CB4DC4"/>
    <w:rsid w:val="00CB57DF"/>
    <w:rsid w:val="00CB60A1"/>
    <w:rsid w:val="00CC145F"/>
    <w:rsid w:val="00CC1C0D"/>
    <w:rsid w:val="00CD0146"/>
    <w:rsid w:val="00CD0ED0"/>
    <w:rsid w:val="00CD1D63"/>
    <w:rsid w:val="00CD5BF3"/>
    <w:rsid w:val="00CE0A52"/>
    <w:rsid w:val="00CE2591"/>
    <w:rsid w:val="00CF2816"/>
    <w:rsid w:val="00CF2E6F"/>
    <w:rsid w:val="00CF4764"/>
    <w:rsid w:val="00CF6963"/>
    <w:rsid w:val="00D0029F"/>
    <w:rsid w:val="00D00EF5"/>
    <w:rsid w:val="00D0131C"/>
    <w:rsid w:val="00D054C3"/>
    <w:rsid w:val="00D063CB"/>
    <w:rsid w:val="00D066AA"/>
    <w:rsid w:val="00D0758C"/>
    <w:rsid w:val="00D115BE"/>
    <w:rsid w:val="00D11B58"/>
    <w:rsid w:val="00D12207"/>
    <w:rsid w:val="00D1280E"/>
    <w:rsid w:val="00D13107"/>
    <w:rsid w:val="00D13D8E"/>
    <w:rsid w:val="00D16D04"/>
    <w:rsid w:val="00D170A4"/>
    <w:rsid w:val="00D220B9"/>
    <w:rsid w:val="00D22723"/>
    <w:rsid w:val="00D242AB"/>
    <w:rsid w:val="00D24EAD"/>
    <w:rsid w:val="00D24F09"/>
    <w:rsid w:val="00D30A6D"/>
    <w:rsid w:val="00D3193A"/>
    <w:rsid w:val="00D31FEB"/>
    <w:rsid w:val="00D33275"/>
    <w:rsid w:val="00D33652"/>
    <w:rsid w:val="00D40325"/>
    <w:rsid w:val="00D40B17"/>
    <w:rsid w:val="00D42353"/>
    <w:rsid w:val="00D432E9"/>
    <w:rsid w:val="00D447EA"/>
    <w:rsid w:val="00D4516F"/>
    <w:rsid w:val="00D46B75"/>
    <w:rsid w:val="00D4751F"/>
    <w:rsid w:val="00D47CA7"/>
    <w:rsid w:val="00D50955"/>
    <w:rsid w:val="00D50B6A"/>
    <w:rsid w:val="00D52108"/>
    <w:rsid w:val="00D52ADF"/>
    <w:rsid w:val="00D565A2"/>
    <w:rsid w:val="00D56E38"/>
    <w:rsid w:val="00D60135"/>
    <w:rsid w:val="00D60403"/>
    <w:rsid w:val="00D60734"/>
    <w:rsid w:val="00D61B01"/>
    <w:rsid w:val="00D62947"/>
    <w:rsid w:val="00D630E1"/>
    <w:rsid w:val="00D640B5"/>
    <w:rsid w:val="00D65B8D"/>
    <w:rsid w:val="00D66859"/>
    <w:rsid w:val="00D67DA4"/>
    <w:rsid w:val="00D7276B"/>
    <w:rsid w:val="00D72A55"/>
    <w:rsid w:val="00D73D0E"/>
    <w:rsid w:val="00D73FF7"/>
    <w:rsid w:val="00D747B0"/>
    <w:rsid w:val="00D74A44"/>
    <w:rsid w:val="00D75313"/>
    <w:rsid w:val="00D7621B"/>
    <w:rsid w:val="00D76B3D"/>
    <w:rsid w:val="00D76E9F"/>
    <w:rsid w:val="00D8010E"/>
    <w:rsid w:val="00D80FB5"/>
    <w:rsid w:val="00D81927"/>
    <w:rsid w:val="00D81B0A"/>
    <w:rsid w:val="00D823EB"/>
    <w:rsid w:val="00D82E0C"/>
    <w:rsid w:val="00D835D4"/>
    <w:rsid w:val="00D83758"/>
    <w:rsid w:val="00D85471"/>
    <w:rsid w:val="00D85AEE"/>
    <w:rsid w:val="00D86803"/>
    <w:rsid w:val="00D86848"/>
    <w:rsid w:val="00D900B3"/>
    <w:rsid w:val="00D90B8B"/>
    <w:rsid w:val="00D90B98"/>
    <w:rsid w:val="00D92A60"/>
    <w:rsid w:val="00D9360A"/>
    <w:rsid w:val="00D93773"/>
    <w:rsid w:val="00D940F1"/>
    <w:rsid w:val="00D9550B"/>
    <w:rsid w:val="00D975FE"/>
    <w:rsid w:val="00DA069E"/>
    <w:rsid w:val="00DA0FB2"/>
    <w:rsid w:val="00DA23B3"/>
    <w:rsid w:val="00DA3EA0"/>
    <w:rsid w:val="00DA3FD9"/>
    <w:rsid w:val="00DA4359"/>
    <w:rsid w:val="00DA4A23"/>
    <w:rsid w:val="00DA52F5"/>
    <w:rsid w:val="00DA692C"/>
    <w:rsid w:val="00DA6F4F"/>
    <w:rsid w:val="00DB190D"/>
    <w:rsid w:val="00DB2325"/>
    <w:rsid w:val="00DB2563"/>
    <w:rsid w:val="00DB2F19"/>
    <w:rsid w:val="00DB3160"/>
    <w:rsid w:val="00DB4614"/>
    <w:rsid w:val="00DB706D"/>
    <w:rsid w:val="00DB7B9E"/>
    <w:rsid w:val="00DC0498"/>
    <w:rsid w:val="00DC149E"/>
    <w:rsid w:val="00DC17B0"/>
    <w:rsid w:val="00DC1881"/>
    <w:rsid w:val="00DC4EB0"/>
    <w:rsid w:val="00DC56F2"/>
    <w:rsid w:val="00DC5B25"/>
    <w:rsid w:val="00DC5FBF"/>
    <w:rsid w:val="00DC67DA"/>
    <w:rsid w:val="00DD1A89"/>
    <w:rsid w:val="00DD1E78"/>
    <w:rsid w:val="00DD392A"/>
    <w:rsid w:val="00DD3E2A"/>
    <w:rsid w:val="00DD6C5F"/>
    <w:rsid w:val="00DD6DB3"/>
    <w:rsid w:val="00DD7F77"/>
    <w:rsid w:val="00DE0B71"/>
    <w:rsid w:val="00DE0C70"/>
    <w:rsid w:val="00DE2212"/>
    <w:rsid w:val="00DE56A3"/>
    <w:rsid w:val="00DE5A90"/>
    <w:rsid w:val="00DF0AD7"/>
    <w:rsid w:val="00DF0D9E"/>
    <w:rsid w:val="00DF1237"/>
    <w:rsid w:val="00DF252B"/>
    <w:rsid w:val="00DF28FB"/>
    <w:rsid w:val="00DF5360"/>
    <w:rsid w:val="00DF62FA"/>
    <w:rsid w:val="00DF75EF"/>
    <w:rsid w:val="00DF7756"/>
    <w:rsid w:val="00DF7D0C"/>
    <w:rsid w:val="00DF7E6C"/>
    <w:rsid w:val="00E02BCB"/>
    <w:rsid w:val="00E02D15"/>
    <w:rsid w:val="00E04220"/>
    <w:rsid w:val="00E0671B"/>
    <w:rsid w:val="00E06B04"/>
    <w:rsid w:val="00E1035D"/>
    <w:rsid w:val="00E10BF8"/>
    <w:rsid w:val="00E11304"/>
    <w:rsid w:val="00E1210A"/>
    <w:rsid w:val="00E13177"/>
    <w:rsid w:val="00E136B5"/>
    <w:rsid w:val="00E1398E"/>
    <w:rsid w:val="00E13AC6"/>
    <w:rsid w:val="00E1426C"/>
    <w:rsid w:val="00E1521D"/>
    <w:rsid w:val="00E154CB"/>
    <w:rsid w:val="00E15EE7"/>
    <w:rsid w:val="00E16648"/>
    <w:rsid w:val="00E20F05"/>
    <w:rsid w:val="00E210FD"/>
    <w:rsid w:val="00E22F75"/>
    <w:rsid w:val="00E23214"/>
    <w:rsid w:val="00E2540D"/>
    <w:rsid w:val="00E26281"/>
    <w:rsid w:val="00E26952"/>
    <w:rsid w:val="00E26FAD"/>
    <w:rsid w:val="00E276AD"/>
    <w:rsid w:val="00E308AB"/>
    <w:rsid w:val="00E30CE2"/>
    <w:rsid w:val="00E31C6A"/>
    <w:rsid w:val="00E32DDE"/>
    <w:rsid w:val="00E36D3E"/>
    <w:rsid w:val="00E40500"/>
    <w:rsid w:val="00E41465"/>
    <w:rsid w:val="00E415A7"/>
    <w:rsid w:val="00E448C8"/>
    <w:rsid w:val="00E452AF"/>
    <w:rsid w:val="00E45ADD"/>
    <w:rsid w:val="00E4637C"/>
    <w:rsid w:val="00E4695E"/>
    <w:rsid w:val="00E46BB9"/>
    <w:rsid w:val="00E475B3"/>
    <w:rsid w:val="00E50D81"/>
    <w:rsid w:val="00E51878"/>
    <w:rsid w:val="00E53C74"/>
    <w:rsid w:val="00E54E55"/>
    <w:rsid w:val="00E5647B"/>
    <w:rsid w:val="00E5660D"/>
    <w:rsid w:val="00E56FB8"/>
    <w:rsid w:val="00E57675"/>
    <w:rsid w:val="00E615B1"/>
    <w:rsid w:val="00E61624"/>
    <w:rsid w:val="00E6438B"/>
    <w:rsid w:val="00E64973"/>
    <w:rsid w:val="00E651A4"/>
    <w:rsid w:val="00E65848"/>
    <w:rsid w:val="00E65F3A"/>
    <w:rsid w:val="00E66032"/>
    <w:rsid w:val="00E70AD0"/>
    <w:rsid w:val="00E70AD5"/>
    <w:rsid w:val="00E70E07"/>
    <w:rsid w:val="00E719C2"/>
    <w:rsid w:val="00E71DD7"/>
    <w:rsid w:val="00E72E47"/>
    <w:rsid w:val="00E73D42"/>
    <w:rsid w:val="00E7405E"/>
    <w:rsid w:val="00E759EF"/>
    <w:rsid w:val="00E76D06"/>
    <w:rsid w:val="00E76DF0"/>
    <w:rsid w:val="00E77EC8"/>
    <w:rsid w:val="00E80B90"/>
    <w:rsid w:val="00E80FAF"/>
    <w:rsid w:val="00E81468"/>
    <w:rsid w:val="00E8557F"/>
    <w:rsid w:val="00E87165"/>
    <w:rsid w:val="00E87A64"/>
    <w:rsid w:val="00E87B11"/>
    <w:rsid w:val="00E90417"/>
    <w:rsid w:val="00E906CE"/>
    <w:rsid w:val="00E907E3"/>
    <w:rsid w:val="00E90C98"/>
    <w:rsid w:val="00E93333"/>
    <w:rsid w:val="00E94063"/>
    <w:rsid w:val="00E94E70"/>
    <w:rsid w:val="00E9686D"/>
    <w:rsid w:val="00EA14DD"/>
    <w:rsid w:val="00EA2C49"/>
    <w:rsid w:val="00EA4F90"/>
    <w:rsid w:val="00EA5385"/>
    <w:rsid w:val="00EA5C90"/>
    <w:rsid w:val="00EA63B3"/>
    <w:rsid w:val="00EA7FFD"/>
    <w:rsid w:val="00EB05FC"/>
    <w:rsid w:val="00EB068B"/>
    <w:rsid w:val="00EB2FB3"/>
    <w:rsid w:val="00EB33A7"/>
    <w:rsid w:val="00EB4816"/>
    <w:rsid w:val="00EB4C23"/>
    <w:rsid w:val="00EB5079"/>
    <w:rsid w:val="00EB5094"/>
    <w:rsid w:val="00EB6007"/>
    <w:rsid w:val="00EB6937"/>
    <w:rsid w:val="00EC04D3"/>
    <w:rsid w:val="00EC2000"/>
    <w:rsid w:val="00EC4539"/>
    <w:rsid w:val="00EC5D02"/>
    <w:rsid w:val="00EC6E73"/>
    <w:rsid w:val="00EC7730"/>
    <w:rsid w:val="00ED2705"/>
    <w:rsid w:val="00ED309F"/>
    <w:rsid w:val="00ED30E2"/>
    <w:rsid w:val="00ED3A3E"/>
    <w:rsid w:val="00ED5A27"/>
    <w:rsid w:val="00ED7B0A"/>
    <w:rsid w:val="00EE2D6C"/>
    <w:rsid w:val="00EE3F85"/>
    <w:rsid w:val="00EE62D1"/>
    <w:rsid w:val="00EE6AC6"/>
    <w:rsid w:val="00EE6C3E"/>
    <w:rsid w:val="00EF2988"/>
    <w:rsid w:val="00EF7036"/>
    <w:rsid w:val="00EF7349"/>
    <w:rsid w:val="00EF7457"/>
    <w:rsid w:val="00F0093E"/>
    <w:rsid w:val="00F015F2"/>
    <w:rsid w:val="00F01A03"/>
    <w:rsid w:val="00F02F7B"/>
    <w:rsid w:val="00F0513F"/>
    <w:rsid w:val="00F051AD"/>
    <w:rsid w:val="00F05332"/>
    <w:rsid w:val="00F0570D"/>
    <w:rsid w:val="00F0631E"/>
    <w:rsid w:val="00F07A6C"/>
    <w:rsid w:val="00F10B0F"/>
    <w:rsid w:val="00F118C8"/>
    <w:rsid w:val="00F11A45"/>
    <w:rsid w:val="00F11DA7"/>
    <w:rsid w:val="00F12002"/>
    <w:rsid w:val="00F120E4"/>
    <w:rsid w:val="00F13006"/>
    <w:rsid w:val="00F14CF7"/>
    <w:rsid w:val="00F15018"/>
    <w:rsid w:val="00F173A5"/>
    <w:rsid w:val="00F21AC2"/>
    <w:rsid w:val="00F225B9"/>
    <w:rsid w:val="00F23A7A"/>
    <w:rsid w:val="00F23BE5"/>
    <w:rsid w:val="00F23CD6"/>
    <w:rsid w:val="00F255B8"/>
    <w:rsid w:val="00F25666"/>
    <w:rsid w:val="00F25837"/>
    <w:rsid w:val="00F263C4"/>
    <w:rsid w:val="00F268F6"/>
    <w:rsid w:val="00F273CA"/>
    <w:rsid w:val="00F31694"/>
    <w:rsid w:val="00F33A28"/>
    <w:rsid w:val="00F33C44"/>
    <w:rsid w:val="00F34D05"/>
    <w:rsid w:val="00F40042"/>
    <w:rsid w:val="00F4006A"/>
    <w:rsid w:val="00F42062"/>
    <w:rsid w:val="00F425DE"/>
    <w:rsid w:val="00F4371B"/>
    <w:rsid w:val="00F456A8"/>
    <w:rsid w:val="00F45794"/>
    <w:rsid w:val="00F476C5"/>
    <w:rsid w:val="00F47793"/>
    <w:rsid w:val="00F5048D"/>
    <w:rsid w:val="00F50991"/>
    <w:rsid w:val="00F5155E"/>
    <w:rsid w:val="00F52047"/>
    <w:rsid w:val="00F55201"/>
    <w:rsid w:val="00F55B04"/>
    <w:rsid w:val="00F55D6E"/>
    <w:rsid w:val="00F60A02"/>
    <w:rsid w:val="00F6338E"/>
    <w:rsid w:val="00F64A04"/>
    <w:rsid w:val="00F64CC6"/>
    <w:rsid w:val="00F65C48"/>
    <w:rsid w:val="00F65FF6"/>
    <w:rsid w:val="00F70DB9"/>
    <w:rsid w:val="00F719EA"/>
    <w:rsid w:val="00F72009"/>
    <w:rsid w:val="00F72503"/>
    <w:rsid w:val="00F73311"/>
    <w:rsid w:val="00F7379C"/>
    <w:rsid w:val="00F737FF"/>
    <w:rsid w:val="00F75D5F"/>
    <w:rsid w:val="00F809AE"/>
    <w:rsid w:val="00F81D68"/>
    <w:rsid w:val="00F8278B"/>
    <w:rsid w:val="00F82889"/>
    <w:rsid w:val="00F852A7"/>
    <w:rsid w:val="00F861D1"/>
    <w:rsid w:val="00F92019"/>
    <w:rsid w:val="00F92214"/>
    <w:rsid w:val="00F92DBD"/>
    <w:rsid w:val="00F93709"/>
    <w:rsid w:val="00F93E60"/>
    <w:rsid w:val="00F9402E"/>
    <w:rsid w:val="00F9429C"/>
    <w:rsid w:val="00F96849"/>
    <w:rsid w:val="00FA0C30"/>
    <w:rsid w:val="00FA126D"/>
    <w:rsid w:val="00FA2B82"/>
    <w:rsid w:val="00FA2C1A"/>
    <w:rsid w:val="00FA3248"/>
    <w:rsid w:val="00FA35A7"/>
    <w:rsid w:val="00FA4D71"/>
    <w:rsid w:val="00FA669B"/>
    <w:rsid w:val="00FB2388"/>
    <w:rsid w:val="00FB2763"/>
    <w:rsid w:val="00FB44FE"/>
    <w:rsid w:val="00FB5127"/>
    <w:rsid w:val="00FC0E4D"/>
    <w:rsid w:val="00FC0F8B"/>
    <w:rsid w:val="00FC1DD6"/>
    <w:rsid w:val="00FC50F9"/>
    <w:rsid w:val="00FC7012"/>
    <w:rsid w:val="00FD1174"/>
    <w:rsid w:val="00FD22E8"/>
    <w:rsid w:val="00FD2AAA"/>
    <w:rsid w:val="00FD6706"/>
    <w:rsid w:val="00FD7A28"/>
    <w:rsid w:val="00FE1B3D"/>
    <w:rsid w:val="00FE379E"/>
    <w:rsid w:val="00FE3AFF"/>
    <w:rsid w:val="00FE5447"/>
    <w:rsid w:val="00FE70F3"/>
    <w:rsid w:val="00FF0350"/>
    <w:rsid w:val="00FF0598"/>
    <w:rsid w:val="00FF12A7"/>
    <w:rsid w:val="00FF3743"/>
    <w:rsid w:val="00FF5494"/>
    <w:rsid w:val="00FF60A6"/>
    <w:rsid w:val="00FF70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1B4"/>
    <w:pPr>
      <w:widowControl w:val="0"/>
      <w:jc w:val="both"/>
    </w:pPr>
    <w:rPr>
      <w:kern w:val="2"/>
      <w:sz w:val="24"/>
      <w:szCs w:val="24"/>
    </w:rPr>
  </w:style>
  <w:style w:type="paragraph" w:styleId="Heading1">
    <w:name w:val="heading 1"/>
    <w:basedOn w:val="Normal"/>
    <w:next w:val="Normal"/>
    <w:link w:val="Heading1Char"/>
    <w:uiPriority w:val="9"/>
    <w:qFormat/>
    <w:rsid w:val="006B37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32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32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5B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175B2"/>
    <w:rPr>
      <w:sz w:val="18"/>
      <w:szCs w:val="18"/>
    </w:rPr>
  </w:style>
  <w:style w:type="paragraph" w:styleId="Footer">
    <w:name w:val="footer"/>
    <w:basedOn w:val="Normal"/>
    <w:link w:val="FooterChar"/>
    <w:uiPriority w:val="99"/>
    <w:unhideWhenUsed/>
    <w:rsid w:val="004175B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175B2"/>
    <w:rPr>
      <w:sz w:val="18"/>
      <w:szCs w:val="18"/>
    </w:rPr>
  </w:style>
  <w:style w:type="paragraph" w:styleId="ListParagraph">
    <w:name w:val="List Paragraph"/>
    <w:basedOn w:val="Normal"/>
    <w:uiPriority w:val="34"/>
    <w:qFormat/>
    <w:rsid w:val="00957D52"/>
    <w:pPr>
      <w:widowControl/>
      <w:spacing w:after="200" w:line="276" w:lineRule="auto"/>
      <w:ind w:left="720"/>
      <w:jc w:val="left"/>
    </w:pPr>
    <w:rPr>
      <w:rFonts w:ascii="Calibri" w:hAnsi="Calibri" w:cs="Arial"/>
      <w:sz w:val="22"/>
      <w:szCs w:val="22"/>
      <w:lang w:val="en-GB"/>
    </w:rPr>
  </w:style>
  <w:style w:type="character" w:styleId="PageNumber">
    <w:name w:val="page number"/>
    <w:basedOn w:val="DefaultParagraphFont"/>
    <w:uiPriority w:val="99"/>
    <w:semiHidden/>
    <w:unhideWhenUsed/>
    <w:rsid w:val="004809CC"/>
  </w:style>
  <w:style w:type="character" w:styleId="Hyperlink">
    <w:name w:val="Hyperlink"/>
    <w:basedOn w:val="DefaultParagraphFont"/>
    <w:uiPriority w:val="99"/>
    <w:unhideWhenUsed/>
    <w:rsid w:val="00D640B5"/>
    <w:rPr>
      <w:color w:val="0000FF"/>
      <w:u w:val="single"/>
    </w:rPr>
  </w:style>
  <w:style w:type="table" w:styleId="TableGrid">
    <w:name w:val="Table Grid"/>
    <w:basedOn w:val="TableNormal"/>
    <w:uiPriority w:val="59"/>
    <w:rsid w:val="00DB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7E132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D82E0C"/>
    <w:rPr>
      <w:rFonts w:ascii="Tahoma" w:hAnsi="Tahoma" w:cs="Tahoma"/>
      <w:sz w:val="16"/>
      <w:szCs w:val="16"/>
    </w:rPr>
  </w:style>
  <w:style w:type="character" w:customStyle="1" w:styleId="BalloonTextChar">
    <w:name w:val="Balloon Text Char"/>
    <w:basedOn w:val="DefaultParagraphFont"/>
    <w:link w:val="BalloonText"/>
    <w:uiPriority w:val="99"/>
    <w:semiHidden/>
    <w:rsid w:val="00D82E0C"/>
    <w:rPr>
      <w:rFonts w:ascii="Tahoma" w:hAnsi="Tahoma" w:cs="Tahoma"/>
      <w:kern w:val="2"/>
      <w:sz w:val="16"/>
      <w:szCs w:val="16"/>
      <w:lang w:eastAsia="zh-CN"/>
    </w:rPr>
  </w:style>
  <w:style w:type="character" w:styleId="CommentReference">
    <w:name w:val="annotation reference"/>
    <w:basedOn w:val="DefaultParagraphFont"/>
    <w:uiPriority w:val="99"/>
    <w:semiHidden/>
    <w:unhideWhenUsed/>
    <w:rsid w:val="0065697C"/>
    <w:rPr>
      <w:sz w:val="16"/>
      <w:szCs w:val="16"/>
    </w:rPr>
  </w:style>
  <w:style w:type="paragraph" w:styleId="CommentText">
    <w:name w:val="annotation text"/>
    <w:basedOn w:val="Normal"/>
    <w:link w:val="CommentTextChar"/>
    <w:uiPriority w:val="99"/>
    <w:semiHidden/>
    <w:unhideWhenUsed/>
    <w:rsid w:val="0065697C"/>
    <w:rPr>
      <w:sz w:val="20"/>
      <w:szCs w:val="20"/>
    </w:rPr>
  </w:style>
  <w:style w:type="character" w:customStyle="1" w:styleId="CommentTextChar">
    <w:name w:val="Comment Text Char"/>
    <w:basedOn w:val="DefaultParagraphFont"/>
    <w:link w:val="CommentText"/>
    <w:uiPriority w:val="99"/>
    <w:semiHidden/>
    <w:rsid w:val="0065697C"/>
    <w:rPr>
      <w:kern w:val="2"/>
      <w:lang w:eastAsia="zh-CN"/>
    </w:rPr>
  </w:style>
  <w:style w:type="paragraph" w:styleId="CommentSubject">
    <w:name w:val="annotation subject"/>
    <w:basedOn w:val="CommentText"/>
    <w:next w:val="CommentText"/>
    <w:link w:val="CommentSubjectChar"/>
    <w:uiPriority w:val="99"/>
    <w:semiHidden/>
    <w:unhideWhenUsed/>
    <w:rsid w:val="0065697C"/>
    <w:rPr>
      <w:b/>
      <w:bCs/>
    </w:rPr>
  </w:style>
  <w:style w:type="character" w:customStyle="1" w:styleId="CommentSubjectChar">
    <w:name w:val="Comment Subject Char"/>
    <w:basedOn w:val="CommentTextChar"/>
    <w:link w:val="CommentSubject"/>
    <w:uiPriority w:val="99"/>
    <w:semiHidden/>
    <w:rsid w:val="0065697C"/>
    <w:rPr>
      <w:b/>
      <w:bCs/>
      <w:kern w:val="2"/>
      <w:lang w:eastAsia="zh-CN"/>
    </w:rPr>
  </w:style>
  <w:style w:type="paragraph" w:styleId="Revision">
    <w:name w:val="Revision"/>
    <w:hidden/>
    <w:uiPriority w:val="71"/>
    <w:rsid w:val="00CF4764"/>
    <w:rPr>
      <w:kern w:val="2"/>
      <w:sz w:val="24"/>
      <w:szCs w:val="24"/>
    </w:rPr>
  </w:style>
  <w:style w:type="character" w:customStyle="1" w:styleId="selectable">
    <w:name w:val="selectable"/>
    <w:basedOn w:val="DefaultParagraphFont"/>
    <w:rsid w:val="002153C2"/>
  </w:style>
  <w:style w:type="character" w:customStyle="1" w:styleId="Heading2Char">
    <w:name w:val="Heading 2 Char"/>
    <w:basedOn w:val="DefaultParagraphFont"/>
    <w:link w:val="Heading2"/>
    <w:uiPriority w:val="9"/>
    <w:rsid w:val="008432B0"/>
    <w:rPr>
      <w:rFonts w:asciiTheme="majorHAnsi" w:eastAsiaTheme="majorEastAsia" w:hAnsiTheme="majorHAnsi" w:cstheme="majorBidi"/>
      <w:b/>
      <w:bCs/>
      <w:color w:val="4F81BD" w:themeColor="accent1"/>
      <w:kern w:val="2"/>
      <w:sz w:val="26"/>
      <w:szCs w:val="26"/>
    </w:rPr>
  </w:style>
  <w:style w:type="character" w:customStyle="1" w:styleId="Heading3Char">
    <w:name w:val="Heading 3 Char"/>
    <w:basedOn w:val="DefaultParagraphFont"/>
    <w:link w:val="Heading3"/>
    <w:uiPriority w:val="9"/>
    <w:rsid w:val="008432B0"/>
    <w:rPr>
      <w:rFonts w:asciiTheme="majorHAnsi" w:eastAsiaTheme="majorEastAsia" w:hAnsiTheme="majorHAnsi" w:cstheme="majorBidi"/>
      <w:b/>
      <w:bCs/>
      <w:color w:val="4F81BD" w:themeColor="accent1"/>
      <w:kern w:val="2"/>
      <w:sz w:val="24"/>
      <w:szCs w:val="24"/>
    </w:rPr>
  </w:style>
  <w:style w:type="character" w:customStyle="1" w:styleId="Heading1Char">
    <w:name w:val="Heading 1 Char"/>
    <w:basedOn w:val="DefaultParagraphFont"/>
    <w:link w:val="Heading1"/>
    <w:uiPriority w:val="9"/>
    <w:rsid w:val="006B3782"/>
    <w:rPr>
      <w:rFonts w:asciiTheme="majorHAnsi" w:eastAsiaTheme="majorEastAsia" w:hAnsiTheme="majorHAnsi" w:cstheme="majorBidi"/>
      <w:b/>
      <w:bCs/>
      <w:color w:val="365F91" w:themeColor="accent1" w:themeShade="BF"/>
      <w:kern w:val="2"/>
      <w:sz w:val="28"/>
      <w:szCs w:val="28"/>
    </w:rPr>
  </w:style>
  <w:style w:type="paragraph" w:customStyle="1" w:styleId="svarticle">
    <w:name w:val="svarticle"/>
    <w:basedOn w:val="Normal"/>
    <w:rsid w:val="006071B8"/>
    <w:pPr>
      <w:widowControl/>
      <w:spacing w:before="100" w:beforeAutospacing="1" w:after="100" w:afterAutospacing="1"/>
      <w:jc w:val="left"/>
    </w:pPr>
    <w:rPr>
      <w:rFonts w:ascii="Times New Roman" w:eastAsia="Times New Roman" w:hAnsi="Times New Roman"/>
      <w:kern w:val="0"/>
      <w:lang w:val="en-GB" w:eastAsia="en-GB"/>
    </w:rPr>
  </w:style>
  <w:style w:type="character" w:customStyle="1" w:styleId="apple-converted-space">
    <w:name w:val="apple-converted-space"/>
    <w:basedOn w:val="DefaultParagraphFont"/>
    <w:rsid w:val="006071B8"/>
  </w:style>
  <w:style w:type="character" w:styleId="FollowedHyperlink">
    <w:name w:val="FollowedHyperlink"/>
    <w:basedOn w:val="DefaultParagraphFont"/>
    <w:uiPriority w:val="99"/>
    <w:semiHidden/>
    <w:unhideWhenUsed/>
    <w:rsid w:val="005619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1B4"/>
    <w:pPr>
      <w:widowControl w:val="0"/>
      <w:jc w:val="both"/>
    </w:pPr>
    <w:rPr>
      <w:kern w:val="2"/>
      <w:sz w:val="24"/>
      <w:szCs w:val="24"/>
    </w:rPr>
  </w:style>
  <w:style w:type="paragraph" w:styleId="Heading1">
    <w:name w:val="heading 1"/>
    <w:basedOn w:val="Normal"/>
    <w:next w:val="Normal"/>
    <w:link w:val="Heading1Char"/>
    <w:uiPriority w:val="9"/>
    <w:qFormat/>
    <w:rsid w:val="006B37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32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32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5B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175B2"/>
    <w:rPr>
      <w:sz w:val="18"/>
      <w:szCs w:val="18"/>
    </w:rPr>
  </w:style>
  <w:style w:type="paragraph" w:styleId="Footer">
    <w:name w:val="footer"/>
    <w:basedOn w:val="Normal"/>
    <w:link w:val="FooterChar"/>
    <w:uiPriority w:val="99"/>
    <w:unhideWhenUsed/>
    <w:rsid w:val="004175B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175B2"/>
    <w:rPr>
      <w:sz w:val="18"/>
      <w:szCs w:val="18"/>
    </w:rPr>
  </w:style>
  <w:style w:type="paragraph" w:styleId="ListParagraph">
    <w:name w:val="List Paragraph"/>
    <w:basedOn w:val="Normal"/>
    <w:uiPriority w:val="34"/>
    <w:qFormat/>
    <w:rsid w:val="00957D52"/>
    <w:pPr>
      <w:widowControl/>
      <w:spacing w:after="200" w:line="276" w:lineRule="auto"/>
      <w:ind w:left="720"/>
      <w:jc w:val="left"/>
    </w:pPr>
    <w:rPr>
      <w:rFonts w:ascii="Calibri" w:hAnsi="Calibri" w:cs="Arial"/>
      <w:sz w:val="22"/>
      <w:szCs w:val="22"/>
      <w:lang w:val="en-GB"/>
    </w:rPr>
  </w:style>
  <w:style w:type="character" w:styleId="PageNumber">
    <w:name w:val="page number"/>
    <w:basedOn w:val="DefaultParagraphFont"/>
    <w:uiPriority w:val="99"/>
    <w:semiHidden/>
    <w:unhideWhenUsed/>
    <w:rsid w:val="004809CC"/>
  </w:style>
  <w:style w:type="character" w:styleId="Hyperlink">
    <w:name w:val="Hyperlink"/>
    <w:basedOn w:val="DefaultParagraphFont"/>
    <w:uiPriority w:val="99"/>
    <w:unhideWhenUsed/>
    <w:rsid w:val="00D640B5"/>
    <w:rPr>
      <w:color w:val="0000FF"/>
      <w:u w:val="single"/>
    </w:rPr>
  </w:style>
  <w:style w:type="table" w:styleId="TableGrid">
    <w:name w:val="Table Grid"/>
    <w:basedOn w:val="TableNormal"/>
    <w:uiPriority w:val="59"/>
    <w:rsid w:val="00DB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7E132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D82E0C"/>
    <w:rPr>
      <w:rFonts w:ascii="Tahoma" w:hAnsi="Tahoma" w:cs="Tahoma"/>
      <w:sz w:val="16"/>
      <w:szCs w:val="16"/>
    </w:rPr>
  </w:style>
  <w:style w:type="character" w:customStyle="1" w:styleId="BalloonTextChar">
    <w:name w:val="Balloon Text Char"/>
    <w:basedOn w:val="DefaultParagraphFont"/>
    <w:link w:val="BalloonText"/>
    <w:uiPriority w:val="99"/>
    <w:semiHidden/>
    <w:rsid w:val="00D82E0C"/>
    <w:rPr>
      <w:rFonts w:ascii="Tahoma" w:hAnsi="Tahoma" w:cs="Tahoma"/>
      <w:kern w:val="2"/>
      <w:sz w:val="16"/>
      <w:szCs w:val="16"/>
      <w:lang w:eastAsia="zh-CN"/>
    </w:rPr>
  </w:style>
  <w:style w:type="character" w:styleId="CommentReference">
    <w:name w:val="annotation reference"/>
    <w:basedOn w:val="DefaultParagraphFont"/>
    <w:uiPriority w:val="99"/>
    <w:semiHidden/>
    <w:unhideWhenUsed/>
    <w:rsid w:val="0065697C"/>
    <w:rPr>
      <w:sz w:val="16"/>
      <w:szCs w:val="16"/>
    </w:rPr>
  </w:style>
  <w:style w:type="paragraph" w:styleId="CommentText">
    <w:name w:val="annotation text"/>
    <w:basedOn w:val="Normal"/>
    <w:link w:val="CommentTextChar"/>
    <w:uiPriority w:val="99"/>
    <w:semiHidden/>
    <w:unhideWhenUsed/>
    <w:rsid w:val="0065697C"/>
    <w:rPr>
      <w:sz w:val="20"/>
      <w:szCs w:val="20"/>
    </w:rPr>
  </w:style>
  <w:style w:type="character" w:customStyle="1" w:styleId="CommentTextChar">
    <w:name w:val="Comment Text Char"/>
    <w:basedOn w:val="DefaultParagraphFont"/>
    <w:link w:val="CommentText"/>
    <w:uiPriority w:val="99"/>
    <w:semiHidden/>
    <w:rsid w:val="0065697C"/>
    <w:rPr>
      <w:kern w:val="2"/>
      <w:lang w:eastAsia="zh-CN"/>
    </w:rPr>
  </w:style>
  <w:style w:type="paragraph" w:styleId="CommentSubject">
    <w:name w:val="annotation subject"/>
    <w:basedOn w:val="CommentText"/>
    <w:next w:val="CommentText"/>
    <w:link w:val="CommentSubjectChar"/>
    <w:uiPriority w:val="99"/>
    <w:semiHidden/>
    <w:unhideWhenUsed/>
    <w:rsid w:val="0065697C"/>
    <w:rPr>
      <w:b/>
      <w:bCs/>
    </w:rPr>
  </w:style>
  <w:style w:type="character" w:customStyle="1" w:styleId="CommentSubjectChar">
    <w:name w:val="Comment Subject Char"/>
    <w:basedOn w:val="CommentTextChar"/>
    <w:link w:val="CommentSubject"/>
    <w:uiPriority w:val="99"/>
    <w:semiHidden/>
    <w:rsid w:val="0065697C"/>
    <w:rPr>
      <w:b/>
      <w:bCs/>
      <w:kern w:val="2"/>
      <w:lang w:eastAsia="zh-CN"/>
    </w:rPr>
  </w:style>
  <w:style w:type="paragraph" w:styleId="Revision">
    <w:name w:val="Revision"/>
    <w:hidden/>
    <w:uiPriority w:val="71"/>
    <w:rsid w:val="00CF4764"/>
    <w:rPr>
      <w:kern w:val="2"/>
      <w:sz w:val="24"/>
      <w:szCs w:val="24"/>
    </w:rPr>
  </w:style>
  <w:style w:type="character" w:customStyle="1" w:styleId="selectable">
    <w:name w:val="selectable"/>
    <w:basedOn w:val="DefaultParagraphFont"/>
    <w:rsid w:val="002153C2"/>
  </w:style>
  <w:style w:type="character" w:customStyle="1" w:styleId="Heading2Char">
    <w:name w:val="Heading 2 Char"/>
    <w:basedOn w:val="DefaultParagraphFont"/>
    <w:link w:val="Heading2"/>
    <w:uiPriority w:val="9"/>
    <w:rsid w:val="008432B0"/>
    <w:rPr>
      <w:rFonts w:asciiTheme="majorHAnsi" w:eastAsiaTheme="majorEastAsia" w:hAnsiTheme="majorHAnsi" w:cstheme="majorBidi"/>
      <w:b/>
      <w:bCs/>
      <w:color w:val="4F81BD" w:themeColor="accent1"/>
      <w:kern w:val="2"/>
      <w:sz w:val="26"/>
      <w:szCs w:val="26"/>
    </w:rPr>
  </w:style>
  <w:style w:type="character" w:customStyle="1" w:styleId="Heading3Char">
    <w:name w:val="Heading 3 Char"/>
    <w:basedOn w:val="DefaultParagraphFont"/>
    <w:link w:val="Heading3"/>
    <w:uiPriority w:val="9"/>
    <w:rsid w:val="008432B0"/>
    <w:rPr>
      <w:rFonts w:asciiTheme="majorHAnsi" w:eastAsiaTheme="majorEastAsia" w:hAnsiTheme="majorHAnsi" w:cstheme="majorBidi"/>
      <w:b/>
      <w:bCs/>
      <w:color w:val="4F81BD" w:themeColor="accent1"/>
      <w:kern w:val="2"/>
      <w:sz w:val="24"/>
      <w:szCs w:val="24"/>
    </w:rPr>
  </w:style>
  <w:style w:type="character" w:customStyle="1" w:styleId="Heading1Char">
    <w:name w:val="Heading 1 Char"/>
    <w:basedOn w:val="DefaultParagraphFont"/>
    <w:link w:val="Heading1"/>
    <w:uiPriority w:val="9"/>
    <w:rsid w:val="006B3782"/>
    <w:rPr>
      <w:rFonts w:asciiTheme="majorHAnsi" w:eastAsiaTheme="majorEastAsia" w:hAnsiTheme="majorHAnsi" w:cstheme="majorBidi"/>
      <w:b/>
      <w:bCs/>
      <w:color w:val="365F91" w:themeColor="accent1" w:themeShade="BF"/>
      <w:kern w:val="2"/>
      <w:sz w:val="28"/>
      <w:szCs w:val="28"/>
    </w:rPr>
  </w:style>
  <w:style w:type="paragraph" w:customStyle="1" w:styleId="svarticle">
    <w:name w:val="svarticle"/>
    <w:basedOn w:val="Normal"/>
    <w:rsid w:val="006071B8"/>
    <w:pPr>
      <w:widowControl/>
      <w:spacing w:before="100" w:beforeAutospacing="1" w:after="100" w:afterAutospacing="1"/>
      <w:jc w:val="left"/>
    </w:pPr>
    <w:rPr>
      <w:rFonts w:ascii="Times New Roman" w:eastAsia="Times New Roman" w:hAnsi="Times New Roman"/>
      <w:kern w:val="0"/>
      <w:lang w:val="en-GB" w:eastAsia="en-GB"/>
    </w:rPr>
  </w:style>
  <w:style w:type="character" w:customStyle="1" w:styleId="apple-converted-space">
    <w:name w:val="apple-converted-space"/>
    <w:basedOn w:val="DefaultParagraphFont"/>
    <w:rsid w:val="006071B8"/>
  </w:style>
  <w:style w:type="character" w:styleId="FollowedHyperlink">
    <w:name w:val="FollowedHyperlink"/>
    <w:basedOn w:val="DefaultParagraphFont"/>
    <w:uiPriority w:val="99"/>
    <w:semiHidden/>
    <w:unhideWhenUsed/>
    <w:rsid w:val="005619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210">
      <w:bodyDiv w:val="1"/>
      <w:marLeft w:val="0"/>
      <w:marRight w:val="0"/>
      <w:marTop w:val="0"/>
      <w:marBottom w:val="0"/>
      <w:divBdr>
        <w:top w:val="none" w:sz="0" w:space="0" w:color="auto"/>
        <w:left w:val="none" w:sz="0" w:space="0" w:color="auto"/>
        <w:bottom w:val="none" w:sz="0" w:space="0" w:color="auto"/>
        <w:right w:val="none" w:sz="0" w:space="0" w:color="auto"/>
      </w:divBdr>
    </w:div>
    <w:div w:id="286551065">
      <w:bodyDiv w:val="1"/>
      <w:marLeft w:val="0"/>
      <w:marRight w:val="0"/>
      <w:marTop w:val="0"/>
      <w:marBottom w:val="0"/>
      <w:divBdr>
        <w:top w:val="none" w:sz="0" w:space="0" w:color="auto"/>
        <w:left w:val="none" w:sz="0" w:space="0" w:color="auto"/>
        <w:bottom w:val="none" w:sz="0" w:space="0" w:color="auto"/>
        <w:right w:val="none" w:sz="0" w:space="0" w:color="auto"/>
      </w:divBdr>
    </w:div>
    <w:div w:id="523249855">
      <w:bodyDiv w:val="1"/>
      <w:marLeft w:val="0"/>
      <w:marRight w:val="0"/>
      <w:marTop w:val="0"/>
      <w:marBottom w:val="0"/>
      <w:divBdr>
        <w:top w:val="none" w:sz="0" w:space="0" w:color="auto"/>
        <w:left w:val="none" w:sz="0" w:space="0" w:color="auto"/>
        <w:bottom w:val="none" w:sz="0" w:space="0" w:color="auto"/>
        <w:right w:val="none" w:sz="0" w:space="0" w:color="auto"/>
      </w:divBdr>
    </w:div>
    <w:div w:id="913975522">
      <w:bodyDiv w:val="1"/>
      <w:marLeft w:val="0"/>
      <w:marRight w:val="0"/>
      <w:marTop w:val="0"/>
      <w:marBottom w:val="0"/>
      <w:divBdr>
        <w:top w:val="none" w:sz="0" w:space="0" w:color="auto"/>
        <w:left w:val="none" w:sz="0" w:space="0" w:color="auto"/>
        <w:bottom w:val="none" w:sz="0" w:space="0" w:color="auto"/>
        <w:right w:val="none" w:sz="0" w:space="0" w:color="auto"/>
      </w:divBdr>
      <w:divsChild>
        <w:div w:id="1289822571">
          <w:marLeft w:val="0"/>
          <w:marRight w:val="0"/>
          <w:marTop w:val="0"/>
          <w:marBottom w:val="0"/>
          <w:divBdr>
            <w:top w:val="none" w:sz="0" w:space="0" w:color="auto"/>
            <w:left w:val="none" w:sz="0" w:space="0" w:color="auto"/>
            <w:bottom w:val="none" w:sz="0" w:space="0" w:color="auto"/>
            <w:right w:val="none" w:sz="0" w:space="0" w:color="auto"/>
          </w:divBdr>
        </w:div>
        <w:div w:id="645280830">
          <w:marLeft w:val="0"/>
          <w:marRight w:val="0"/>
          <w:marTop w:val="0"/>
          <w:marBottom w:val="0"/>
          <w:divBdr>
            <w:top w:val="none" w:sz="0" w:space="0" w:color="auto"/>
            <w:left w:val="none" w:sz="0" w:space="0" w:color="auto"/>
            <w:bottom w:val="none" w:sz="0" w:space="0" w:color="auto"/>
            <w:right w:val="none" w:sz="0" w:space="0" w:color="auto"/>
          </w:divBdr>
        </w:div>
      </w:divsChild>
    </w:div>
    <w:div w:id="974943433">
      <w:bodyDiv w:val="1"/>
      <w:marLeft w:val="0"/>
      <w:marRight w:val="0"/>
      <w:marTop w:val="0"/>
      <w:marBottom w:val="0"/>
      <w:divBdr>
        <w:top w:val="none" w:sz="0" w:space="0" w:color="auto"/>
        <w:left w:val="none" w:sz="0" w:space="0" w:color="auto"/>
        <w:bottom w:val="none" w:sz="0" w:space="0" w:color="auto"/>
        <w:right w:val="none" w:sz="0" w:space="0" w:color="auto"/>
      </w:divBdr>
      <w:divsChild>
        <w:div w:id="2128116210">
          <w:marLeft w:val="0"/>
          <w:marRight w:val="0"/>
          <w:marTop w:val="225"/>
          <w:marBottom w:val="180"/>
          <w:divBdr>
            <w:top w:val="single" w:sz="6" w:space="0" w:color="D7D7D7"/>
            <w:left w:val="none" w:sz="0" w:space="0" w:color="auto"/>
            <w:bottom w:val="single" w:sz="6" w:space="0" w:color="D7D7D7"/>
            <w:right w:val="none" w:sz="0" w:space="0" w:color="auto"/>
          </w:divBdr>
          <w:divsChild>
            <w:div w:id="24336778">
              <w:marLeft w:val="0"/>
              <w:marRight w:val="0"/>
              <w:marTop w:val="0"/>
              <w:marBottom w:val="0"/>
              <w:divBdr>
                <w:top w:val="none" w:sz="0" w:space="0" w:color="auto"/>
                <w:left w:val="none" w:sz="0" w:space="0" w:color="auto"/>
                <w:bottom w:val="none" w:sz="0" w:space="0" w:color="auto"/>
                <w:right w:val="none" w:sz="0" w:space="0" w:color="auto"/>
              </w:divBdr>
            </w:div>
            <w:div w:id="664749838">
              <w:marLeft w:val="0"/>
              <w:marRight w:val="0"/>
              <w:marTop w:val="0"/>
              <w:marBottom w:val="0"/>
              <w:divBdr>
                <w:top w:val="none" w:sz="0" w:space="0" w:color="auto"/>
                <w:left w:val="none" w:sz="0" w:space="0" w:color="auto"/>
                <w:bottom w:val="none" w:sz="0" w:space="0" w:color="auto"/>
                <w:right w:val="none" w:sz="0" w:space="0" w:color="auto"/>
              </w:divBdr>
            </w:div>
          </w:divsChild>
        </w:div>
        <w:div w:id="167719144">
          <w:marLeft w:val="0"/>
          <w:marRight w:val="0"/>
          <w:marTop w:val="0"/>
          <w:marBottom w:val="0"/>
          <w:divBdr>
            <w:top w:val="none" w:sz="0" w:space="0" w:color="auto"/>
            <w:left w:val="none" w:sz="0" w:space="0" w:color="auto"/>
            <w:bottom w:val="none" w:sz="0" w:space="0" w:color="auto"/>
            <w:right w:val="none" w:sz="0" w:space="0" w:color="auto"/>
          </w:divBdr>
          <w:divsChild>
            <w:div w:id="20095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3621">
      <w:bodyDiv w:val="1"/>
      <w:marLeft w:val="0"/>
      <w:marRight w:val="0"/>
      <w:marTop w:val="0"/>
      <w:marBottom w:val="0"/>
      <w:divBdr>
        <w:top w:val="none" w:sz="0" w:space="0" w:color="auto"/>
        <w:left w:val="none" w:sz="0" w:space="0" w:color="auto"/>
        <w:bottom w:val="none" w:sz="0" w:space="0" w:color="auto"/>
        <w:right w:val="none" w:sz="0" w:space="0" w:color="auto"/>
      </w:divBdr>
      <w:divsChild>
        <w:div w:id="127091935">
          <w:marLeft w:val="0"/>
          <w:marRight w:val="0"/>
          <w:marTop w:val="0"/>
          <w:marBottom w:val="0"/>
          <w:divBdr>
            <w:top w:val="none" w:sz="0" w:space="0" w:color="auto"/>
            <w:left w:val="none" w:sz="0" w:space="0" w:color="auto"/>
            <w:bottom w:val="none" w:sz="0" w:space="0" w:color="auto"/>
            <w:right w:val="none" w:sz="0" w:space="0" w:color="auto"/>
          </w:divBdr>
        </w:div>
        <w:div w:id="945960125">
          <w:marLeft w:val="0"/>
          <w:marRight w:val="0"/>
          <w:marTop w:val="0"/>
          <w:marBottom w:val="0"/>
          <w:divBdr>
            <w:top w:val="none" w:sz="0" w:space="0" w:color="auto"/>
            <w:left w:val="none" w:sz="0" w:space="0" w:color="auto"/>
            <w:bottom w:val="none" w:sz="0" w:space="0" w:color="auto"/>
            <w:right w:val="none" w:sz="0" w:space="0" w:color="auto"/>
          </w:divBdr>
        </w:div>
      </w:divsChild>
    </w:div>
    <w:div w:id="1727294268">
      <w:bodyDiv w:val="1"/>
      <w:marLeft w:val="0"/>
      <w:marRight w:val="0"/>
      <w:marTop w:val="0"/>
      <w:marBottom w:val="0"/>
      <w:divBdr>
        <w:top w:val="none" w:sz="0" w:space="0" w:color="auto"/>
        <w:left w:val="none" w:sz="0" w:space="0" w:color="auto"/>
        <w:bottom w:val="none" w:sz="0" w:space="0" w:color="auto"/>
        <w:right w:val="none" w:sz="0" w:space="0" w:color="auto"/>
      </w:divBdr>
      <w:divsChild>
        <w:div w:id="846213966">
          <w:marLeft w:val="0"/>
          <w:marRight w:val="0"/>
          <w:marTop w:val="0"/>
          <w:marBottom w:val="0"/>
          <w:divBdr>
            <w:top w:val="none" w:sz="0" w:space="0" w:color="auto"/>
            <w:left w:val="none" w:sz="0" w:space="0" w:color="auto"/>
            <w:bottom w:val="none" w:sz="0" w:space="0" w:color="auto"/>
            <w:right w:val="none" w:sz="0" w:space="0" w:color="auto"/>
          </w:divBdr>
        </w:div>
        <w:div w:id="1229802387">
          <w:marLeft w:val="0"/>
          <w:marRight w:val="0"/>
          <w:marTop w:val="0"/>
          <w:marBottom w:val="0"/>
          <w:divBdr>
            <w:top w:val="none" w:sz="0" w:space="0" w:color="auto"/>
            <w:left w:val="none" w:sz="0" w:space="0" w:color="auto"/>
            <w:bottom w:val="none" w:sz="0" w:space="0" w:color="auto"/>
            <w:right w:val="none" w:sz="0" w:space="0" w:color="auto"/>
          </w:divBdr>
        </w:div>
      </w:divsChild>
    </w:div>
    <w:div w:id="1910769022">
      <w:bodyDiv w:val="1"/>
      <w:marLeft w:val="0"/>
      <w:marRight w:val="0"/>
      <w:marTop w:val="0"/>
      <w:marBottom w:val="0"/>
      <w:divBdr>
        <w:top w:val="none" w:sz="0" w:space="0" w:color="auto"/>
        <w:left w:val="none" w:sz="0" w:space="0" w:color="auto"/>
        <w:bottom w:val="none" w:sz="0" w:space="0" w:color="auto"/>
        <w:right w:val="none" w:sz="0" w:space="0" w:color="auto"/>
      </w:divBdr>
    </w:div>
    <w:div w:id="1937637439">
      <w:bodyDiv w:val="1"/>
      <w:marLeft w:val="0"/>
      <w:marRight w:val="0"/>
      <w:marTop w:val="0"/>
      <w:marBottom w:val="0"/>
      <w:divBdr>
        <w:top w:val="none" w:sz="0" w:space="0" w:color="auto"/>
        <w:left w:val="none" w:sz="0" w:space="0" w:color="auto"/>
        <w:bottom w:val="none" w:sz="0" w:space="0" w:color="auto"/>
        <w:right w:val="none" w:sz="0" w:space="0" w:color="auto"/>
      </w:divBdr>
    </w:div>
    <w:div w:id="1954167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iencedirect.com/science/article/pii/S074756321200146X" TargetMode="External"/><Relationship Id="rId18" Type="http://schemas.openxmlformats.org/officeDocument/2006/relationships/hyperlink" Target="http://www.sciencedirect.com/science/article/pii/S0747563216302448" TargetMode="External"/><Relationship Id="rId26" Type="http://schemas.openxmlformats.org/officeDocument/2006/relationships/hyperlink" Target="http://tech.qq.com/a/20160518/067853.htm" TargetMode="External"/><Relationship Id="rId3" Type="http://schemas.openxmlformats.org/officeDocument/2006/relationships/styles" Target="styles.xml"/><Relationship Id="rId21" Type="http://schemas.openxmlformats.org/officeDocument/2006/relationships/hyperlink" Target="http://www.sciencedirect.com/science/article/pii/S0747563216302448" TargetMode="External"/><Relationship Id="rId7" Type="http://schemas.openxmlformats.org/officeDocument/2006/relationships/footnotes" Target="footnotes.xml"/><Relationship Id="rId12" Type="http://schemas.openxmlformats.org/officeDocument/2006/relationships/hyperlink" Target="http://www.sciencedirect.com/science/article/pii/S074756321200146X" TargetMode="External"/><Relationship Id="rId17" Type="http://schemas.openxmlformats.org/officeDocument/2006/relationships/hyperlink" Target="http://www.sciencedirect.com/science/article/pii/S0747563216302448" TargetMode="External"/><Relationship Id="rId25" Type="http://schemas.openxmlformats.org/officeDocument/2006/relationships/hyperlink" Target="http://tech.qq.com"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www.sciencedirect.com/science/article/pii/S074756321630244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irect.com/science/article/pii/S074756321200146X" TargetMode="External"/><Relationship Id="rId24" Type="http://schemas.openxmlformats.org/officeDocument/2006/relationships/hyperlink" Target="http://www.deloitte.com"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sciencedirect.com/science/article/pii/S0747563216302448" TargetMode="External"/><Relationship Id="rId23" Type="http://schemas.openxmlformats.org/officeDocument/2006/relationships/hyperlink" Target="http://www.sciencedirect.com/science/article/pii/S0747563216302448" TargetMode="External"/><Relationship Id="rId28" Type="http://schemas.openxmlformats.org/officeDocument/2006/relationships/footer" Target="footer2.xml"/><Relationship Id="rId10" Type="http://schemas.openxmlformats.org/officeDocument/2006/relationships/hyperlink" Target="http://www.sciencedirect.com/science/article/pii/S074756321200146X" TargetMode="External"/><Relationship Id="rId19" Type="http://schemas.openxmlformats.org/officeDocument/2006/relationships/hyperlink" Target="http://www.sciencedirect.com/science/article/pii/S0747563216302448" TargetMode="External"/><Relationship Id="rId4" Type="http://schemas.microsoft.com/office/2007/relationships/stylesWithEffects" Target="stylesWithEffects.xml"/><Relationship Id="rId9" Type="http://schemas.openxmlformats.org/officeDocument/2006/relationships/hyperlink" Target="http://www.sciencedirect.com/science/article/pii/S074756321200146X" TargetMode="External"/><Relationship Id="rId14" Type="http://schemas.openxmlformats.org/officeDocument/2006/relationships/hyperlink" Target="http://www.sciencedirect.com/science/article/pii/S074756321200146X" TargetMode="External"/><Relationship Id="rId22" Type="http://schemas.openxmlformats.org/officeDocument/2006/relationships/hyperlink" Target="http://www.sciencedirect.com/science/article/pii/S0747563216302448"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59603-DD56-49BA-AA41-70C86655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11461</Words>
  <Characters>65329</Characters>
  <Application>Microsoft Office Word</Application>
  <DocSecurity>4</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76637</CharactersWithSpaces>
  <SharedDoc>false</SharedDoc>
  <HLinks>
    <vt:vector size="12" baseType="variant">
      <vt:variant>
        <vt:i4>5242979</vt:i4>
      </vt:variant>
      <vt:variant>
        <vt:i4>3</vt:i4>
      </vt:variant>
      <vt:variant>
        <vt:i4>0</vt:i4>
      </vt:variant>
      <vt:variant>
        <vt:i4>5</vt:i4>
      </vt:variant>
      <vt:variant>
        <vt:lpwstr>mailto:yizhong.zhang@manchester.ac.uk</vt:lpwstr>
      </vt:variant>
      <vt:variant>
        <vt:lpwstr/>
      </vt:variant>
      <vt:variant>
        <vt:i4>5046387</vt:i4>
      </vt:variant>
      <vt:variant>
        <vt:i4>0</vt:i4>
      </vt:variant>
      <vt:variant>
        <vt:i4>0</vt:i4>
      </vt:variant>
      <vt:variant>
        <vt:i4>5</vt:i4>
      </vt:variant>
      <vt:variant>
        <vt:lpwstr>mailto:delia.vazquez@manchester.ac.uk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Qiaoqiao</dc:creator>
  <cp:lastModifiedBy>Alice Hendry</cp:lastModifiedBy>
  <cp:revision>2</cp:revision>
  <cp:lastPrinted>2017-07-12T10:12:00Z</cp:lastPrinted>
  <dcterms:created xsi:type="dcterms:W3CDTF">2017-09-13T09:07:00Z</dcterms:created>
  <dcterms:modified xsi:type="dcterms:W3CDTF">2017-09-13T09:07:00Z</dcterms:modified>
</cp:coreProperties>
</file>