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17590" w14:textId="23ACA921" w:rsidR="00B351C5" w:rsidRPr="00D43175" w:rsidRDefault="00F7224F" w:rsidP="00196518">
      <w:pPr>
        <w:jc w:val="center"/>
        <w:rPr>
          <w:rFonts w:ascii="Times New Roman" w:hAnsi="Times New Roman" w:cs="Times New Roman"/>
          <w:b/>
          <w:color w:val="000000" w:themeColor="text1"/>
          <w:sz w:val="28"/>
          <w:szCs w:val="28"/>
        </w:rPr>
      </w:pPr>
      <w:bookmarkStart w:id="0" w:name="OLE_LINK28"/>
      <w:bookmarkStart w:id="1" w:name="_GoBack"/>
      <w:r w:rsidRPr="00D43175">
        <w:rPr>
          <w:rFonts w:ascii="Times New Roman" w:hAnsi="Times New Roman" w:cs="Times New Roman"/>
          <w:b/>
          <w:color w:val="000000" w:themeColor="text1"/>
          <w:sz w:val="28"/>
          <w:szCs w:val="28"/>
        </w:rPr>
        <w:t>Research and development p</w:t>
      </w:r>
      <w:r w:rsidR="00294EA7" w:rsidRPr="00D43175">
        <w:rPr>
          <w:rFonts w:ascii="Times New Roman" w:hAnsi="Times New Roman" w:cs="Times New Roman"/>
          <w:b/>
          <w:color w:val="000000" w:themeColor="text1"/>
          <w:sz w:val="28"/>
          <w:szCs w:val="28"/>
        </w:rPr>
        <w:t>roject risk assessment using a belief rule-based system with random subspaces</w:t>
      </w:r>
      <w:r w:rsidR="00985A67" w:rsidRPr="00D43175">
        <w:rPr>
          <w:rFonts w:ascii="Times New Roman" w:hAnsi="Times New Roman" w:cs="Times New Roman"/>
          <w:b/>
          <w:color w:val="000000" w:themeColor="text1"/>
          <w:sz w:val="28"/>
          <w:szCs w:val="28"/>
        </w:rPr>
        <w:t xml:space="preserve"> </w:t>
      </w:r>
    </w:p>
    <w:bookmarkEnd w:id="0"/>
    <w:p w14:paraId="6860C6A6" w14:textId="3806AC89" w:rsidR="00CB0DA4" w:rsidRPr="00D43175" w:rsidRDefault="00CB0DA4" w:rsidP="00CB0DA4">
      <w:pPr>
        <w:jc w:val="center"/>
        <w:rPr>
          <w:rFonts w:ascii="Times New Roman" w:eastAsiaTheme="minorEastAsia" w:hAnsi="Times New Roman" w:cs="Times New Roman"/>
          <w:color w:val="000000" w:themeColor="text1"/>
          <w:sz w:val="22"/>
          <w:szCs w:val="28"/>
        </w:rPr>
      </w:pPr>
    </w:p>
    <w:p w14:paraId="026A7B7F" w14:textId="555A9B2E" w:rsidR="00CB0DA4" w:rsidRPr="00D43175" w:rsidRDefault="00CB0DA4" w:rsidP="00CB0DA4">
      <w:pPr>
        <w:jc w:val="center"/>
        <w:rPr>
          <w:rFonts w:ascii="Times New Roman" w:eastAsiaTheme="minorEastAsia" w:hAnsi="Times New Roman" w:cs="Times New Roman"/>
          <w:color w:val="000000" w:themeColor="text1"/>
          <w:sz w:val="22"/>
          <w:szCs w:val="28"/>
        </w:rPr>
      </w:pPr>
      <w:r w:rsidRPr="00D43175">
        <w:rPr>
          <w:rFonts w:ascii="Times New Roman" w:eastAsiaTheme="minorEastAsia" w:hAnsi="Times New Roman" w:cs="Times New Roman"/>
          <w:color w:val="000000" w:themeColor="text1"/>
          <w:sz w:val="22"/>
          <w:szCs w:val="28"/>
        </w:rPr>
        <w:t xml:space="preserve">Ying Yang </w:t>
      </w:r>
      <w:r w:rsidRPr="00D43175">
        <w:rPr>
          <w:rFonts w:ascii="Times New Roman" w:eastAsiaTheme="minorEastAsia" w:hAnsi="Times New Roman" w:cs="Times New Roman"/>
          <w:color w:val="000000" w:themeColor="text1"/>
          <w:sz w:val="22"/>
          <w:szCs w:val="28"/>
          <w:vertAlign w:val="superscript"/>
        </w:rPr>
        <w:t>a,b</w:t>
      </w:r>
      <w:r w:rsidR="006F4293" w:rsidRPr="00D43175">
        <w:rPr>
          <w:rFonts w:ascii="Times New Roman" w:eastAsiaTheme="minorEastAsia" w:hAnsi="Times New Roman" w:cs="Times New Roman"/>
          <w:color w:val="000000" w:themeColor="text1"/>
          <w:sz w:val="22"/>
          <w:szCs w:val="28"/>
          <w:vertAlign w:val="superscript"/>
        </w:rPr>
        <w:t>*</w:t>
      </w:r>
      <w:r w:rsidRPr="00D43175">
        <w:rPr>
          <w:rFonts w:ascii="Times New Roman" w:eastAsiaTheme="minorEastAsia" w:hAnsi="Times New Roman" w:cs="Times New Roman"/>
          <w:color w:val="000000" w:themeColor="text1"/>
          <w:sz w:val="22"/>
          <w:szCs w:val="28"/>
        </w:rPr>
        <w:t xml:space="preserve">, Jun Wang </w:t>
      </w:r>
      <w:r w:rsidRPr="00D43175">
        <w:rPr>
          <w:rFonts w:ascii="Times New Roman" w:eastAsiaTheme="minorEastAsia" w:hAnsi="Times New Roman" w:cs="Times New Roman"/>
          <w:color w:val="000000" w:themeColor="text1"/>
          <w:sz w:val="22"/>
          <w:szCs w:val="28"/>
          <w:vertAlign w:val="superscript"/>
        </w:rPr>
        <w:t>a</w:t>
      </w:r>
      <w:r w:rsidRPr="00D43175">
        <w:rPr>
          <w:rFonts w:ascii="Times New Roman" w:eastAsiaTheme="minorEastAsia" w:hAnsi="Times New Roman" w:cs="Times New Roman"/>
          <w:color w:val="000000" w:themeColor="text1"/>
          <w:sz w:val="22"/>
          <w:szCs w:val="28"/>
        </w:rPr>
        <w:t xml:space="preserve">, Gang Wang </w:t>
      </w:r>
      <w:r w:rsidRPr="00D43175">
        <w:rPr>
          <w:rFonts w:ascii="Times New Roman" w:eastAsiaTheme="minorEastAsia" w:hAnsi="Times New Roman" w:cs="Times New Roman"/>
          <w:color w:val="000000" w:themeColor="text1"/>
          <w:sz w:val="22"/>
          <w:szCs w:val="28"/>
          <w:vertAlign w:val="superscript"/>
        </w:rPr>
        <w:t>a,b</w:t>
      </w:r>
      <w:r w:rsidRPr="00D43175">
        <w:rPr>
          <w:rFonts w:ascii="Times New Roman" w:eastAsiaTheme="minorEastAsia" w:hAnsi="Times New Roman" w:cs="Times New Roman"/>
          <w:color w:val="000000" w:themeColor="text1"/>
          <w:sz w:val="22"/>
          <w:szCs w:val="28"/>
        </w:rPr>
        <w:t>, Yu-Wang Chen</w:t>
      </w:r>
      <w:r w:rsidRPr="00D43175">
        <w:rPr>
          <w:rFonts w:ascii="Times New Roman" w:eastAsiaTheme="minorEastAsia" w:hAnsi="Times New Roman" w:cs="Times New Roman"/>
          <w:color w:val="000000" w:themeColor="text1"/>
          <w:sz w:val="22"/>
          <w:szCs w:val="28"/>
          <w:vertAlign w:val="superscript"/>
        </w:rPr>
        <w:t>c</w:t>
      </w:r>
    </w:p>
    <w:p w14:paraId="4A1065E4" w14:textId="77777777" w:rsidR="00CB0DA4" w:rsidRPr="00D43175" w:rsidRDefault="00CB0DA4" w:rsidP="00CB0DA4">
      <w:pPr>
        <w:jc w:val="center"/>
        <w:rPr>
          <w:rFonts w:ascii="Times New Roman" w:eastAsiaTheme="minorEastAsia" w:hAnsi="Times New Roman" w:cs="Times New Roman"/>
          <w:color w:val="000000" w:themeColor="text1"/>
          <w:sz w:val="22"/>
          <w:szCs w:val="28"/>
        </w:rPr>
      </w:pPr>
      <w:r w:rsidRPr="00D43175">
        <w:rPr>
          <w:rFonts w:ascii="Times New Roman" w:eastAsiaTheme="minorEastAsia" w:hAnsi="Times New Roman" w:cs="Times New Roman"/>
          <w:color w:val="000000" w:themeColor="text1"/>
          <w:sz w:val="22"/>
          <w:szCs w:val="28"/>
        </w:rPr>
        <w:t>a. School of Management, Hefei University of Technology, Hefei 230009, China</w:t>
      </w:r>
    </w:p>
    <w:p w14:paraId="7221C2DB" w14:textId="77777777" w:rsidR="00CB0DA4" w:rsidRPr="00D43175" w:rsidRDefault="00CB0DA4" w:rsidP="00CB0DA4">
      <w:pPr>
        <w:jc w:val="center"/>
        <w:rPr>
          <w:rFonts w:ascii="Times New Roman" w:eastAsiaTheme="minorEastAsia" w:hAnsi="Times New Roman" w:cs="Times New Roman"/>
          <w:color w:val="000000" w:themeColor="text1"/>
          <w:sz w:val="22"/>
          <w:szCs w:val="28"/>
        </w:rPr>
      </w:pPr>
      <w:r w:rsidRPr="00D43175">
        <w:rPr>
          <w:rFonts w:ascii="Times New Roman" w:eastAsiaTheme="minorEastAsia" w:hAnsi="Times New Roman" w:cs="Times New Roman"/>
          <w:color w:val="000000" w:themeColor="text1"/>
          <w:sz w:val="22"/>
          <w:szCs w:val="28"/>
        </w:rPr>
        <w:t xml:space="preserve">b. Key Laboratory of Process Optimization and Intelligent Decision-making, Ministry of Education, Hefei, China </w:t>
      </w:r>
    </w:p>
    <w:p w14:paraId="143D330A" w14:textId="77777777" w:rsidR="00CB0DA4" w:rsidRPr="00D43175" w:rsidRDefault="00CB0DA4" w:rsidP="00CB0DA4">
      <w:pPr>
        <w:jc w:val="center"/>
        <w:rPr>
          <w:rFonts w:ascii="Times New Roman" w:eastAsiaTheme="minorEastAsia" w:hAnsi="Times New Roman" w:cs="Times New Roman"/>
          <w:color w:val="000000" w:themeColor="text1"/>
          <w:sz w:val="22"/>
          <w:szCs w:val="28"/>
        </w:rPr>
      </w:pPr>
      <w:r w:rsidRPr="00D43175">
        <w:rPr>
          <w:rFonts w:ascii="Times New Roman" w:eastAsiaTheme="minorEastAsia" w:hAnsi="Times New Roman" w:cs="Times New Roman"/>
          <w:color w:val="000000" w:themeColor="text1"/>
          <w:sz w:val="22"/>
          <w:szCs w:val="28"/>
        </w:rPr>
        <w:t>c. Alliance Manchester Business School, The University of Manchester, Manchester M15 6PB, UK</w:t>
      </w:r>
    </w:p>
    <w:p w14:paraId="7F129667" w14:textId="10503C57" w:rsidR="00C222D0" w:rsidRPr="00D43175" w:rsidRDefault="006F4293" w:rsidP="00AA2C74">
      <w:pPr>
        <w:rPr>
          <w:rFonts w:ascii="Times New Roman" w:eastAsiaTheme="minorEastAsia" w:hAnsi="Times New Roman" w:cs="Times New Roman"/>
          <w:color w:val="000000" w:themeColor="text1"/>
          <w:sz w:val="22"/>
          <w:szCs w:val="28"/>
        </w:rPr>
      </w:pPr>
      <w:r w:rsidRPr="00D43175">
        <w:rPr>
          <w:rFonts w:ascii="Times New Roman" w:eastAsiaTheme="minorEastAsia" w:hAnsi="Times New Roman" w:cs="Times New Roman" w:hint="eastAsia"/>
          <w:color w:val="000000" w:themeColor="text1"/>
          <w:sz w:val="22"/>
          <w:szCs w:val="28"/>
        </w:rPr>
        <w:t>*</w:t>
      </w:r>
      <w:r w:rsidRPr="00D43175">
        <w:rPr>
          <w:rFonts w:ascii="Times New Roman" w:eastAsiaTheme="minorEastAsia" w:hAnsi="Times New Roman" w:cs="Times New Roman"/>
          <w:color w:val="000000" w:themeColor="text1"/>
          <w:sz w:val="22"/>
          <w:szCs w:val="28"/>
        </w:rPr>
        <w:t>Corresponding author: Ying Yang. Email:</w:t>
      </w:r>
      <w:r w:rsidR="00BD411C" w:rsidRPr="00D43175">
        <w:rPr>
          <w:rFonts w:ascii="Times New Roman" w:eastAsiaTheme="minorEastAsia" w:hAnsi="Times New Roman" w:cs="Times New Roman"/>
          <w:color w:val="000000" w:themeColor="text1"/>
          <w:sz w:val="22"/>
          <w:szCs w:val="28"/>
        </w:rPr>
        <w:t xml:space="preserve"> </w:t>
      </w:r>
      <w:r w:rsidRPr="00D43175">
        <w:rPr>
          <w:rFonts w:ascii="Times New Roman" w:eastAsiaTheme="minorEastAsia" w:hAnsi="Times New Roman" w:cs="Times New Roman"/>
          <w:color w:val="000000" w:themeColor="text1"/>
          <w:sz w:val="22"/>
          <w:szCs w:val="28"/>
        </w:rPr>
        <w:t>hfyyonline@126.com</w:t>
      </w:r>
    </w:p>
    <w:p w14:paraId="6966912C" w14:textId="77777777" w:rsidR="00820BEA" w:rsidRPr="00D43175" w:rsidRDefault="00820BEA" w:rsidP="00AA2C74">
      <w:pPr>
        <w:rPr>
          <w:rFonts w:ascii="Times New Roman" w:eastAsiaTheme="minorEastAsia" w:hAnsi="Times New Roman" w:cs="Times New Roman"/>
          <w:color w:val="000000" w:themeColor="text1"/>
          <w:sz w:val="22"/>
          <w:szCs w:val="28"/>
        </w:rPr>
      </w:pPr>
    </w:p>
    <w:p w14:paraId="340809FA" w14:textId="2C2F2D4B" w:rsidR="00E7042A" w:rsidRPr="00D43175" w:rsidRDefault="00985A67" w:rsidP="007C64D3">
      <w:pPr>
        <w:rPr>
          <w:rFonts w:ascii="Times New Roman" w:hAnsi="Times New Roman" w:cs="Times New Roman"/>
          <w:color w:val="000000" w:themeColor="text1"/>
        </w:rPr>
      </w:pPr>
      <w:r w:rsidRPr="00D43175">
        <w:rPr>
          <w:rFonts w:ascii="Times New Roman" w:hAnsi="Times New Roman" w:cs="Times New Roman"/>
          <w:b/>
          <w:color w:val="000000" w:themeColor="text1"/>
        </w:rPr>
        <w:t>Abstract:</w:t>
      </w:r>
      <w:r w:rsidR="00795F43" w:rsidRPr="00D43175">
        <w:rPr>
          <w:rFonts w:ascii="Times New Roman" w:hAnsi="Times New Roman" w:cs="Times New Roman"/>
          <w:color w:val="000000" w:themeColor="text1"/>
        </w:rPr>
        <w:t xml:space="preserve"> </w:t>
      </w:r>
      <w:r w:rsidR="0099217F" w:rsidRPr="00D43175">
        <w:rPr>
          <w:rFonts w:ascii="Times New Roman" w:hAnsi="Times New Roman" w:cs="Times New Roman"/>
          <w:color w:val="000000" w:themeColor="text1"/>
        </w:rPr>
        <w:t>Research and development (R&amp;D)</w:t>
      </w:r>
      <w:r w:rsidR="007B3ED5" w:rsidRPr="00D43175">
        <w:rPr>
          <w:rFonts w:ascii="Times New Roman" w:hAnsi="Times New Roman" w:cs="Times New Roman"/>
          <w:color w:val="000000" w:themeColor="text1"/>
        </w:rPr>
        <w:t xml:space="preserve"> </w:t>
      </w:r>
      <w:r w:rsidR="00364C9E" w:rsidRPr="00D43175">
        <w:rPr>
          <w:rFonts w:ascii="Times New Roman" w:hAnsi="Times New Roman" w:cs="Times New Roman"/>
          <w:color w:val="000000" w:themeColor="text1"/>
        </w:rPr>
        <w:t xml:space="preserve">project </w:t>
      </w:r>
      <w:r w:rsidR="00A4698B" w:rsidRPr="00D43175">
        <w:rPr>
          <w:rFonts w:ascii="Times New Roman" w:hAnsi="Times New Roman" w:cs="Times New Roman"/>
          <w:color w:val="000000" w:themeColor="text1"/>
        </w:rPr>
        <w:t xml:space="preserve">risk assessment </w:t>
      </w:r>
      <w:r w:rsidR="00E17211" w:rsidRPr="00D43175">
        <w:rPr>
          <w:rFonts w:ascii="Times New Roman" w:hAnsi="Times New Roman" w:cs="Times New Roman"/>
          <w:color w:val="000000" w:themeColor="text1"/>
        </w:rPr>
        <w:t xml:space="preserve">mainly </w:t>
      </w:r>
      <w:r w:rsidR="00795F43" w:rsidRPr="00D43175">
        <w:rPr>
          <w:rFonts w:ascii="Times New Roman" w:hAnsi="Times New Roman" w:cs="Times New Roman"/>
          <w:color w:val="000000" w:themeColor="text1"/>
        </w:rPr>
        <w:t>focuses on</w:t>
      </w:r>
      <w:r w:rsidR="00A4698B" w:rsidRPr="00D43175">
        <w:rPr>
          <w:rFonts w:ascii="Times New Roman" w:hAnsi="Times New Roman" w:cs="Times New Roman"/>
          <w:color w:val="000000" w:themeColor="text1"/>
        </w:rPr>
        <w:t xml:space="preserve"> </w:t>
      </w:r>
      <w:r w:rsidR="00E17211" w:rsidRPr="00D43175">
        <w:rPr>
          <w:rFonts w:ascii="Times New Roman" w:hAnsi="Times New Roman" w:cs="Times New Roman"/>
          <w:color w:val="000000" w:themeColor="text1"/>
        </w:rPr>
        <w:t xml:space="preserve">predicting the likelihood of project success and </w:t>
      </w:r>
      <w:r w:rsidR="00A4698B" w:rsidRPr="00D43175">
        <w:rPr>
          <w:rFonts w:ascii="Times New Roman" w:hAnsi="Times New Roman" w:cs="Times New Roman"/>
          <w:color w:val="000000" w:themeColor="text1"/>
        </w:rPr>
        <w:t>effectively control</w:t>
      </w:r>
      <w:r w:rsidR="007F7C54" w:rsidRPr="00D43175">
        <w:rPr>
          <w:rFonts w:ascii="Times New Roman" w:hAnsi="Times New Roman" w:cs="Times New Roman"/>
          <w:color w:val="000000" w:themeColor="text1"/>
        </w:rPr>
        <w:t>ling</w:t>
      </w:r>
      <w:r w:rsidR="00A4698B" w:rsidRPr="00D43175">
        <w:rPr>
          <w:rFonts w:ascii="Times New Roman" w:hAnsi="Times New Roman" w:cs="Times New Roman"/>
          <w:color w:val="000000" w:themeColor="text1"/>
        </w:rPr>
        <w:t xml:space="preserve"> risk</w:t>
      </w:r>
      <w:r w:rsidR="00A70CE1" w:rsidRPr="00D43175">
        <w:rPr>
          <w:rFonts w:ascii="Times New Roman" w:hAnsi="Times New Roman" w:cs="Times New Roman"/>
          <w:color w:val="000000" w:themeColor="text1"/>
        </w:rPr>
        <w:t>s</w:t>
      </w:r>
      <w:r w:rsidR="00A4698B" w:rsidRPr="00D43175">
        <w:rPr>
          <w:rFonts w:ascii="Times New Roman" w:hAnsi="Times New Roman" w:cs="Times New Roman"/>
          <w:color w:val="000000" w:themeColor="text1"/>
        </w:rPr>
        <w:t xml:space="preserve">. </w:t>
      </w:r>
      <w:r w:rsidR="00215485" w:rsidRPr="00D43175">
        <w:rPr>
          <w:rFonts w:ascii="Times New Roman" w:hAnsi="Times New Roman" w:cs="Times New Roman"/>
          <w:color w:val="000000" w:themeColor="text1"/>
        </w:rPr>
        <w:t xml:space="preserve">The </w:t>
      </w:r>
      <w:r w:rsidR="00EB5777" w:rsidRPr="00D43175">
        <w:rPr>
          <w:rFonts w:ascii="Times New Roman" w:hAnsi="Times New Roman" w:cs="Times New Roman"/>
          <w:color w:val="000000" w:themeColor="text1"/>
        </w:rPr>
        <w:t xml:space="preserve">belief </w:t>
      </w:r>
      <w:r w:rsidR="00015016" w:rsidRPr="00D43175">
        <w:rPr>
          <w:rFonts w:ascii="Times New Roman" w:hAnsi="Times New Roman" w:cs="Times New Roman"/>
          <w:color w:val="000000" w:themeColor="text1"/>
        </w:rPr>
        <w:t>rule-based (BRB) inference method</w:t>
      </w:r>
      <w:r w:rsidR="00FB2726" w:rsidRPr="00D43175">
        <w:rPr>
          <w:rFonts w:ascii="Times New Roman" w:eastAsiaTheme="minorEastAsia" w:hAnsi="Times New Roman" w:cs="Times New Roman"/>
          <w:color w:val="000000" w:themeColor="text1"/>
        </w:rPr>
        <w:t xml:space="preserve"> has been</w:t>
      </w:r>
      <w:r w:rsidR="00015016" w:rsidRPr="00D43175">
        <w:rPr>
          <w:rFonts w:ascii="Times New Roman" w:hAnsi="Times New Roman" w:cs="Times New Roman"/>
          <w:color w:val="000000" w:themeColor="text1"/>
        </w:rPr>
        <w:t xml:space="preserve"> applied</w:t>
      </w:r>
      <w:r w:rsidR="001866E6" w:rsidRPr="00D43175">
        <w:rPr>
          <w:rFonts w:ascii="Times New Roman" w:hAnsi="Times New Roman" w:cs="Times New Roman"/>
          <w:color w:val="000000" w:themeColor="text1"/>
        </w:rPr>
        <w:t xml:space="preserve"> </w:t>
      </w:r>
      <w:r w:rsidR="00795F43" w:rsidRPr="00D43175">
        <w:rPr>
          <w:rFonts w:ascii="Times New Roman" w:hAnsi="Times New Roman" w:cs="Times New Roman"/>
          <w:color w:val="000000" w:themeColor="text1"/>
        </w:rPr>
        <w:t xml:space="preserve">for </w:t>
      </w:r>
      <w:r w:rsidR="00015016" w:rsidRPr="00D43175">
        <w:rPr>
          <w:rFonts w:ascii="Times New Roman" w:hAnsi="Times New Roman" w:cs="Times New Roman"/>
          <w:color w:val="000000" w:themeColor="text1"/>
        </w:rPr>
        <w:t>risk assessment</w:t>
      </w:r>
      <w:r w:rsidR="001866E6" w:rsidRPr="00D43175">
        <w:rPr>
          <w:rFonts w:ascii="Times New Roman" w:hAnsi="Times New Roman" w:cs="Times New Roman"/>
          <w:color w:val="000000" w:themeColor="text1"/>
        </w:rPr>
        <w:t>,</w:t>
      </w:r>
      <w:r w:rsidR="00015016" w:rsidRPr="00D43175">
        <w:rPr>
          <w:rFonts w:ascii="Times New Roman" w:hAnsi="Times New Roman" w:cs="Times New Roman"/>
          <w:color w:val="000000" w:themeColor="text1"/>
        </w:rPr>
        <w:t xml:space="preserve"> </w:t>
      </w:r>
      <w:r w:rsidR="00795F43" w:rsidRPr="00D43175">
        <w:rPr>
          <w:rFonts w:ascii="Times New Roman" w:hAnsi="Times New Roman" w:cs="Times New Roman"/>
          <w:color w:val="000000" w:themeColor="text1"/>
        </w:rPr>
        <w:t>due to</w:t>
      </w:r>
      <w:r w:rsidR="00015016" w:rsidRPr="00D43175">
        <w:rPr>
          <w:rFonts w:ascii="Times New Roman" w:hAnsi="Times New Roman" w:cs="Times New Roman"/>
          <w:color w:val="000000" w:themeColor="text1"/>
        </w:rPr>
        <w:t xml:space="preserve"> its strong interpretability and high prediction accuracy. However, lots of risk factors </w:t>
      </w:r>
      <w:r w:rsidR="00364C9E" w:rsidRPr="00D43175">
        <w:rPr>
          <w:rFonts w:ascii="Times New Roman" w:hAnsi="Times New Roman" w:cs="Times New Roman"/>
          <w:color w:val="000000" w:themeColor="text1"/>
        </w:rPr>
        <w:t xml:space="preserve">related to </w:t>
      </w:r>
      <w:r w:rsidR="001866E6" w:rsidRPr="00D43175">
        <w:rPr>
          <w:rFonts w:ascii="Times New Roman" w:hAnsi="Times New Roman" w:cs="Times New Roman"/>
          <w:color w:val="000000" w:themeColor="text1"/>
        </w:rPr>
        <w:t>R&amp;D</w:t>
      </w:r>
      <w:r w:rsidR="00334DB2" w:rsidRPr="00D43175">
        <w:rPr>
          <w:rFonts w:ascii="Times New Roman" w:hAnsi="Times New Roman" w:cs="Times New Roman"/>
          <w:color w:val="000000" w:themeColor="text1"/>
        </w:rPr>
        <w:t xml:space="preserve"> </w:t>
      </w:r>
      <w:r w:rsidR="001866E6" w:rsidRPr="00D43175">
        <w:rPr>
          <w:rFonts w:ascii="Times New Roman" w:hAnsi="Times New Roman" w:cs="Times New Roman"/>
          <w:color w:val="000000" w:themeColor="text1"/>
        </w:rPr>
        <w:t xml:space="preserve">projects </w:t>
      </w:r>
      <w:r w:rsidR="00015016" w:rsidRPr="00D43175">
        <w:rPr>
          <w:rFonts w:ascii="Times New Roman" w:hAnsi="Times New Roman" w:cs="Times New Roman"/>
          <w:color w:val="000000" w:themeColor="text1"/>
        </w:rPr>
        <w:t>will lead to an oversized rule base</w:t>
      </w:r>
      <w:r w:rsidR="00140963"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 xml:space="preserve">when </w:t>
      </w:r>
      <w:r w:rsidR="001866E6" w:rsidRPr="00D43175">
        <w:rPr>
          <w:rFonts w:ascii="Times New Roman" w:hAnsi="Times New Roman" w:cs="Times New Roman"/>
          <w:color w:val="000000" w:themeColor="text1"/>
        </w:rPr>
        <w:t xml:space="preserve">the </w:t>
      </w:r>
      <w:r w:rsidR="008A287E" w:rsidRPr="00D43175">
        <w:rPr>
          <w:rFonts w:ascii="Times New Roman" w:hAnsi="Times New Roman" w:cs="Times New Roman"/>
          <w:color w:val="000000" w:themeColor="text1"/>
        </w:rPr>
        <w:t xml:space="preserve">standard </w:t>
      </w:r>
      <w:r w:rsidR="00015016" w:rsidRPr="00D43175">
        <w:rPr>
          <w:rFonts w:ascii="Times New Roman" w:hAnsi="Times New Roman" w:cs="Times New Roman"/>
          <w:color w:val="000000" w:themeColor="text1"/>
        </w:rPr>
        <w:t xml:space="preserve">BRB method </w:t>
      </w:r>
      <w:r w:rsidR="008A287E" w:rsidRPr="00D43175">
        <w:rPr>
          <w:rFonts w:ascii="Times New Roman" w:hAnsi="Times New Roman" w:cs="Times New Roman"/>
          <w:color w:val="000000" w:themeColor="text1"/>
        </w:rPr>
        <w:t xml:space="preserve">is used </w:t>
      </w:r>
      <w:r w:rsidR="00015016" w:rsidRPr="00D43175">
        <w:rPr>
          <w:rFonts w:ascii="Times New Roman" w:hAnsi="Times New Roman" w:cs="Times New Roman"/>
          <w:color w:val="000000" w:themeColor="text1"/>
        </w:rPr>
        <w:t xml:space="preserve">to </w:t>
      </w:r>
      <w:r w:rsidR="000371B4" w:rsidRPr="00D43175">
        <w:rPr>
          <w:rFonts w:ascii="Times New Roman" w:hAnsi="Times New Roman" w:cs="Times New Roman"/>
          <w:color w:val="000000" w:themeColor="text1"/>
        </w:rPr>
        <w:t xml:space="preserve">evaluate </w:t>
      </w:r>
      <w:r w:rsidR="001866E6" w:rsidRPr="00D43175">
        <w:rPr>
          <w:rFonts w:ascii="Times New Roman" w:hAnsi="Times New Roman" w:cs="Times New Roman"/>
          <w:color w:val="000000" w:themeColor="text1"/>
        </w:rPr>
        <w:t xml:space="preserve">project </w:t>
      </w:r>
      <w:r w:rsidR="00364C9E" w:rsidRPr="00D43175">
        <w:rPr>
          <w:rFonts w:ascii="Times New Roman" w:hAnsi="Times New Roman" w:cs="Times New Roman"/>
          <w:color w:val="000000" w:themeColor="text1"/>
        </w:rPr>
        <w:t>performance</w:t>
      </w:r>
      <w:r w:rsidR="005C156F" w:rsidRPr="00D43175">
        <w:rPr>
          <w:rFonts w:ascii="Times New Roman" w:hAnsi="Times New Roman" w:cs="Times New Roman"/>
          <w:color w:val="000000" w:themeColor="text1"/>
        </w:rPr>
        <w:t>.</w:t>
      </w:r>
      <w:r w:rsidR="00015016" w:rsidRPr="00D43175">
        <w:rPr>
          <w:rFonts w:ascii="Times New Roman" w:hAnsi="Times New Roman" w:cs="Times New Roman"/>
          <w:color w:val="000000" w:themeColor="text1"/>
        </w:rPr>
        <w:t xml:space="preserve"> </w:t>
      </w:r>
      <w:r w:rsidR="005C156F" w:rsidRPr="00D43175">
        <w:rPr>
          <w:rFonts w:ascii="Times New Roman" w:hAnsi="Times New Roman" w:cs="Times New Roman"/>
          <w:color w:val="000000" w:themeColor="text1"/>
        </w:rPr>
        <w:t xml:space="preserve">In this research, </w:t>
      </w:r>
      <w:r w:rsidR="00015016" w:rsidRPr="00D43175">
        <w:rPr>
          <w:rFonts w:ascii="Times New Roman" w:hAnsi="Times New Roman" w:cs="Times New Roman"/>
          <w:color w:val="000000" w:themeColor="text1"/>
        </w:rPr>
        <w:t xml:space="preserve">a </w:t>
      </w:r>
      <w:r w:rsidR="00FB2726" w:rsidRPr="00D43175">
        <w:rPr>
          <w:rFonts w:ascii="Times New Roman" w:hAnsi="Times New Roman" w:cs="Times New Roman"/>
          <w:color w:val="000000" w:themeColor="text1"/>
        </w:rPr>
        <w:t xml:space="preserve">novel </w:t>
      </w:r>
      <w:r w:rsidR="00C85BC3" w:rsidRPr="00D43175">
        <w:rPr>
          <w:rFonts w:ascii="Times New Roman" w:hAnsi="Times New Roman" w:cs="Times New Roman"/>
          <w:color w:val="000000" w:themeColor="text1"/>
        </w:rPr>
        <w:t>predicti</w:t>
      </w:r>
      <w:r w:rsidR="000371B4" w:rsidRPr="00D43175">
        <w:rPr>
          <w:rFonts w:ascii="Times New Roman" w:hAnsi="Times New Roman" w:cs="Times New Roman"/>
          <w:color w:val="000000" w:themeColor="text1"/>
        </w:rPr>
        <w:t>ve evaluation framework</w:t>
      </w:r>
      <w:r w:rsidR="00C85BC3" w:rsidRPr="00D43175">
        <w:rPr>
          <w:rFonts w:ascii="Times New Roman" w:hAnsi="Times New Roman" w:cs="Times New Roman"/>
          <w:color w:val="000000" w:themeColor="text1"/>
        </w:rPr>
        <w:t xml:space="preserve"> is </w:t>
      </w:r>
      <w:r w:rsidR="00456437" w:rsidRPr="00D43175">
        <w:rPr>
          <w:rFonts w:ascii="Times New Roman" w:hAnsi="Times New Roman" w:cs="Times New Roman"/>
          <w:color w:val="000000" w:themeColor="text1"/>
        </w:rPr>
        <w:t xml:space="preserve">proposed </w:t>
      </w:r>
      <w:r w:rsidR="00661ACA" w:rsidRPr="00D43175">
        <w:rPr>
          <w:rFonts w:ascii="Times New Roman" w:hAnsi="Times New Roman" w:cs="Times New Roman"/>
          <w:color w:val="000000" w:themeColor="text1"/>
        </w:rPr>
        <w:t>to address this issue</w:t>
      </w:r>
      <w:r w:rsidR="008A287E" w:rsidRPr="00D43175">
        <w:rPr>
          <w:rFonts w:ascii="Times New Roman" w:hAnsi="Times New Roman" w:cs="Times New Roman"/>
          <w:color w:val="000000" w:themeColor="text1"/>
        </w:rPr>
        <w:t xml:space="preserve">, where </w:t>
      </w:r>
      <w:bookmarkStart w:id="2" w:name="OLE_LINK1"/>
      <w:bookmarkStart w:id="3" w:name="OLE_LINK3"/>
      <w:r w:rsidR="008A287E" w:rsidRPr="00D43175">
        <w:rPr>
          <w:rFonts w:ascii="Times New Roman" w:hAnsi="Times New Roman" w:cs="Times New Roman"/>
          <w:color w:val="000000" w:themeColor="text1"/>
        </w:rPr>
        <w:t>a</w:t>
      </w:r>
      <w:r w:rsidR="0067664C" w:rsidRPr="00D43175">
        <w:rPr>
          <w:rFonts w:ascii="Times New Roman" w:hAnsi="Times New Roman" w:cs="Times New Roman"/>
          <w:color w:val="000000" w:themeColor="text1"/>
        </w:rPr>
        <w:t xml:space="preserve"> </w:t>
      </w:r>
      <w:r w:rsidR="0067664C" w:rsidRPr="00D43175">
        <w:rPr>
          <w:rFonts w:ascii="Times New Roman" w:eastAsiaTheme="minorEastAsia" w:hAnsi="Times New Roman" w:cs="Times New Roman" w:hint="eastAsia"/>
          <w:color w:val="000000" w:themeColor="text1"/>
        </w:rPr>
        <w:t>RS-BRB</w:t>
      </w:r>
      <w:r w:rsidR="0067664C" w:rsidRPr="00D43175">
        <w:rPr>
          <w:rFonts w:ascii="Times New Roman" w:hAnsi="Times New Roman" w:cs="Times New Roman"/>
          <w:color w:val="000000" w:themeColor="text1"/>
        </w:rPr>
        <w:t xml:space="preserve"> model,</w:t>
      </w:r>
      <w:r w:rsidR="0067664C" w:rsidRPr="00D43175">
        <w:rPr>
          <w:rFonts w:ascii="Times New Roman" w:eastAsiaTheme="minorEastAsia" w:hAnsi="Times New Roman" w:cs="Times New Roman" w:hint="eastAsia"/>
          <w:color w:val="000000" w:themeColor="text1"/>
        </w:rPr>
        <w:t xml:space="preserve"> </w:t>
      </w:r>
      <w:r w:rsidR="0067664C" w:rsidRPr="00D43175">
        <w:rPr>
          <w:rFonts w:ascii="Times New Roman" w:eastAsiaTheme="minorEastAsia" w:hAnsi="Times New Roman" w:cs="Times New Roman"/>
          <w:color w:val="000000" w:themeColor="text1"/>
        </w:rPr>
        <w:t>namely the BRB</w:t>
      </w:r>
      <w:r w:rsidR="0067664C" w:rsidRPr="00D43175">
        <w:rPr>
          <w:rFonts w:ascii="Times New Roman" w:eastAsiaTheme="minorEastAsia" w:hAnsi="Times New Roman" w:cs="Times New Roman" w:hint="eastAsia"/>
          <w:color w:val="000000" w:themeColor="text1"/>
        </w:rPr>
        <w:t xml:space="preserve"> with random subspaces</w:t>
      </w:r>
      <w:r w:rsidR="0067664C" w:rsidRPr="00D43175">
        <w:rPr>
          <w:rFonts w:ascii="Times New Roman" w:eastAsiaTheme="minorEastAsia" w:hAnsi="Times New Roman" w:cs="Times New Roman"/>
          <w:color w:val="000000" w:themeColor="text1"/>
        </w:rPr>
        <w:t xml:space="preserve">, is developed </w:t>
      </w:r>
      <w:r w:rsidR="008A287E" w:rsidRPr="00D43175">
        <w:rPr>
          <w:rFonts w:ascii="Times New Roman" w:eastAsiaTheme="minorEastAsia" w:hAnsi="Times New Roman" w:cs="Times New Roman"/>
          <w:color w:val="000000" w:themeColor="text1"/>
        </w:rPr>
        <w:t>to assess</w:t>
      </w:r>
      <w:r w:rsidR="0067664C" w:rsidRPr="00D43175">
        <w:rPr>
          <w:rFonts w:ascii="Times New Roman" w:eastAsiaTheme="minorEastAsia" w:hAnsi="Times New Roman" w:cs="Times New Roman"/>
          <w:color w:val="000000" w:themeColor="text1"/>
        </w:rPr>
        <w:t xml:space="preserve"> R&amp;D project risks</w:t>
      </w:r>
      <w:r w:rsidR="008A287E" w:rsidRPr="00D43175">
        <w:rPr>
          <w:rFonts w:ascii="Times New Roman" w:eastAsiaTheme="minorEastAsia" w:hAnsi="Times New Roman" w:cs="Times New Roman"/>
          <w:color w:val="000000" w:themeColor="text1"/>
        </w:rPr>
        <w:t xml:space="preserve"> in a modular way</w:t>
      </w:r>
      <w:r w:rsidR="0067664C" w:rsidRPr="00D43175">
        <w:rPr>
          <w:rFonts w:ascii="Times New Roman" w:eastAsiaTheme="minorEastAsia" w:hAnsi="Times New Roman" w:cs="Times New Roman"/>
          <w:color w:val="000000" w:themeColor="text1"/>
        </w:rPr>
        <w:t xml:space="preserve">. </w:t>
      </w:r>
      <w:r w:rsidR="00647B60" w:rsidRPr="00D43175">
        <w:rPr>
          <w:rFonts w:ascii="Times New Roman" w:hAnsi="Times New Roman" w:cs="Times New Roman"/>
          <w:color w:val="000000" w:themeColor="text1"/>
        </w:rPr>
        <w:t>Firstly</w:t>
      </w:r>
      <w:r w:rsidR="007B6ADE" w:rsidRPr="00D43175">
        <w:rPr>
          <w:rFonts w:ascii="Times New Roman" w:hAnsi="Times New Roman" w:cs="Times New Roman"/>
          <w:color w:val="000000" w:themeColor="text1"/>
        </w:rPr>
        <w:t xml:space="preserve">, multiple subspaces </w:t>
      </w:r>
      <w:r w:rsidR="00085320" w:rsidRPr="00D43175">
        <w:rPr>
          <w:rFonts w:ascii="Times New Roman" w:hAnsi="Times New Roman" w:cs="Times New Roman"/>
          <w:color w:val="000000" w:themeColor="text1"/>
        </w:rPr>
        <w:t xml:space="preserve">with low attribute dimensions </w:t>
      </w:r>
      <w:r w:rsidR="00C22F26" w:rsidRPr="00D43175">
        <w:rPr>
          <w:rFonts w:ascii="Times New Roman" w:hAnsi="Times New Roman" w:cs="Times New Roman"/>
          <w:color w:val="000000" w:themeColor="text1"/>
        </w:rPr>
        <w:t>are</w:t>
      </w:r>
      <w:r w:rsidR="007B6ADE" w:rsidRPr="00D43175">
        <w:rPr>
          <w:rFonts w:ascii="Times New Roman" w:hAnsi="Times New Roman" w:cs="Times New Roman"/>
          <w:color w:val="000000" w:themeColor="text1"/>
        </w:rPr>
        <w:t xml:space="preserve"> constructed </w:t>
      </w:r>
      <w:r w:rsidR="002A3817" w:rsidRPr="00D43175">
        <w:rPr>
          <w:rFonts w:ascii="Times New Roman" w:hAnsi="Times New Roman" w:cs="Times New Roman"/>
          <w:color w:val="000000" w:themeColor="text1"/>
        </w:rPr>
        <w:t>by random sampling</w:t>
      </w:r>
      <w:r w:rsidR="00B345C4" w:rsidRPr="00D43175">
        <w:rPr>
          <w:rFonts w:ascii="Times New Roman" w:hAnsi="Times New Roman" w:cs="Times New Roman"/>
          <w:color w:val="000000" w:themeColor="text1"/>
        </w:rPr>
        <w:t xml:space="preserve">. </w:t>
      </w:r>
      <w:r w:rsidR="00085320" w:rsidRPr="00D43175">
        <w:rPr>
          <w:rFonts w:ascii="Times New Roman" w:hAnsi="Times New Roman" w:cs="Times New Roman"/>
          <w:color w:val="000000" w:themeColor="text1"/>
        </w:rPr>
        <w:t xml:space="preserve">Subsequently, </w:t>
      </w:r>
      <w:r w:rsidR="00B345C4" w:rsidRPr="00D43175">
        <w:rPr>
          <w:rFonts w:ascii="Times New Roman" w:hAnsi="Times New Roman" w:cs="Times New Roman"/>
          <w:color w:val="000000" w:themeColor="text1"/>
        </w:rPr>
        <w:t xml:space="preserve">a </w:t>
      </w:r>
      <w:r w:rsidR="002A3817" w:rsidRPr="00D43175">
        <w:rPr>
          <w:rFonts w:ascii="Times New Roman" w:hAnsi="Times New Roman" w:cs="Times New Roman"/>
          <w:color w:val="000000" w:themeColor="text1"/>
        </w:rPr>
        <w:t>BRB</w:t>
      </w:r>
      <w:r w:rsidR="00B345C4" w:rsidRPr="00D43175">
        <w:rPr>
          <w:rFonts w:ascii="Times New Roman" w:hAnsi="Times New Roman" w:cs="Times New Roman"/>
          <w:color w:val="000000" w:themeColor="text1"/>
        </w:rPr>
        <w:t xml:space="preserve"> </w:t>
      </w:r>
      <w:r w:rsidR="00A06B14" w:rsidRPr="00D43175">
        <w:rPr>
          <w:rFonts w:ascii="Times New Roman" w:hAnsi="Times New Roman" w:cs="Times New Roman"/>
          <w:color w:val="000000" w:themeColor="text1"/>
        </w:rPr>
        <w:t>subsystem</w:t>
      </w:r>
      <w:r w:rsidR="00B345C4" w:rsidRPr="00D43175">
        <w:rPr>
          <w:rFonts w:ascii="Times New Roman" w:hAnsi="Times New Roman" w:cs="Times New Roman"/>
          <w:color w:val="000000" w:themeColor="text1"/>
        </w:rPr>
        <w:t xml:space="preserve"> is developed </w:t>
      </w:r>
      <w:r w:rsidR="002A3817" w:rsidRPr="00D43175">
        <w:rPr>
          <w:rFonts w:ascii="Times New Roman" w:hAnsi="Times New Roman" w:cs="Times New Roman"/>
          <w:color w:val="000000" w:themeColor="text1"/>
        </w:rPr>
        <w:t xml:space="preserve">as </w:t>
      </w:r>
      <w:r w:rsidR="00B345C4" w:rsidRPr="00D43175">
        <w:rPr>
          <w:rFonts w:ascii="Times New Roman" w:hAnsi="Times New Roman" w:cs="Times New Roman"/>
          <w:color w:val="000000" w:themeColor="text1"/>
        </w:rPr>
        <w:t xml:space="preserve">a </w:t>
      </w:r>
      <w:r w:rsidR="002A3817" w:rsidRPr="00D43175">
        <w:rPr>
          <w:rFonts w:ascii="Times New Roman" w:hAnsi="Times New Roman" w:cs="Times New Roman"/>
          <w:color w:val="000000" w:themeColor="text1"/>
        </w:rPr>
        <w:t xml:space="preserve">base learner in each subspace to obtain </w:t>
      </w:r>
      <w:r w:rsidR="00A00742" w:rsidRPr="00D43175">
        <w:rPr>
          <w:rFonts w:ascii="Times New Roman" w:hAnsi="Times New Roman" w:cs="Times New Roman"/>
          <w:color w:val="000000" w:themeColor="text1"/>
        </w:rPr>
        <w:t xml:space="preserve">a </w:t>
      </w:r>
      <w:r w:rsidR="002A3817" w:rsidRPr="00D43175">
        <w:rPr>
          <w:rFonts w:ascii="Times New Roman" w:hAnsi="Times New Roman" w:cs="Times New Roman"/>
          <w:color w:val="000000" w:themeColor="text1"/>
        </w:rPr>
        <w:t>prediction result</w:t>
      </w:r>
      <w:r w:rsidR="00A00742" w:rsidRPr="00D43175">
        <w:rPr>
          <w:rFonts w:ascii="Times New Roman" w:hAnsi="Times New Roman" w:cs="Times New Roman"/>
          <w:color w:val="000000" w:themeColor="text1"/>
        </w:rPr>
        <w:t xml:space="preserve">, </w:t>
      </w:r>
      <w:r w:rsidR="002A3817" w:rsidRPr="00D43175">
        <w:rPr>
          <w:rFonts w:ascii="Times New Roman" w:hAnsi="Times New Roman" w:cs="Times New Roman"/>
          <w:color w:val="000000" w:themeColor="text1"/>
        </w:rPr>
        <w:t xml:space="preserve">and the evidential reasoning rule is </w:t>
      </w:r>
      <w:r w:rsidR="00A00742" w:rsidRPr="00D43175">
        <w:rPr>
          <w:rFonts w:ascii="Times New Roman" w:hAnsi="Times New Roman" w:cs="Times New Roman"/>
          <w:color w:val="000000" w:themeColor="text1"/>
        </w:rPr>
        <w:t xml:space="preserve">adopted </w:t>
      </w:r>
      <w:r w:rsidR="002A3817" w:rsidRPr="00D43175">
        <w:rPr>
          <w:rFonts w:ascii="Times New Roman" w:hAnsi="Times New Roman" w:cs="Times New Roman"/>
          <w:color w:val="000000" w:themeColor="text1"/>
        </w:rPr>
        <w:t xml:space="preserve">to combine the </w:t>
      </w:r>
      <w:r w:rsidR="00A00742" w:rsidRPr="00D43175">
        <w:rPr>
          <w:rFonts w:ascii="Times New Roman" w:hAnsi="Times New Roman" w:cs="Times New Roman"/>
          <w:color w:val="000000" w:themeColor="text1"/>
        </w:rPr>
        <w:t xml:space="preserve">prediction </w:t>
      </w:r>
      <w:r w:rsidR="002A3817" w:rsidRPr="00D43175">
        <w:rPr>
          <w:rFonts w:ascii="Times New Roman" w:hAnsi="Times New Roman" w:cs="Times New Roman"/>
          <w:color w:val="000000" w:themeColor="text1"/>
        </w:rPr>
        <w:t xml:space="preserve">results from different </w:t>
      </w:r>
      <w:r w:rsidR="005A7F3D" w:rsidRPr="00D43175">
        <w:rPr>
          <w:rFonts w:ascii="Times New Roman" w:hAnsi="Times New Roman" w:cs="Times New Roman"/>
          <w:color w:val="000000" w:themeColor="text1"/>
        </w:rPr>
        <w:t>BRB subsystems</w:t>
      </w:r>
      <w:r w:rsidR="002A3817" w:rsidRPr="00D43175">
        <w:rPr>
          <w:rFonts w:ascii="Times New Roman" w:hAnsi="Times New Roman" w:cs="Times New Roman"/>
          <w:color w:val="000000" w:themeColor="text1"/>
        </w:rPr>
        <w:t xml:space="preserve">. </w:t>
      </w:r>
      <w:bookmarkEnd w:id="2"/>
      <w:bookmarkEnd w:id="3"/>
      <w:r w:rsidR="00015016" w:rsidRPr="00D43175">
        <w:rPr>
          <w:rFonts w:ascii="Times New Roman" w:hAnsi="Times New Roman" w:cs="Times New Roman"/>
          <w:color w:val="000000" w:themeColor="text1"/>
        </w:rPr>
        <w:t xml:space="preserve">The </w:t>
      </w:r>
      <w:r w:rsidR="005E5C18" w:rsidRPr="00D43175">
        <w:rPr>
          <w:rFonts w:ascii="Times New Roman" w:hAnsi="Times New Roman" w:cs="Times New Roman"/>
          <w:color w:val="000000" w:themeColor="text1"/>
        </w:rPr>
        <w:t xml:space="preserve">proposed </w:t>
      </w:r>
      <w:r w:rsidR="0067664C" w:rsidRPr="00D43175">
        <w:rPr>
          <w:rFonts w:ascii="Times New Roman" w:hAnsi="Times New Roman" w:cs="Times New Roman"/>
          <w:color w:val="000000" w:themeColor="text1"/>
        </w:rPr>
        <w:t xml:space="preserve">model </w:t>
      </w:r>
      <w:r w:rsidR="00647B60" w:rsidRPr="00D43175">
        <w:rPr>
          <w:rFonts w:ascii="Times New Roman" w:hAnsi="Times New Roman" w:cs="Times New Roman"/>
          <w:color w:val="000000" w:themeColor="text1"/>
        </w:rPr>
        <w:t xml:space="preserve">was </w:t>
      </w:r>
      <w:r w:rsidR="00015016" w:rsidRPr="00D43175">
        <w:rPr>
          <w:rFonts w:ascii="Times New Roman" w:hAnsi="Times New Roman" w:cs="Times New Roman"/>
          <w:color w:val="000000" w:themeColor="text1"/>
        </w:rPr>
        <w:t xml:space="preserve">validated using the data from R&amp;D projects </w:t>
      </w:r>
      <w:r w:rsidR="00422C81" w:rsidRPr="00D43175">
        <w:rPr>
          <w:rFonts w:ascii="Times New Roman" w:hAnsi="Times New Roman" w:cs="Times New Roman"/>
          <w:color w:val="000000" w:themeColor="text1"/>
        </w:rPr>
        <w:t xml:space="preserve">in </w:t>
      </w:r>
      <w:r w:rsidR="00085320" w:rsidRPr="00D43175">
        <w:rPr>
          <w:rFonts w:ascii="Times New Roman" w:hAnsi="Times New Roman" w:cs="Times New Roman"/>
          <w:color w:val="000000" w:themeColor="text1"/>
        </w:rPr>
        <w:t>Chin</w:t>
      </w:r>
      <w:r w:rsidR="008841D2" w:rsidRPr="00D43175">
        <w:rPr>
          <w:rFonts w:ascii="Times New Roman" w:hAnsi="Times New Roman" w:cs="Times New Roman"/>
          <w:color w:val="000000" w:themeColor="text1"/>
        </w:rPr>
        <w:t>ese industries</w:t>
      </w:r>
      <w:r w:rsidR="00015016" w:rsidRPr="00D43175">
        <w:rPr>
          <w:rFonts w:ascii="Times New Roman" w:hAnsi="Times New Roman" w:cs="Times New Roman"/>
          <w:color w:val="000000" w:themeColor="text1"/>
        </w:rPr>
        <w:t xml:space="preserve">. </w:t>
      </w:r>
      <w:r w:rsidR="00A00742" w:rsidRPr="00D43175">
        <w:rPr>
          <w:rFonts w:ascii="Times New Roman" w:hAnsi="Times New Roman" w:cs="Times New Roman"/>
          <w:color w:val="000000" w:themeColor="text1"/>
        </w:rPr>
        <w:t xml:space="preserve">Comparative </w:t>
      </w:r>
      <w:r w:rsidR="00422C81" w:rsidRPr="00D43175">
        <w:rPr>
          <w:rFonts w:ascii="Times New Roman" w:hAnsi="Times New Roman" w:cs="Times New Roman"/>
          <w:color w:val="000000" w:themeColor="text1"/>
        </w:rPr>
        <w:t xml:space="preserve">analysis </w:t>
      </w:r>
      <w:r w:rsidR="00015016" w:rsidRPr="00D43175">
        <w:rPr>
          <w:rFonts w:ascii="Times New Roman" w:hAnsi="Times New Roman" w:cs="Times New Roman"/>
          <w:color w:val="000000" w:themeColor="text1"/>
        </w:rPr>
        <w:t xml:space="preserve">results show that the proposed </w:t>
      </w:r>
      <w:r w:rsidR="00597B0D" w:rsidRPr="00D43175">
        <w:rPr>
          <w:rFonts w:ascii="Times New Roman" w:hAnsi="Times New Roman" w:cs="Times New Roman"/>
          <w:color w:val="000000" w:themeColor="text1"/>
        </w:rPr>
        <w:t>model</w:t>
      </w:r>
      <w:r w:rsidR="00A00742"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has superior prediction accuracy</w:t>
      </w:r>
      <w:r w:rsidR="004108B2" w:rsidRPr="00D43175">
        <w:rPr>
          <w:rFonts w:ascii="Times New Roman" w:hAnsi="Times New Roman" w:cs="Times New Roman"/>
          <w:color w:val="000000" w:themeColor="text1"/>
        </w:rPr>
        <w:t xml:space="preserve"> </w:t>
      </w:r>
      <w:r w:rsidR="00597B0D" w:rsidRPr="00D43175">
        <w:rPr>
          <w:rFonts w:ascii="Times New Roman" w:hAnsi="Times New Roman" w:cs="Times New Roman"/>
          <w:color w:val="000000" w:themeColor="text1"/>
        </w:rPr>
        <w:t xml:space="preserve">and can overcome the problem of combinational explosions without </w:t>
      </w:r>
      <w:r w:rsidR="004717D7" w:rsidRPr="00D43175">
        <w:rPr>
          <w:rFonts w:ascii="Times New Roman" w:hAnsi="Times New Roman" w:cs="Times New Roman"/>
          <w:color w:val="000000" w:themeColor="text1"/>
        </w:rPr>
        <w:t xml:space="preserve">the </w:t>
      </w:r>
      <w:r w:rsidR="00597B0D" w:rsidRPr="00D43175">
        <w:rPr>
          <w:rFonts w:ascii="Times New Roman" w:hAnsi="Times New Roman" w:cs="Times New Roman"/>
          <w:color w:val="000000" w:themeColor="text1"/>
        </w:rPr>
        <w:t>information loss</w:t>
      </w:r>
      <w:r w:rsidR="004717D7" w:rsidRPr="00D43175">
        <w:rPr>
          <w:rFonts w:ascii="Times New Roman" w:hAnsi="Times New Roman" w:cs="Times New Roman"/>
          <w:color w:val="000000" w:themeColor="text1"/>
        </w:rPr>
        <w:t xml:space="preserve"> of project risks</w:t>
      </w:r>
      <w:r w:rsidR="00597B0D" w:rsidRPr="00D43175">
        <w:rPr>
          <w:rFonts w:ascii="Times New Roman" w:hAnsi="Times New Roman" w:cs="Times New Roman"/>
          <w:color w:val="000000" w:themeColor="text1"/>
        </w:rPr>
        <w:t>.</w:t>
      </w:r>
      <w:r w:rsidR="004108B2" w:rsidRPr="00D43175">
        <w:rPr>
          <w:rFonts w:ascii="Times New Roman" w:hAnsi="Times New Roman" w:cs="Times New Roman"/>
          <w:color w:val="000000" w:themeColor="text1"/>
        </w:rPr>
        <w:t xml:space="preserve"> </w:t>
      </w:r>
    </w:p>
    <w:p w14:paraId="31546CCA" w14:textId="79653BF2" w:rsidR="00D5648C" w:rsidRPr="00D43175" w:rsidRDefault="008146C0" w:rsidP="00D5648C">
      <w:pPr>
        <w:rPr>
          <w:rFonts w:ascii="Times New Roman" w:eastAsiaTheme="minorEastAsia" w:hAnsi="Times New Roman" w:cs="Times New Roman"/>
          <w:color w:val="000000" w:themeColor="text1"/>
        </w:rPr>
      </w:pPr>
      <w:r w:rsidRPr="00D43175">
        <w:rPr>
          <w:rFonts w:ascii="Times New Roman" w:hAnsi="Times New Roman" w:cs="Times New Roman"/>
          <w:b/>
          <w:color w:val="000000" w:themeColor="text1"/>
        </w:rPr>
        <w:t>Keywords:</w:t>
      </w:r>
      <w:r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Project risk assessment; Random subspace</w:t>
      </w:r>
      <w:r w:rsidR="00516A22" w:rsidRPr="00D43175">
        <w:rPr>
          <w:rFonts w:ascii="Times New Roman" w:hAnsi="Times New Roman" w:cs="Times New Roman"/>
          <w:color w:val="000000" w:themeColor="text1"/>
        </w:rPr>
        <w:t>s</w:t>
      </w:r>
      <w:r w:rsidR="00015016" w:rsidRPr="00D43175">
        <w:rPr>
          <w:rFonts w:ascii="Times New Roman" w:hAnsi="Times New Roman" w:cs="Times New Roman"/>
          <w:color w:val="000000" w:themeColor="text1"/>
        </w:rPr>
        <w:t>; Belief rule-based system</w:t>
      </w:r>
      <w:r w:rsidR="00BA3329" w:rsidRPr="00D43175">
        <w:rPr>
          <w:rFonts w:ascii="Times New Roman" w:hAnsi="Times New Roman" w:cs="Times New Roman"/>
          <w:color w:val="000000" w:themeColor="text1"/>
        </w:rPr>
        <w:t>s</w:t>
      </w:r>
      <w:r w:rsidR="00015016" w:rsidRPr="00D43175">
        <w:rPr>
          <w:rFonts w:ascii="Times New Roman" w:hAnsi="Times New Roman" w:cs="Times New Roman"/>
          <w:color w:val="000000" w:themeColor="text1"/>
        </w:rPr>
        <w:t>; Evidential reasoning rule</w:t>
      </w:r>
    </w:p>
    <w:p w14:paraId="0EDE505C" w14:textId="77777777" w:rsidR="008146C0" w:rsidRPr="00D43175" w:rsidRDefault="00D5648C" w:rsidP="00876B1D">
      <w:pPr>
        <w:pStyle w:val="Heading1"/>
        <w:spacing w:before="156" w:after="156"/>
        <w:rPr>
          <w:rFonts w:cs="Times New Roman"/>
          <w:color w:val="000000" w:themeColor="text1"/>
        </w:rPr>
      </w:pPr>
      <w:r w:rsidRPr="00D43175">
        <w:rPr>
          <w:rFonts w:cs="Times New Roman"/>
          <w:color w:val="000000" w:themeColor="text1"/>
        </w:rPr>
        <w:t xml:space="preserve">1 </w:t>
      </w:r>
      <w:r w:rsidR="00A41DD6" w:rsidRPr="00D43175">
        <w:rPr>
          <w:rFonts w:cs="Times New Roman"/>
          <w:color w:val="000000" w:themeColor="text1"/>
        </w:rPr>
        <w:t>Introduction</w:t>
      </w:r>
    </w:p>
    <w:p w14:paraId="0BAD7D89" w14:textId="3087D82B" w:rsidR="00015016" w:rsidRPr="00D43175" w:rsidRDefault="00382B07" w:rsidP="00015016">
      <w:pPr>
        <w:ind w:firstLineChars="150" w:firstLine="315"/>
        <w:rPr>
          <w:rFonts w:ascii="Times New Roman" w:hAnsi="Times New Roman" w:cs="Times New Roman"/>
          <w:color w:val="000000" w:themeColor="text1"/>
        </w:rPr>
      </w:pPr>
      <w:r w:rsidRPr="00D43175">
        <w:rPr>
          <w:rFonts w:ascii="Times New Roman" w:hAnsi="Times New Roman" w:cs="Times New Roman"/>
          <w:color w:val="000000" w:themeColor="text1"/>
        </w:rPr>
        <w:t xml:space="preserve">Decision makers in research and development (R&amp;D) project management need to manage various risks for the continuous improvement of performance. R&amp;D </w:t>
      </w:r>
      <w:r w:rsidR="00393868" w:rsidRPr="00D43175">
        <w:rPr>
          <w:rFonts w:ascii="Times New Roman" w:hAnsi="Times New Roman" w:cs="Times New Roman"/>
          <w:color w:val="000000" w:themeColor="text1"/>
        </w:rPr>
        <w:t xml:space="preserve">projects are imperative for companies to achieve sustainable competitive advantages. </w:t>
      </w:r>
      <w:r w:rsidR="00015016" w:rsidRPr="00D43175">
        <w:rPr>
          <w:rFonts w:ascii="Times New Roman" w:hAnsi="Times New Roman" w:cs="Times New Roman"/>
          <w:color w:val="000000" w:themeColor="text1"/>
        </w:rPr>
        <w:t>Today’s ever-changing and highly uncertain environment make</w:t>
      </w:r>
      <w:r w:rsidR="004108B2" w:rsidRPr="00D43175">
        <w:rPr>
          <w:rFonts w:ascii="Times New Roman" w:hAnsi="Times New Roman" w:cs="Times New Roman"/>
          <w:color w:val="000000" w:themeColor="text1"/>
        </w:rPr>
        <w:t>s</w:t>
      </w:r>
      <w:r w:rsidR="00015016" w:rsidRPr="00D43175">
        <w:rPr>
          <w:rFonts w:ascii="Times New Roman" w:hAnsi="Times New Roman" w:cs="Times New Roman"/>
          <w:color w:val="000000" w:themeColor="text1"/>
        </w:rPr>
        <w:t xml:space="preserve"> R&amp;D activities core element</w:t>
      </w:r>
      <w:r w:rsidR="005B6752" w:rsidRPr="00D43175">
        <w:rPr>
          <w:rFonts w:ascii="Times New Roman" w:hAnsi="Times New Roman" w:cs="Times New Roman"/>
          <w:color w:val="000000" w:themeColor="text1"/>
        </w:rPr>
        <w:t>s</w:t>
      </w:r>
      <w:r w:rsidR="00015016" w:rsidRPr="00D43175">
        <w:rPr>
          <w:rFonts w:ascii="Times New Roman" w:hAnsi="Times New Roman" w:cs="Times New Roman"/>
          <w:color w:val="000000" w:themeColor="text1"/>
        </w:rPr>
        <w:t xml:space="preserve"> in determining corporate status (Mohagheghi et al.,</w:t>
      </w:r>
      <w:r w:rsidR="004108B2"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 xml:space="preserve">2017). </w:t>
      </w:r>
      <w:r w:rsidR="00A93C13" w:rsidRPr="00D43175">
        <w:rPr>
          <w:rFonts w:ascii="Times New Roman" w:hAnsi="Times New Roman" w:cs="Times New Roman"/>
          <w:color w:val="000000" w:themeColor="text1"/>
        </w:rPr>
        <w:t xml:space="preserve">However, </w:t>
      </w:r>
      <w:r w:rsidR="00015016" w:rsidRPr="00D43175">
        <w:rPr>
          <w:rFonts w:ascii="Times New Roman" w:hAnsi="Times New Roman" w:cs="Times New Roman"/>
          <w:color w:val="000000" w:themeColor="text1"/>
        </w:rPr>
        <w:t>R&amp;D projects ten</w:t>
      </w:r>
      <w:r w:rsidR="004108B2" w:rsidRPr="00D43175">
        <w:rPr>
          <w:rFonts w:ascii="Times New Roman" w:hAnsi="Times New Roman" w:cs="Times New Roman"/>
          <w:color w:val="000000" w:themeColor="text1"/>
        </w:rPr>
        <w:t>d</w:t>
      </w:r>
      <w:r w:rsidR="00015016" w:rsidRPr="00D43175">
        <w:rPr>
          <w:rFonts w:ascii="Times New Roman" w:hAnsi="Times New Roman" w:cs="Times New Roman"/>
          <w:color w:val="000000" w:themeColor="text1"/>
        </w:rPr>
        <w:t xml:space="preserve"> to be delay</w:t>
      </w:r>
      <w:r w:rsidR="005B6752" w:rsidRPr="00D43175">
        <w:rPr>
          <w:rFonts w:ascii="Times New Roman" w:hAnsi="Times New Roman" w:cs="Times New Roman"/>
          <w:color w:val="000000" w:themeColor="text1"/>
        </w:rPr>
        <w:t>ed</w:t>
      </w:r>
      <w:r w:rsidR="00015016" w:rsidRPr="00D43175">
        <w:rPr>
          <w:rFonts w:ascii="Times New Roman" w:hAnsi="Times New Roman" w:cs="Times New Roman"/>
          <w:color w:val="000000" w:themeColor="text1"/>
        </w:rPr>
        <w:t xml:space="preserve"> and </w:t>
      </w:r>
      <w:r w:rsidR="0096162A" w:rsidRPr="00D43175">
        <w:rPr>
          <w:rFonts w:ascii="Times New Roman" w:hAnsi="Times New Roman" w:cs="Times New Roman"/>
          <w:color w:val="000000" w:themeColor="text1"/>
        </w:rPr>
        <w:t xml:space="preserve">overrun </w:t>
      </w:r>
      <w:r w:rsidR="004108B2" w:rsidRPr="00D43175">
        <w:rPr>
          <w:rFonts w:ascii="Times New Roman" w:hAnsi="Times New Roman" w:cs="Times New Roman"/>
          <w:color w:val="000000" w:themeColor="text1"/>
        </w:rPr>
        <w:t>easily</w:t>
      </w:r>
      <w:r w:rsidR="00F17E14" w:rsidRPr="00D43175">
        <w:rPr>
          <w:rFonts w:ascii="Times New Roman" w:hAnsi="Times New Roman" w:cs="Times New Roman"/>
          <w:color w:val="000000" w:themeColor="text1"/>
        </w:rPr>
        <w:t>, due to their characteristics of large investment, long lifecycle and high uncertainty</w:t>
      </w:r>
      <w:r w:rsidR="004108B2"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(Mishra et al.,</w:t>
      </w:r>
      <w:r w:rsidR="00C76124"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 xml:space="preserve">2016). </w:t>
      </w:r>
      <w:r w:rsidR="0028171A" w:rsidRPr="00D43175">
        <w:rPr>
          <w:rFonts w:ascii="Times New Roman" w:hAnsi="Times New Roman" w:cs="Times New Roman"/>
          <w:color w:val="000000" w:themeColor="text1"/>
        </w:rPr>
        <w:t xml:space="preserve">R&amp;D </w:t>
      </w:r>
      <w:r w:rsidR="00015016" w:rsidRPr="00D43175">
        <w:rPr>
          <w:rFonts w:ascii="Times New Roman" w:hAnsi="Times New Roman" w:cs="Times New Roman"/>
          <w:color w:val="000000" w:themeColor="text1"/>
        </w:rPr>
        <w:t>project success is threatened by lots of risk events, including external market uncertainty</w:t>
      </w:r>
      <w:r w:rsidR="003605AE" w:rsidRPr="00D43175">
        <w:rPr>
          <w:rFonts w:ascii="Times New Roman" w:hAnsi="Times New Roman" w:cs="Times New Roman"/>
          <w:color w:val="000000" w:themeColor="text1"/>
        </w:rPr>
        <w:t>, internal</w:t>
      </w:r>
      <w:r w:rsidR="005C4FA2"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project</w:t>
      </w:r>
      <w:r w:rsidR="004108B2" w:rsidRPr="00D43175">
        <w:rPr>
          <w:rFonts w:ascii="Times New Roman" w:hAnsi="Times New Roman" w:cs="Times New Roman"/>
          <w:color w:val="000000" w:themeColor="text1"/>
        </w:rPr>
        <w:t xml:space="preserve"> complexity,</w:t>
      </w:r>
      <w:r w:rsidR="00015016" w:rsidRPr="00D43175">
        <w:rPr>
          <w:rFonts w:ascii="Times New Roman" w:hAnsi="Times New Roman" w:cs="Times New Roman"/>
          <w:color w:val="000000" w:themeColor="text1"/>
        </w:rPr>
        <w:t xml:space="preserve"> and so on</w:t>
      </w:r>
      <w:r w:rsidR="005C4FA2" w:rsidRPr="00D43175">
        <w:rPr>
          <w:rFonts w:ascii="Times New Roman" w:hAnsi="Times New Roman" w:cs="Times New Roman"/>
          <w:color w:val="000000" w:themeColor="text1"/>
        </w:rPr>
        <w:t xml:space="preserve"> (Mohagheghi et al., 2017)</w:t>
      </w:r>
      <w:r w:rsidR="00015016" w:rsidRPr="00D43175">
        <w:rPr>
          <w:rFonts w:ascii="Times New Roman" w:hAnsi="Times New Roman" w:cs="Times New Roman"/>
          <w:color w:val="000000" w:themeColor="text1"/>
        </w:rPr>
        <w:t xml:space="preserve">. </w:t>
      </w:r>
      <w:r w:rsidR="008B40A8" w:rsidRPr="00D43175">
        <w:rPr>
          <w:rFonts w:ascii="Times New Roman" w:hAnsi="Times New Roman" w:cs="Times New Roman"/>
          <w:color w:val="000000" w:themeColor="text1"/>
        </w:rPr>
        <w:t>Successful project</w:t>
      </w:r>
      <w:r w:rsidR="000C6000" w:rsidRPr="00D43175">
        <w:rPr>
          <w:rFonts w:ascii="Times New Roman" w:hAnsi="Times New Roman" w:cs="Times New Roman"/>
          <w:color w:val="000000" w:themeColor="text1"/>
        </w:rPr>
        <w:t>s</w:t>
      </w:r>
      <w:r w:rsidR="008B40A8" w:rsidRPr="00D43175">
        <w:rPr>
          <w:rFonts w:ascii="Times New Roman" w:hAnsi="Times New Roman" w:cs="Times New Roman"/>
          <w:color w:val="000000" w:themeColor="text1"/>
        </w:rPr>
        <w:t xml:space="preserve"> are always those projects where risks can be </w:t>
      </w:r>
      <w:r w:rsidR="00056D99" w:rsidRPr="00D43175">
        <w:rPr>
          <w:rFonts w:ascii="Times New Roman" w:hAnsi="Times New Roman" w:cs="Times New Roman"/>
          <w:color w:val="000000" w:themeColor="text1"/>
        </w:rPr>
        <w:t xml:space="preserve">estimated and </w:t>
      </w:r>
      <w:r w:rsidR="008B40A8" w:rsidRPr="00D43175">
        <w:rPr>
          <w:rFonts w:ascii="Times New Roman" w:hAnsi="Times New Roman" w:cs="Times New Roman"/>
          <w:color w:val="000000" w:themeColor="text1"/>
        </w:rPr>
        <w:t>effectively controlled</w:t>
      </w:r>
      <w:r w:rsidR="00015016" w:rsidRPr="00D43175">
        <w:rPr>
          <w:rFonts w:ascii="Times New Roman" w:hAnsi="Times New Roman" w:cs="Times New Roman"/>
          <w:color w:val="000000" w:themeColor="text1"/>
        </w:rPr>
        <w:t xml:space="preserve"> (Fan and Yu, 2004). Therefore</w:t>
      </w:r>
      <w:r w:rsidR="002E7346" w:rsidRPr="00D43175">
        <w:rPr>
          <w:rFonts w:ascii="Times New Roman" w:hAnsi="Times New Roman" w:cs="Times New Roman"/>
          <w:color w:val="000000" w:themeColor="text1"/>
        </w:rPr>
        <w:t>,</w:t>
      </w:r>
      <w:r w:rsidR="00015016" w:rsidRPr="00D43175">
        <w:rPr>
          <w:rFonts w:ascii="Times New Roman" w:hAnsi="Times New Roman" w:cs="Times New Roman"/>
          <w:color w:val="000000" w:themeColor="text1"/>
        </w:rPr>
        <w:t xml:space="preserve"> </w:t>
      </w:r>
      <w:r w:rsidR="002E7346" w:rsidRPr="00D43175">
        <w:rPr>
          <w:rFonts w:ascii="Times New Roman" w:hAnsi="Times New Roman" w:cs="Times New Roman"/>
          <w:color w:val="000000" w:themeColor="text1"/>
        </w:rPr>
        <w:t xml:space="preserve">how to </w:t>
      </w:r>
      <w:r w:rsidR="00015016" w:rsidRPr="00D43175">
        <w:rPr>
          <w:rFonts w:ascii="Times New Roman" w:hAnsi="Times New Roman" w:cs="Times New Roman"/>
          <w:color w:val="000000" w:themeColor="text1"/>
        </w:rPr>
        <w:t xml:space="preserve">assess </w:t>
      </w:r>
      <w:r w:rsidR="00A93BC9" w:rsidRPr="00D43175">
        <w:rPr>
          <w:rFonts w:ascii="Times New Roman" w:hAnsi="Times New Roman" w:cs="Times New Roman"/>
          <w:color w:val="000000" w:themeColor="text1"/>
        </w:rPr>
        <w:t xml:space="preserve">R&amp;D </w:t>
      </w:r>
      <w:r w:rsidR="000F7225" w:rsidRPr="00D43175">
        <w:rPr>
          <w:rFonts w:ascii="Times New Roman" w:hAnsi="Times New Roman" w:cs="Times New Roman"/>
          <w:color w:val="000000" w:themeColor="text1"/>
        </w:rPr>
        <w:t xml:space="preserve">project risks and predict </w:t>
      </w:r>
      <w:r w:rsidR="00015016" w:rsidRPr="00D43175">
        <w:rPr>
          <w:rFonts w:ascii="Times New Roman" w:hAnsi="Times New Roman" w:cs="Times New Roman"/>
          <w:color w:val="000000" w:themeColor="text1"/>
        </w:rPr>
        <w:t xml:space="preserve">the likelihood of project success </w:t>
      </w:r>
      <w:r w:rsidR="002E7346" w:rsidRPr="00D43175">
        <w:rPr>
          <w:rFonts w:ascii="Times New Roman" w:hAnsi="Times New Roman" w:cs="Times New Roman"/>
          <w:color w:val="000000" w:themeColor="text1"/>
        </w:rPr>
        <w:t xml:space="preserve">effectively </w:t>
      </w:r>
      <w:r w:rsidR="00015016" w:rsidRPr="00D43175">
        <w:rPr>
          <w:rFonts w:ascii="Times New Roman" w:hAnsi="Times New Roman" w:cs="Times New Roman"/>
          <w:color w:val="000000" w:themeColor="text1"/>
        </w:rPr>
        <w:t>is</w:t>
      </w:r>
      <w:r w:rsidR="00D96592" w:rsidRPr="00D43175">
        <w:rPr>
          <w:rFonts w:ascii="Times New Roman" w:hAnsi="Times New Roman" w:cs="Times New Roman"/>
          <w:color w:val="000000" w:themeColor="text1"/>
        </w:rPr>
        <w:t xml:space="preserve"> a </w:t>
      </w:r>
      <w:r w:rsidR="00015016" w:rsidRPr="00D43175">
        <w:rPr>
          <w:rFonts w:ascii="Times New Roman" w:hAnsi="Times New Roman" w:cs="Times New Roman"/>
          <w:color w:val="000000" w:themeColor="text1"/>
        </w:rPr>
        <w:t xml:space="preserve">very important </w:t>
      </w:r>
      <w:r w:rsidR="00B942DB" w:rsidRPr="00D43175">
        <w:rPr>
          <w:rFonts w:ascii="Times New Roman" w:hAnsi="Times New Roman" w:cs="Times New Roman"/>
          <w:color w:val="000000" w:themeColor="text1"/>
        </w:rPr>
        <w:t>issue</w:t>
      </w:r>
      <w:r w:rsidR="00015016" w:rsidRPr="00D43175">
        <w:rPr>
          <w:rFonts w:ascii="Times New Roman" w:hAnsi="Times New Roman" w:cs="Times New Roman"/>
          <w:color w:val="000000" w:themeColor="text1"/>
        </w:rPr>
        <w:t xml:space="preserve"> in risk </w:t>
      </w:r>
      <w:r w:rsidR="001E158D" w:rsidRPr="00D43175">
        <w:rPr>
          <w:rFonts w:ascii="Times New Roman" w:hAnsi="Times New Roman" w:cs="Times New Roman"/>
          <w:color w:val="000000" w:themeColor="text1"/>
        </w:rPr>
        <w:t>management</w:t>
      </w:r>
      <w:r w:rsidR="00015016" w:rsidRPr="00D43175">
        <w:rPr>
          <w:rFonts w:ascii="Times New Roman" w:hAnsi="Times New Roman" w:cs="Times New Roman"/>
          <w:color w:val="000000" w:themeColor="text1"/>
        </w:rPr>
        <w:t>.</w:t>
      </w:r>
    </w:p>
    <w:p w14:paraId="1A9F12F2" w14:textId="3CCDE7D8" w:rsidR="00C956BB" w:rsidRPr="00D43175" w:rsidRDefault="00015016" w:rsidP="00680C54">
      <w:pPr>
        <w:ind w:firstLineChars="150" w:firstLine="315"/>
        <w:rPr>
          <w:rFonts w:ascii="Times New Roman" w:eastAsiaTheme="minorEastAsia" w:hAnsi="Times New Roman" w:cs="Times New Roman"/>
          <w:color w:val="000000" w:themeColor="text1"/>
        </w:rPr>
      </w:pPr>
      <w:r w:rsidRPr="00D43175">
        <w:rPr>
          <w:rFonts w:ascii="Times New Roman" w:hAnsi="Times New Roman" w:cs="Times New Roman"/>
          <w:color w:val="000000" w:themeColor="text1"/>
        </w:rPr>
        <w:t>To effectively assess project risk</w:t>
      </w:r>
      <w:r w:rsidR="00E52A65"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many prediction methods </w:t>
      </w:r>
      <w:r w:rsidR="006D0B11" w:rsidRPr="00D43175">
        <w:rPr>
          <w:rFonts w:ascii="Times New Roman" w:hAnsi="Times New Roman" w:cs="Times New Roman"/>
          <w:color w:val="000000" w:themeColor="text1"/>
        </w:rPr>
        <w:t>have been</w:t>
      </w:r>
      <w:r w:rsidRPr="00D43175">
        <w:rPr>
          <w:rFonts w:ascii="Times New Roman" w:hAnsi="Times New Roman" w:cs="Times New Roman"/>
          <w:color w:val="000000" w:themeColor="text1"/>
        </w:rPr>
        <w:t xml:space="preserve"> proposed in the past decades. These methods can be divided into two </w:t>
      </w:r>
      <w:r w:rsidR="006D0B11" w:rsidRPr="00D43175">
        <w:rPr>
          <w:rFonts w:ascii="Times New Roman" w:hAnsi="Times New Roman" w:cs="Times New Roman"/>
          <w:color w:val="000000" w:themeColor="text1"/>
        </w:rPr>
        <w:t>categories including</w:t>
      </w:r>
      <w:r w:rsidRPr="00D43175">
        <w:rPr>
          <w:rFonts w:ascii="Times New Roman" w:hAnsi="Times New Roman" w:cs="Times New Roman"/>
          <w:color w:val="000000" w:themeColor="text1"/>
        </w:rPr>
        <w:t xml:space="preserve"> statistical methods and </w:t>
      </w:r>
      <w:r w:rsidRPr="00D43175">
        <w:rPr>
          <w:rFonts w:ascii="Times New Roman" w:hAnsi="Times New Roman" w:cs="Times New Roman"/>
          <w:color w:val="000000" w:themeColor="text1"/>
        </w:rPr>
        <w:lastRenderedPageBreak/>
        <w:t xml:space="preserve">artificial intelligence methods. The statistical methods mainly include multiple regression </w:t>
      </w:r>
      <w:r w:rsidR="00EB234A" w:rsidRPr="00D43175">
        <w:rPr>
          <w:rFonts w:ascii="Times New Roman" w:hAnsi="Times New Roman" w:cs="Times New Roman"/>
          <w:color w:val="000000" w:themeColor="text1"/>
        </w:rPr>
        <w:t xml:space="preserve">analysis </w:t>
      </w:r>
      <w:r w:rsidRPr="00D43175">
        <w:rPr>
          <w:rFonts w:ascii="Times New Roman" w:hAnsi="Times New Roman" w:cs="Times New Roman"/>
          <w:color w:val="000000" w:themeColor="text1"/>
        </w:rPr>
        <w:t>(</w:t>
      </w:r>
      <w:r w:rsidR="00EB234A" w:rsidRPr="00D43175">
        <w:rPr>
          <w:rFonts w:ascii="Times New Roman" w:hAnsi="Times New Roman" w:cs="Times New Roman"/>
          <w:color w:val="000000" w:themeColor="text1"/>
        </w:rPr>
        <w:t>MRA</w:t>
      </w:r>
      <w:r w:rsidRPr="00D43175">
        <w:rPr>
          <w:rFonts w:ascii="Times New Roman" w:hAnsi="Times New Roman" w:cs="Times New Roman"/>
          <w:color w:val="000000" w:themeColor="text1"/>
        </w:rPr>
        <w:t>)</w:t>
      </w:r>
      <w:r w:rsidR="006D0B11" w:rsidRPr="00D43175">
        <w:rPr>
          <w:rFonts w:ascii="Times New Roman" w:hAnsi="Times New Roman" w:cs="Times New Roman"/>
          <w:color w:val="000000" w:themeColor="text1"/>
        </w:rPr>
        <w:t>,</w:t>
      </w:r>
      <w:r w:rsidRPr="00D43175">
        <w:rPr>
          <w:rFonts w:ascii="Times New Roman" w:hAnsi="Times New Roman" w:cs="Times New Roman"/>
          <w:color w:val="000000" w:themeColor="text1"/>
        </w:rPr>
        <w:t xml:space="preserve"> logistic regression (LR) </w:t>
      </w:r>
      <w:r w:rsidR="00EB234A" w:rsidRPr="00D43175">
        <w:rPr>
          <w:rFonts w:ascii="Times New Roman" w:hAnsi="Times New Roman" w:cs="Times New Roman"/>
          <w:color w:val="000000" w:themeColor="text1"/>
        </w:rPr>
        <w:t>and structural equation modeling (SEM).</w:t>
      </w:r>
      <w:r w:rsidR="00EB234A" w:rsidRPr="00D43175" w:rsidDel="003E3641">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Thitima et al.</w:t>
      </w:r>
      <w:r w:rsidR="003E3641"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2015)</w:t>
      </w:r>
      <w:r w:rsidR="00213A22" w:rsidRPr="00D43175">
        <w:rPr>
          <w:rFonts w:ascii="Times New Roman" w:hAnsi="Times New Roman" w:cs="Times New Roman"/>
          <w:color w:val="000000" w:themeColor="text1"/>
        </w:rPr>
        <w:t xml:space="preserve"> </w:t>
      </w:r>
      <w:r w:rsidR="003E3641" w:rsidRPr="00D43175">
        <w:rPr>
          <w:rFonts w:ascii="Times New Roman" w:hAnsi="Times New Roman" w:cs="Times New Roman"/>
          <w:color w:val="000000" w:themeColor="text1"/>
        </w:rPr>
        <w:t xml:space="preserve">used multiple </w:t>
      </w:r>
      <w:r w:rsidR="00C76124" w:rsidRPr="00D43175">
        <w:rPr>
          <w:rFonts w:ascii="Times New Roman" w:hAnsi="Times New Roman" w:cs="Times New Roman"/>
          <w:color w:val="000000" w:themeColor="text1"/>
        </w:rPr>
        <w:t>LR</w:t>
      </w:r>
      <w:r w:rsidR="003E3641" w:rsidRPr="00D43175">
        <w:rPr>
          <w:rFonts w:ascii="Times New Roman" w:hAnsi="Times New Roman" w:cs="Times New Roman"/>
          <w:color w:val="000000" w:themeColor="text1"/>
        </w:rPr>
        <w:t xml:space="preserve"> </w:t>
      </w:r>
      <w:r w:rsidR="00386A48" w:rsidRPr="00D43175">
        <w:rPr>
          <w:rFonts w:ascii="Times New Roman" w:hAnsi="Times New Roman" w:cs="Times New Roman"/>
          <w:color w:val="000000" w:themeColor="text1"/>
        </w:rPr>
        <w:t xml:space="preserve">to predict risk factors of software development projects. </w:t>
      </w:r>
      <w:r w:rsidR="00F12CF3" w:rsidRPr="00D43175">
        <w:rPr>
          <w:rFonts w:ascii="Times New Roman" w:hAnsi="Times New Roman" w:cs="Times New Roman"/>
          <w:color w:val="000000" w:themeColor="text1"/>
        </w:rPr>
        <w:t>Du et al. (2009) developed a structural equation model to predict the project success of uncertain international construction projects.</w:t>
      </w:r>
      <w:r w:rsidR="006D0B11" w:rsidRPr="00D43175">
        <w:rPr>
          <w:rFonts w:ascii="Times New Roman" w:hAnsi="Times New Roman" w:cs="Times New Roman"/>
          <w:color w:val="000000" w:themeColor="text1"/>
        </w:rPr>
        <w:t xml:space="preserve"> </w:t>
      </w:r>
      <w:r w:rsidR="00EB234A" w:rsidRPr="00D43175">
        <w:rPr>
          <w:rFonts w:ascii="Times New Roman" w:hAnsi="Times New Roman" w:cs="Times New Roman"/>
          <w:color w:val="000000" w:themeColor="text1"/>
        </w:rPr>
        <w:t>Meanwhile, t</w:t>
      </w:r>
      <w:r w:rsidRPr="00D43175">
        <w:rPr>
          <w:rFonts w:ascii="Times New Roman" w:hAnsi="Times New Roman" w:cs="Times New Roman"/>
          <w:color w:val="000000" w:themeColor="text1"/>
        </w:rPr>
        <w:t xml:space="preserve">he artificial intelligence methods </w:t>
      </w:r>
      <w:r w:rsidR="00092963" w:rsidRPr="00D43175">
        <w:rPr>
          <w:rFonts w:ascii="Times New Roman" w:hAnsi="Times New Roman" w:cs="Times New Roman"/>
          <w:color w:val="000000" w:themeColor="text1"/>
        </w:rPr>
        <w:t xml:space="preserve">have been used for predicting project performance, such as </w:t>
      </w:r>
      <w:r w:rsidRPr="00D43175">
        <w:rPr>
          <w:rFonts w:ascii="Times New Roman" w:hAnsi="Times New Roman" w:cs="Times New Roman"/>
          <w:color w:val="000000" w:themeColor="text1"/>
        </w:rPr>
        <w:t>artificial neural networks (ANNs)</w:t>
      </w:r>
      <w:r w:rsidR="00966034" w:rsidRPr="00D43175">
        <w:rPr>
          <w:rFonts w:ascii="Times New Roman" w:hAnsi="Times New Roman" w:cs="Times New Roman"/>
          <w:color w:val="000000" w:themeColor="text1"/>
        </w:rPr>
        <w:t>,</w:t>
      </w:r>
      <w:r w:rsidRPr="00D43175">
        <w:rPr>
          <w:rFonts w:ascii="Times New Roman" w:hAnsi="Times New Roman" w:cs="Times New Roman"/>
          <w:color w:val="000000" w:themeColor="text1"/>
        </w:rPr>
        <w:t xml:space="preserve"> </w:t>
      </w:r>
      <w:r w:rsidR="00680935" w:rsidRPr="00D43175">
        <w:rPr>
          <w:rFonts w:ascii="Times New Roman" w:hAnsi="Times New Roman" w:cs="Times New Roman"/>
          <w:color w:val="000000" w:themeColor="text1"/>
        </w:rPr>
        <w:t>adaptive neuro-fuzzy inference system</w:t>
      </w:r>
      <w:r w:rsidR="00680935" w:rsidRPr="00D43175">
        <w:rPr>
          <w:rFonts w:ascii="Times New Roman" w:eastAsiaTheme="minorEastAsia" w:hAnsi="Times New Roman" w:cs="Times New Roman" w:hint="eastAsia"/>
          <w:color w:val="000000" w:themeColor="text1"/>
        </w:rPr>
        <w:t xml:space="preserve"> (ANFIS), </w:t>
      </w:r>
      <w:r w:rsidR="00CB7385" w:rsidRPr="00D43175">
        <w:rPr>
          <w:rFonts w:ascii="Times New Roman" w:hAnsi="Times New Roman" w:cs="Times New Roman"/>
          <w:color w:val="000000" w:themeColor="text1"/>
        </w:rPr>
        <w:t>B</w:t>
      </w:r>
      <w:r w:rsidRPr="00D43175">
        <w:rPr>
          <w:rFonts w:ascii="Times New Roman" w:hAnsi="Times New Roman" w:cs="Times New Roman"/>
          <w:color w:val="000000" w:themeColor="text1"/>
        </w:rPr>
        <w:t xml:space="preserve">ayesian networks (BNs) </w:t>
      </w:r>
      <w:r w:rsidR="00966034" w:rsidRPr="00D43175">
        <w:rPr>
          <w:rFonts w:ascii="Times New Roman" w:hAnsi="Times New Roman" w:cs="Times New Roman"/>
          <w:color w:val="000000" w:themeColor="text1"/>
        </w:rPr>
        <w:t>and the belief rule-based (BRB) method</w:t>
      </w:r>
      <w:r w:rsidR="00C90530" w:rsidRPr="00D43175">
        <w:rPr>
          <w:rFonts w:ascii="Times New Roman" w:eastAsiaTheme="minorEastAsia" w:hAnsi="Times New Roman" w:cs="Times New Roman" w:hint="eastAsia"/>
          <w:color w:val="000000" w:themeColor="text1"/>
        </w:rPr>
        <w:t>.</w:t>
      </w:r>
      <w:r w:rsidR="00DF16BF" w:rsidRPr="00D43175">
        <w:rPr>
          <w:rFonts w:ascii="Times New Roman" w:eastAsiaTheme="minorEastAsia" w:hAnsi="Times New Roman" w:cs="Times New Roman"/>
          <w:color w:val="000000" w:themeColor="text1"/>
        </w:rPr>
        <w:t xml:space="preserve"> T</w:t>
      </w:r>
      <w:r w:rsidR="005E6CCA" w:rsidRPr="00D43175">
        <w:rPr>
          <w:rFonts w:ascii="Times New Roman" w:hAnsi="Times New Roman" w:cs="Times New Roman"/>
          <w:color w:val="000000" w:themeColor="text1"/>
        </w:rPr>
        <w:t xml:space="preserve">he ANN </w:t>
      </w:r>
      <w:r w:rsidR="00A52FE7" w:rsidRPr="00D43175">
        <w:rPr>
          <w:rFonts w:ascii="Times New Roman" w:hAnsi="Times New Roman" w:cs="Times New Roman"/>
          <w:color w:val="000000" w:themeColor="text1"/>
        </w:rPr>
        <w:t>has</w:t>
      </w:r>
      <w:r w:rsidR="005E6CCA" w:rsidRPr="00D43175">
        <w:rPr>
          <w:rFonts w:ascii="Times New Roman" w:hAnsi="Times New Roman" w:cs="Times New Roman"/>
          <w:color w:val="000000" w:themeColor="text1"/>
        </w:rPr>
        <w:t xml:space="preserve"> </w:t>
      </w:r>
      <w:r w:rsidR="00A52FE7" w:rsidRPr="00D43175">
        <w:rPr>
          <w:rFonts w:ascii="Times New Roman" w:hAnsi="Times New Roman" w:cs="Times New Roman"/>
          <w:color w:val="000000" w:themeColor="text1"/>
        </w:rPr>
        <w:t>outperformed the M</w:t>
      </w:r>
      <w:r w:rsidR="00EB234A" w:rsidRPr="00D43175">
        <w:rPr>
          <w:rFonts w:ascii="Times New Roman" w:hAnsi="Times New Roman" w:cs="Times New Roman"/>
          <w:color w:val="000000" w:themeColor="text1"/>
        </w:rPr>
        <w:t>RA method</w:t>
      </w:r>
      <w:r w:rsidR="00D2694C" w:rsidRPr="00D43175">
        <w:rPr>
          <w:rFonts w:ascii="Times New Roman" w:hAnsi="Times New Roman" w:cs="Times New Roman"/>
          <w:color w:val="000000" w:themeColor="text1"/>
        </w:rPr>
        <w:t xml:space="preserve"> in modelling bridge risks</w:t>
      </w:r>
      <w:r w:rsidR="00DF16BF" w:rsidRPr="00D43175">
        <w:rPr>
          <w:rFonts w:ascii="Times New Roman" w:hAnsi="Times New Roman" w:cs="Times New Roman"/>
          <w:color w:val="000000" w:themeColor="text1"/>
        </w:rPr>
        <w:t xml:space="preserve"> </w:t>
      </w:r>
      <w:r w:rsidR="00DF16BF" w:rsidRPr="00D43175">
        <w:rPr>
          <w:rFonts w:ascii="Times New Roman" w:eastAsiaTheme="minorEastAsia" w:hAnsi="Times New Roman" w:cs="Times New Roman"/>
          <w:color w:val="000000" w:themeColor="text1"/>
        </w:rPr>
        <w:t>with a black box</w:t>
      </w:r>
      <w:r w:rsidR="00270E6F" w:rsidRPr="00D43175">
        <w:rPr>
          <w:rFonts w:ascii="Times New Roman" w:eastAsiaTheme="minorEastAsia" w:hAnsi="Times New Roman" w:cs="Times New Roman"/>
          <w:color w:val="000000" w:themeColor="text1"/>
        </w:rPr>
        <w:t>, while the ANFIS has demonstrated an even more effective performance</w:t>
      </w:r>
      <w:r w:rsidR="00A93C13" w:rsidRPr="00D43175">
        <w:rPr>
          <w:rFonts w:ascii="Times New Roman" w:eastAsiaTheme="minorEastAsia" w:hAnsi="Times New Roman" w:cs="Times New Roman"/>
          <w:color w:val="000000" w:themeColor="text1"/>
        </w:rPr>
        <w:t xml:space="preserve"> </w:t>
      </w:r>
      <w:r w:rsidR="00A93C13" w:rsidRPr="00D43175">
        <w:rPr>
          <w:rFonts w:ascii="Times New Roman" w:hAnsi="Times New Roman" w:cs="Times New Roman"/>
          <w:color w:val="000000" w:themeColor="text1"/>
        </w:rPr>
        <w:t>(Wang and Elhag 2007</w:t>
      </w:r>
      <w:r w:rsidR="00270E6F" w:rsidRPr="00D43175">
        <w:rPr>
          <w:rFonts w:ascii="Times New Roman" w:hAnsi="Times New Roman" w:cs="Times New Roman"/>
          <w:color w:val="000000" w:themeColor="text1"/>
        </w:rPr>
        <w:t>; 2008</w:t>
      </w:r>
      <w:r w:rsidR="00A93C13" w:rsidRPr="00D43175">
        <w:rPr>
          <w:rFonts w:ascii="Times New Roman" w:hAnsi="Times New Roman" w:cs="Times New Roman"/>
          <w:color w:val="000000" w:themeColor="text1"/>
        </w:rPr>
        <w:t>)</w:t>
      </w:r>
      <w:r w:rsidR="00EB234A" w:rsidRPr="00D43175">
        <w:rPr>
          <w:rFonts w:ascii="Times New Roman" w:hAnsi="Times New Roman" w:cs="Times New Roman"/>
          <w:color w:val="000000" w:themeColor="text1"/>
        </w:rPr>
        <w:t>.</w:t>
      </w:r>
      <w:r w:rsidR="00680C54" w:rsidRPr="00D43175">
        <w:rPr>
          <w:rFonts w:ascii="Times New Roman" w:eastAsiaTheme="minorEastAsia" w:hAnsi="Times New Roman" w:cs="Times New Roman" w:hint="eastAsia"/>
          <w:color w:val="000000" w:themeColor="text1"/>
        </w:rPr>
        <w:t xml:space="preserve"> </w:t>
      </w:r>
      <w:r w:rsidR="00DF16BF" w:rsidRPr="00D43175">
        <w:rPr>
          <w:rFonts w:ascii="Times New Roman" w:eastAsiaTheme="minorEastAsia" w:hAnsi="Times New Roman" w:cs="Times New Roman"/>
          <w:color w:val="000000" w:themeColor="text1"/>
        </w:rPr>
        <w:t xml:space="preserve">In order to model the </w:t>
      </w:r>
      <w:r w:rsidR="00BB5AEA" w:rsidRPr="00D43175">
        <w:rPr>
          <w:rFonts w:ascii="Times New Roman" w:eastAsiaTheme="minorEastAsia" w:hAnsi="Times New Roman" w:cs="Times New Roman"/>
          <w:color w:val="000000" w:themeColor="text1"/>
        </w:rPr>
        <w:t xml:space="preserve">risks transparently, </w:t>
      </w:r>
      <w:r w:rsidR="00BB5AEA" w:rsidRPr="00D43175">
        <w:rPr>
          <w:rFonts w:ascii="Times New Roman" w:hAnsi="Times New Roman" w:cs="Times New Roman"/>
          <w:color w:val="000000" w:themeColor="text1"/>
        </w:rPr>
        <w:t>t</w:t>
      </w:r>
      <w:r w:rsidR="009A56E1" w:rsidRPr="00D43175">
        <w:rPr>
          <w:rFonts w:ascii="Times New Roman" w:hAnsi="Times New Roman" w:cs="Times New Roman"/>
          <w:color w:val="000000" w:themeColor="text1"/>
        </w:rPr>
        <w:t xml:space="preserve">he BN </w:t>
      </w:r>
      <w:r w:rsidR="00854BE2" w:rsidRPr="00D43175">
        <w:rPr>
          <w:rFonts w:ascii="Times New Roman" w:hAnsi="Times New Roman" w:cs="Times New Roman"/>
          <w:color w:val="000000" w:themeColor="text1"/>
        </w:rPr>
        <w:t xml:space="preserve">is </w:t>
      </w:r>
      <w:r w:rsidR="00531752" w:rsidRPr="00D43175">
        <w:rPr>
          <w:rFonts w:ascii="Times New Roman" w:hAnsi="Times New Roman" w:cs="Times New Roman"/>
          <w:color w:val="000000" w:themeColor="text1"/>
        </w:rPr>
        <w:t>used to model</w:t>
      </w:r>
      <w:r w:rsidR="00854BE2" w:rsidRPr="00D43175">
        <w:rPr>
          <w:rFonts w:ascii="Times New Roman" w:hAnsi="Times New Roman" w:cs="Times New Roman"/>
          <w:color w:val="000000" w:themeColor="text1"/>
        </w:rPr>
        <w:t xml:space="preserve"> </w:t>
      </w:r>
      <w:r w:rsidR="00CA11FE" w:rsidRPr="00D43175">
        <w:rPr>
          <w:rFonts w:ascii="Times New Roman" w:hAnsi="Times New Roman" w:cs="Times New Roman"/>
          <w:color w:val="000000" w:themeColor="text1"/>
        </w:rPr>
        <w:t xml:space="preserve">the </w:t>
      </w:r>
      <w:r w:rsidR="00854BE2" w:rsidRPr="00D43175">
        <w:rPr>
          <w:rFonts w:ascii="Times New Roman" w:hAnsi="Times New Roman" w:cs="Times New Roman"/>
          <w:color w:val="000000" w:themeColor="text1"/>
        </w:rPr>
        <w:t xml:space="preserve">complex </w:t>
      </w:r>
      <w:r w:rsidR="00CA11FE" w:rsidRPr="00D43175">
        <w:rPr>
          <w:rFonts w:ascii="Times New Roman" w:hAnsi="Times New Roman" w:cs="Times New Roman"/>
          <w:color w:val="000000" w:themeColor="text1"/>
        </w:rPr>
        <w:t>relationship</w:t>
      </w:r>
      <w:r w:rsidR="00531752" w:rsidRPr="00D43175">
        <w:rPr>
          <w:rFonts w:ascii="Times New Roman" w:hAnsi="Times New Roman" w:cs="Times New Roman"/>
          <w:color w:val="000000" w:themeColor="text1"/>
        </w:rPr>
        <w:t>s</w:t>
      </w:r>
      <w:r w:rsidR="00854BE2" w:rsidRPr="00D43175">
        <w:rPr>
          <w:rFonts w:ascii="Times New Roman" w:hAnsi="Times New Roman" w:cs="Times New Roman"/>
          <w:color w:val="000000" w:themeColor="text1"/>
        </w:rPr>
        <w:t xml:space="preserve"> </w:t>
      </w:r>
      <w:r w:rsidR="009A56E1" w:rsidRPr="00D43175">
        <w:rPr>
          <w:rFonts w:ascii="Times New Roman" w:hAnsi="Times New Roman" w:cs="Times New Roman"/>
          <w:color w:val="000000" w:themeColor="text1"/>
        </w:rPr>
        <w:t xml:space="preserve">among </w:t>
      </w:r>
      <w:r w:rsidR="00EF6A29" w:rsidRPr="00D43175">
        <w:rPr>
          <w:rFonts w:ascii="Times New Roman" w:hAnsi="Times New Roman" w:cs="Times New Roman"/>
          <w:color w:val="000000" w:themeColor="text1"/>
        </w:rPr>
        <w:t xml:space="preserve">risks and predict </w:t>
      </w:r>
      <w:r w:rsidR="00BA0602" w:rsidRPr="00D43175">
        <w:rPr>
          <w:rFonts w:ascii="Times New Roman" w:hAnsi="Times New Roman" w:cs="Times New Roman"/>
          <w:color w:val="000000" w:themeColor="text1"/>
        </w:rPr>
        <w:t>project performance</w:t>
      </w:r>
      <w:r w:rsidR="00C76124" w:rsidRPr="00D43175">
        <w:rPr>
          <w:rFonts w:ascii="Times New Roman" w:hAnsi="Times New Roman" w:cs="Times New Roman"/>
          <w:color w:val="000000" w:themeColor="text1"/>
        </w:rPr>
        <w:t xml:space="preserve"> </w:t>
      </w:r>
      <w:r w:rsidR="00D2694C" w:rsidRPr="00D43175">
        <w:rPr>
          <w:rFonts w:ascii="Times New Roman" w:hAnsi="Times New Roman" w:cs="Times New Roman"/>
          <w:color w:val="000000" w:themeColor="text1"/>
        </w:rPr>
        <w:t>(Hu et al., 2013; Yet et al., 2016; Sharma and Chanda, 2017)</w:t>
      </w:r>
      <w:r w:rsidR="00CA11FE" w:rsidRPr="00D43175">
        <w:rPr>
          <w:rFonts w:ascii="Times New Roman" w:hAnsi="Times New Roman" w:cs="Times New Roman"/>
          <w:color w:val="000000" w:themeColor="text1"/>
        </w:rPr>
        <w:t>.</w:t>
      </w:r>
      <w:r w:rsidR="007220F7" w:rsidRPr="00D43175">
        <w:rPr>
          <w:rFonts w:ascii="Times New Roman" w:hAnsi="Times New Roman" w:cs="Times New Roman"/>
          <w:color w:val="000000" w:themeColor="text1"/>
        </w:rPr>
        <w:t xml:space="preserve"> </w:t>
      </w:r>
      <w:r w:rsidR="00B31751" w:rsidRPr="00D43175">
        <w:rPr>
          <w:rFonts w:ascii="Times New Roman" w:hAnsi="Times New Roman" w:cs="Times New Roman"/>
          <w:color w:val="000000" w:themeColor="text1"/>
        </w:rPr>
        <w:t>Meanwhile</w:t>
      </w:r>
      <w:r w:rsidR="00BB5AEA" w:rsidRPr="00D43175">
        <w:rPr>
          <w:rFonts w:ascii="Times New Roman" w:hAnsi="Times New Roman" w:cs="Times New Roman"/>
          <w:color w:val="000000" w:themeColor="text1"/>
        </w:rPr>
        <w:t>, t</w:t>
      </w:r>
      <w:r w:rsidR="00B3407D" w:rsidRPr="00D43175">
        <w:rPr>
          <w:rFonts w:ascii="Times New Roman" w:hAnsi="Times New Roman" w:cs="Times New Roman"/>
          <w:color w:val="000000" w:themeColor="text1"/>
        </w:rPr>
        <w:t xml:space="preserve">he </w:t>
      </w:r>
      <w:r w:rsidRPr="00D43175">
        <w:rPr>
          <w:rFonts w:ascii="Times New Roman" w:hAnsi="Times New Roman" w:cs="Times New Roman"/>
          <w:color w:val="000000" w:themeColor="text1"/>
        </w:rPr>
        <w:t>BRB method</w:t>
      </w:r>
      <w:r w:rsidR="00EF6A29" w:rsidRPr="00D43175">
        <w:rPr>
          <w:rFonts w:ascii="Times New Roman" w:hAnsi="Times New Roman" w:cs="Times New Roman"/>
          <w:color w:val="000000" w:themeColor="text1"/>
        </w:rPr>
        <w:t xml:space="preserve"> is</w:t>
      </w:r>
      <w:r w:rsidR="00B3407D" w:rsidRPr="00D43175">
        <w:rPr>
          <w:rFonts w:ascii="Times New Roman" w:hAnsi="Times New Roman" w:cs="Times New Roman"/>
          <w:color w:val="000000" w:themeColor="text1"/>
        </w:rPr>
        <w:t xml:space="preserve"> </w:t>
      </w:r>
      <w:r w:rsidR="00EF6A29" w:rsidRPr="00D43175">
        <w:rPr>
          <w:rFonts w:ascii="Times New Roman" w:hAnsi="Times New Roman" w:cs="Times New Roman"/>
          <w:color w:val="000000" w:themeColor="text1"/>
        </w:rPr>
        <w:t>recently</w:t>
      </w:r>
      <w:r w:rsidR="00BB5AEA" w:rsidRPr="00D43175">
        <w:rPr>
          <w:rFonts w:ascii="Times New Roman" w:hAnsi="Times New Roman" w:cs="Times New Roman"/>
          <w:color w:val="000000" w:themeColor="text1"/>
        </w:rPr>
        <w:t xml:space="preserve"> </w:t>
      </w:r>
      <w:r w:rsidR="00D2694C" w:rsidRPr="00D43175">
        <w:rPr>
          <w:rFonts w:ascii="Times New Roman" w:hAnsi="Times New Roman" w:cs="Times New Roman"/>
          <w:color w:val="000000" w:themeColor="text1"/>
        </w:rPr>
        <w:t>developed</w:t>
      </w:r>
      <w:r w:rsidR="00EF6A29"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for risk assessment</w:t>
      </w:r>
      <w:r w:rsidR="0084592C" w:rsidRPr="00D43175">
        <w:rPr>
          <w:rFonts w:ascii="Times New Roman" w:hAnsi="Times New Roman" w:cs="Times New Roman"/>
          <w:color w:val="000000" w:themeColor="text1"/>
        </w:rPr>
        <w:t xml:space="preserve"> because of its</w:t>
      </w:r>
      <w:r w:rsidRPr="00D43175">
        <w:rPr>
          <w:rFonts w:ascii="Times New Roman" w:hAnsi="Times New Roman" w:cs="Times New Roman"/>
          <w:color w:val="000000" w:themeColor="text1"/>
        </w:rPr>
        <w:t xml:space="preserve"> strong interpretability and high </w:t>
      </w:r>
      <w:r w:rsidR="0084592C" w:rsidRPr="00D43175">
        <w:rPr>
          <w:rFonts w:ascii="Times New Roman" w:hAnsi="Times New Roman" w:cs="Times New Roman"/>
          <w:color w:val="000000" w:themeColor="text1"/>
        </w:rPr>
        <w:t xml:space="preserve">prediction </w:t>
      </w:r>
      <w:r w:rsidRPr="00D43175">
        <w:rPr>
          <w:rFonts w:ascii="Times New Roman" w:hAnsi="Times New Roman" w:cs="Times New Roman"/>
          <w:color w:val="000000" w:themeColor="text1"/>
        </w:rPr>
        <w:t>accuracy</w:t>
      </w:r>
      <w:r w:rsidR="00CA11FE" w:rsidRPr="00D43175">
        <w:rPr>
          <w:rFonts w:ascii="Times New Roman" w:hAnsi="Times New Roman" w:cs="Times New Roman"/>
          <w:color w:val="000000" w:themeColor="text1"/>
        </w:rPr>
        <w:t xml:space="preserve"> </w:t>
      </w:r>
      <w:r w:rsidR="00EF6A29" w:rsidRPr="00D43175">
        <w:rPr>
          <w:rFonts w:ascii="Times New Roman" w:hAnsi="Times New Roman" w:cs="Times New Roman"/>
          <w:color w:val="000000" w:themeColor="text1"/>
        </w:rPr>
        <w:t>(</w:t>
      </w:r>
      <w:r w:rsidR="00BB5AEA" w:rsidRPr="00D43175">
        <w:rPr>
          <w:rFonts w:ascii="Times New Roman" w:hAnsi="Times New Roman" w:cs="Times New Roman"/>
          <w:color w:val="000000" w:themeColor="text1"/>
        </w:rPr>
        <w:t xml:space="preserve">Yang et al., </w:t>
      </w:r>
      <w:r w:rsidR="00E83291" w:rsidRPr="00D43175">
        <w:rPr>
          <w:rFonts w:ascii="Times New Roman" w:hAnsi="Times New Roman" w:cs="Times New Roman"/>
          <w:color w:val="000000" w:themeColor="text1"/>
        </w:rPr>
        <w:t>2017</w:t>
      </w:r>
      <w:r w:rsidR="00035A39" w:rsidRPr="00D43175">
        <w:rPr>
          <w:rFonts w:ascii="Times New Roman" w:hAnsi="Times New Roman" w:cs="Times New Roman"/>
          <w:color w:val="000000" w:themeColor="text1"/>
        </w:rPr>
        <w:t>a</w:t>
      </w:r>
      <w:r w:rsidR="00CA11FE" w:rsidRPr="00D43175">
        <w:rPr>
          <w:rFonts w:ascii="Times New Roman" w:hAnsi="Times New Roman" w:cs="Times New Roman"/>
          <w:color w:val="000000" w:themeColor="text1"/>
        </w:rPr>
        <w:t>)</w:t>
      </w:r>
      <w:r w:rsidRPr="00D43175">
        <w:rPr>
          <w:rFonts w:ascii="Times New Roman" w:hAnsi="Times New Roman" w:cs="Times New Roman"/>
          <w:color w:val="000000" w:themeColor="text1"/>
        </w:rPr>
        <w:t>.</w:t>
      </w:r>
      <w:r w:rsidR="00C778FB" w:rsidRPr="00D43175">
        <w:rPr>
          <w:rFonts w:ascii="Times New Roman" w:hAnsi="Times New Roman" w:cs="Times New Roman"/>
          <w:color w:val="000000" w:themeColor="text1"/>
        </w:rPr>
        <w:t xml:space="preserve"> </w:t>
      </w:r>
      <w:r w:rsidR="00B31751" w:rsidRPr="00D43175">
        <w:rPr>
          <w:rFonts w:ascii="Times New Roman" w:eastAsiaTheme="minorEastAsia" w:hAnsi="Times New Roman" w:cs="Times New Roman"/>
          <w:color w:val="000000" w:themeColor="text1"/>
        </w:rPr>
        <w:t>Since</w:t>
      </w:r>
      <w:r w:rsidRPr="00D43175">
        <w:rPr>
          <w:rFonts w:ascii="Times New Roman" w:hAnsi="Times New Roman" w:cs="Times New Roman"/>
          <w:color w:val="000000" w:themeColor="text1"/>
        </w:rPr>
        <w:t xml:space="preserve"> </w:t>
      </w:r>
      <w:r w:rsidR="0083750C" w:rsidRPr="00D43175">
        <w:rPr>
          <w:rFonts w:ascii="Times New Roman" w:hAnsi="Times New Roman" w:cs="Times New Roman"/>
          <w:color w:val="000000" w:themeColor="text1"/>
        </w:rPr>
        <w:t xml:space="preserve">the </w:t>
      </w:r>
      <w:r w:rsidRPr="00D43175">
        <w:rPr>
          <w:rFonts w:ascii="Times New Roman" w:hAnsi="Times New Roman" w:cs="Times New Roman"/>
          <w:color w:val="000000" w:themeColor="text1"/>
        </w:rPr>
        <w:t xml:space="preserve">BRB method </w:t>
      </w:r>
      <w:r w:rsidR="00B3407D" w:rsidRPr="00D43175">
        <w:rPr>
          <w:rFonts w:ascii="Times New Roman" w:hAnsi="Times New Roman" w:cs="Times New Roman"/>
          <w:color w:val="000000" w:themeColor="text1"/>
        </w:rPr>
        <w:t xml:space="preserve">may </w:t>
      </w:r>
      <w:r w:rsidR="000B0E29" w:rsidRPr="00D43175">
        <w:rPr>
          <w:rFonts w:ascii="Times New Roman" w:hAnsi="Times New Roman" w:cs="Times New Roman"/>
          <w:color w:val="000000" w:themeColor="text1"/>
        </w:rPr>
        <w:t>result in</w:t>
      </w:r>
      <w:r w:rsidR="00B31751" w:rsidRPr="00D43175">
        <w:rPr>
          <w:rFonts w:ascii="Times New Roman" w:hAnsi="Times New Roman" w:cs="Times New Roman"/>
          <w:color w:val="000000" w:themeColor="text1"/>
        </w:rPr>
        <w:t xml:space="preserve"> </w:t>
      </w:r>
      <w:r w:rsidR="000C6857" w:rsidRPr="00D43175">
        <w:rPr>
          <w:rFonts w:ascii="Times New Roman" w:hAnsi="Times New Roman" w:cs="Times New Roman"/>
          <w:color w:val="000000" w:themeColor="text1"/>
        </w:rPr>
        <w:t>combinatorial</w:t>
      </w:r>
      <w:r w:rsidR="00B31751" w:rsidRPr="00D43175">
        <w:rPr>
          <w:rFonts w:ascii="Times New Roman" w:hAnsi="Times New Roman" w:cs="Times New Roman"/>
          <w:color w:val="000000" w:themeColor="text1"/>
        </w:rPr>
        <w:t xml:space="preserve"> explosion issues</w:t>
      </w:r>
      <w:r w:rsidRPr="00D43175">
        <w:rPr>
          <w:rFonts w:ascii="Times New Roman" w:hAnsi="Times New Roman" w:cs="Times New Roman"/>
          <w:color w:val="000000" w:themeColor="text1"/>
        </w:rPr>
        <w:t xml:space="preserve"> </w:t>
      </w:r>
      <w:r w:rsidR="00C778FB" w:rsidRPr="00D43175">
        <w:rPr>
          <w:rFonts w:ascii="Times New Roman" w:hAnsi="Times New Roman" w:cs="Times New Roman"/>
          <w:color w:val="000000" w:themeColor="text1"/>
        </w:rPr>
        <w:t xml:space="preserve">when there are </w:t>
      </w:r>
      <w:r w:rsidR="00B3407D" w:rsidRPr="00D43175">
        <w:rPr>
          <w:rFonts w:ascii="Times New Roman" w:hAnsi="Times New Roman" w:cs="Times New Roman"/>
          <w:color w:val="000000" w:themeColor="text1"/>
        </w:rPr>
        <w:t xml:space="preserve">a large number of </w:t>
      </w:r>
      <w:r w:rsidR="000B0E29" w:rsidRPr="00D43175">
        <w:rPr>
          <w:rFonts w:ascii="Times New Roman" w:hAnsi="Times New Roman" w:cs="Times New Roman"/>
          <w:color w:val="000000" w:themeColor="text1"/>
        </w:rPr>
        <w:t>attributes</w:t>
      </w:r>
      <w:r w:rsidRPr="00D43175">
        <w:rPr>
          <w:rFonts w:ascii="Times New Roman" w:hAnsi="Times New Roman" w:cs="Times New Roman"/>
          <w:color w:val="000000" w:themeColor="text1"/>
        </w:rPr>
        <w:t xml:space="preserve">. </w:t>
      </w:r>
      <w:r w:rsidR="008C4DC2" w:rsidRPr="00D43175">
        <w:rPr>
          <w:rFonts w:ascii="Times New Roman" w:hAnsi="Times New Roman" w:cs="Times New Roman"/>
          <w:color w:val="000000" w:themeColor="text1"/>
        </w:rPr>
        <w:t>Several strategies</w:t>
      </w:r>
      <w:r w:rsidR="000B0E29" w:rsidRPr="00D43175">
        <w:rPr>
          <w:rFonts w:ascii="Times New Roman" w:hAnsi="Times New Roman" w:cs="Times New Roman"/>
          <w:color w:val="000000" w:themeColor="text1"/>
        </w:rPr>
        <w:t xml:space="preserve"> of dimensional reduction</w:t>
      </w:r>
      <w:r w:rsidR="008C4DC2" w:rsidRPr="00D43175">
        <w:rPr>
          <w:rFonts w:ascii="Times New Roman" w:hAnsi="Times New Roman" w:cs="Times New Roman"/>
          <w:color w:val="000000" w:themeColor="text1"/>
        </w:rPr>
        <w:t xml:space="preserve"> </w:t>
      </w:r>
      <w:r w:rsidR="00107418" w:rsidRPr="00D43175">
        <w:rPr>
          <w:rFonts w:ascii="Times New Roman" w:hAnsi="Times New Roman" w:cs="Times New Roman"/>
          <w:color w:val="000000" w:themeColor="text1"/>
        </w:rPr>
        <w:t xml:space="preserve">have </w:t>
      </w:r>
      <w:r w:rsidR="00E31ECE" w:rsidRPr="00D43175">
        <w:rPr>
          <w:rFonts w:ascii="Times New Roman" w:hAnsi="Times New Roman" w:cs="Times New Roman"/>
          <w:color w:val="000000" w:themeColor="text1"/>
        </w:rPr>
        <w:t xml:space="preserve">also </w:t>
      </w:r>
      <w:r w:rsidR="00107418" w:rsidRPr="00D43175">
        <w:rPr>
          <w:rFonts w:ascii="Times New Roman" w:hAnsi="Times New Roman" w:cs="Times New Roman"/>
          <w:color w:val="000000" w:themeColor="text1"/>
        </w:rPr>
        <w:t>been</w:t>
      </w:r>
      <w:r w:rsidRPr="00D43175">
        <w:rPr>
          <w:rFonts w:ascii="Times New Roman" w:hAnsi="Times New Roman" w:cs="Times New Roman"/>
          <w:color w:val="000000" w:themeColor="text1"/>
        </w:rPr>
        <w:t xml:space="preserve"> proposed </w:t>
      </w:r>
      <w:r w:rsidR="00E31ECE" w:rsidRPr="00D43175">
        <w:rPr>
          <w:rFonts w:ascii="Times New Roman" w:hAnsi="Times New Roman" w:cs="Times New Roman"/>
          <w:color w:val="000000" w:themeColor="text1"/>
        </w:rPr>
        <w:t>to overcome the challenge</w:t>
      </w:r>
      <w:r w:rsidR="008C4DC2" w:rsidRPr="00D43175">
        <w:rPr>
          <w:rFonts w:ascii="Times New Roman" w:hAnsi="Times New Roman" w:cs="Times New Roman"/>
          <w:color w:val="000000" w:themeColor="text1"/>
        </w:rPr>
        <w:t xml:space="preserve"> </w:t>
      </w:r>
      <w:r w:rsidR="00E31ECE" w:rsidRPr="00D43175">
        <w:rPr>
          <w:rFonts w:ascii="Times New Roman" w:hAnsi="Times New Roman" w:cs="Times New Roman"/>
          <w:color w:val="000000" w:themeColor="text1"/>
        </w:rPr>
        <w:t>by</w:t>
      </w:r>
      <w:r w:rsidRPr="00D43175">
        <w:rPr>
          <w:rFonts w:ascii="Times New Roman" w:hAnsi="Times New Roman" w:cs="Times New Roman"/>
          <w:color w:val="000000" w:themeColor="text1"/>
        </w:rPr>
        <w:t xml:space="preserve"> reducing the number of rules (Zhou et al., 2010; Wang et al., 2016; Yang et al., 2016; Yang et al., 2017</w:t>
      </w:r>
      <w:r w:rsidR="00492A43" w:rsidRPr="00D43175">
        <w:rPr>
          <w:rFonts w:ascii="Times New Roman" w:hAnsi="Times New Roman" w:cs="Times New Roman"/>
          <w:color w:val="000000" w:themeColor="text1"/>
        </w:rPr>
        <w:t>b</w:t>
      </w:r>
      <w:r w:rsidRPr="00D43175">
        <w:rPr>
          <w:rFonts w:ascii="Times New Roman" w:hAnsi="Times New Roman" w:cs="Times New Roman"/>
          <w:color w:val="000000" w:themeColor="text1"/>
        </w:rPr>
        <w:t xml:space="preserve">) </w:t>
      </w:r>
      <w:r w:rsidR="00E31ECE" w:rsidRPr="00D43175">
        <w:rPr>
          <w:rFonts w:ascii="Times New Roman" w:hAnsi="Times New Roman" w:cs="Times New Roman"/>
          <w:color w:val="000000" w:themeColor="text1"/>
        </w:rPr>
        <w:t>or</w:t>
      </w:r>
      <w:r w:rsidRPr="00D43175">
        <w:rPr>
          <w:rFonts w:ascii="Times New Roman" w:hAnsi="Times New Roman" w:cs="Times New Roman"/>
          <w:color w:val="000000" w:themeColor="text1"/>
        </w:rPr>
        <w:t xml:space="preserve"> attributes (Yang et al., 2012; Chang et al.,2014; Yang et al. 2016).</w:t>
      </w:r>
      <w:r w:rsidR="00861B19" w:rsidRPr="00D43175">
        <w:rPr>
          <w:rFonts w:ascii="Times New Roman" w:hAnsi="Times New Roman" w:cs="Times New Roman"/>
          <w:color w:val="000000" w:themeColor="text1"/>
        </w:rPr>
        <w:t xml:space="preserve"> </w:t>
      </w:r>
      <w:r w:rsidR="00E31ECE" w:rsidRPr="00D43175">
        <w:rPr>
          <w:rFonts w:ascii="Times New Roman" w:hAnsi="Times New Roman" w:cs="Times New Roman"/>
          <w:color w:val="000000" w:themeColor="text1"/>
        </w:rPr>
        <w:t>However,</w:t>
      </w:r>
      <w:r w:rsidR="00861B19" w:rsidRPr="00D43175">
        <w:rPr>
          <w:rFonts w:ascii="Times New Roman" w:hAnsi="Times New Roman" w:cs="Times New Roman"/>
          <w:color w:val="000000" w:themeColor="text1"/>
        </w:rPr>
        <w:t xml:space="preserve"> </w:t>
      </w:r>
      <w:r w:rsidR="00536ACE" w:rsidRPr="00D43175">
        <w:rPr>
          <w:rFonts w:ascii="Times New Roman" w:hAnsi="Times New Roman" w:cs="Times New Roman"/>
          <w:color w:val="000000" w:themeColor="text1"/>
        </w:rPr>
        <w:t xml:space="preserve">the reduction of </w:t>
      </w:r>
      <w:r w:rsidR="00861B19" w:rsidRPr="00D43175">
        <w:rPr>
          <w:rFonts w:ascii="Times New Roman" w:hAnsi="Times New Roman" w:cs="Times New Roman"/>
          <w:color w:val="000000" w:themeColor="text1"/>
        </w:rPr>
        <w:t xml:space="preserve">either </w:t>
      </w:r>
      <w:r w:rsidR="00536ACE" w:rsidRPr="00D43175">
        <w:rPr>
          <w:rFonts w:ascii="Times New Roman" w:hAnsi="Times New Roman" w:cs="Times New Roman"/>
          <w:color w:val="000000" w:themeColor="text1"/>
        </w:rPr>
        <w:t xml:space="preserve">attributes </w:t>
      </w:r>
      <w:r w:rsidR="00861B19" w:rsidRPr="00D43175">
        <w:rPr>
          <w:rFonts w:ascii="Times New Roman" w:hAnsi="Times New Roman" w:cs="Times New Roman"/>
          <w:color w:val="000000" w:themeColor="text1"/>
        </w:rPr>
        <w:t>or</w:t>
      </w:r>
      <w:r w:rsidR="00536ACE" w:rsidRPr="00D43175">
        <w:rPr>
          <w:rFonts w:ascii="Times New Roman" w:hAnsi="Times New Roman" w:cs="Times New Roman"/>
          <w:color w:val="000000" w:themeColor="text1"/>
        </w:rPr>
        <w:t xml:space="preserve"> rules </w:t>
      </w:r>
      <w:r w:rsidR="000B0E29" w:rsidRPr="00D43175">
        <w:rPr>
          <w:rFonts w:ascii="Times New Roman" w:hAnsi="Times New Roman" w:cs="Times New Roman"/>
          <w:color w:val="000000" w:themeColor="text1"/>
        </w:rPr>
        <w:t xml:space="preserve">may </w:t>
      </w:r>
      <w:r w:rsidR="00744123" w:rsidRPr="00D43175">
        <w:rPr>
          <w:rFonts w:ascii="Times New Roman" w:hAnsi="Times New Roman" w:cs="Times New Roman"/>
          <w:color w:val="000000" w:themeColor="text1"/>
        </w:rPr>
        <w:t>cause</w:t>
      </w:r>
      <w:r w:rsidR="00536ACE" w:rsidRPr="00D43175">
        <w:rPr>
          <w:rFonts w:ascii="Times New Roman" w:hAnsi="Times New Roman" w:cs="Times New Roman"/>
          <w:color w:val="000000" w:themeColor="text1"/>
        </w:rPr>
        <w:t xml:space="preserve"> much information loss so that </w:t>
      </w:r>
      <w:r w:rsidR="00744123" w:rsidRPr="00D43175">
        <w:rPr>
          <w:rFonts w:ascii="Times New Roman" w:hAnsi="Times New Roman" w:cs="Times New Roman"/>
          <w:color w:val="000000" w:themeColor="text1"/>
        </w:rPr>
        <w:t xml:space="preserve">some risks might be neglected and </w:t>
      </w:r>
      <w:r w:rsidR="00536ACE" w:rsidRPr="00D43175">
        <w:rPr>
          <w:rFonts w:ascii="Times New Roman" w:hAnsi="Times New Roman" w:cs="Times New Roman"/>
          <w:color w:val="000000" w:themeColor="text1"/>
        </w:rPr>
        <w:t xml:space="preserve">the </w:t>
      </w:r>
      <w:r w:rsidR="00AA2C74" w:rsidRPr="00D43175">
        <w:rPr>
          <w:rFonts w:ascii="Times New Roman" w:hAnsi="Times New Roman" w:cs="Times New Roman"/>
          <w:color w:val="000000" w:themeColor="text1"/>
        </w:rPr>
        <w:t>likelihood</w:t>
      </w:r>
      <w:r w:rsidR="00536ACE" w:rsidRPr="00D43175">
        <w:rPr>
          <w:rFonts w:ascii="Times New Roman" w:hAnsi="Times New Roman" w:cs="Times New Roman"/>
          <w:color w:val="000000" w:themeColor="text1"/>
        </w:rPr>
        <w:t xml:space="preserve"> of project success cannot be effectively predicted.</w:t>
      </w:r>
    </w:p>
    <w:p w14:paraId="6B7013C4" w14:textId="42442601" w:rsidR="00015016" w:rsidRPr="00D43175" w:rsidRDefault="00015016" w:rsidP="00FD717A">
      <w:pPr>
        <w:ind w:firstLineChars="150" w:firstLine="315"/>
        <w:rPr>
          <w:rFonts w:ascii="Times New Roman" w:hAnsi="Times New Roman" w:cs="Times New Roman"/>
          <w:color w:val="000000" w:themeColor="text1"/>
        </w:rPr>
      </w:pPr>
      <w:r w:rsidRPr="00D43175">
        <w:rPr>
          <w:rFonts w:ascii="Times New Roman" w:hAnsi="Times New Roman" w:cs="Times New Roman"/>
          <w:color w:val="000000" w:themeColor="text1"/>
        </w:rPr>
        <w:t xml:space="preserve">In this </w:t>
      </w:r>
      <w:r w:rsidR="002A3817" w:rsidRPr="00D43175">
        <w:rPr>
          <w:rFonts w:ascii="Times New Roman" w:hAnsi="Times New Roman" w:cs="Times New Roman"/>
          <w:color w:val="000000" w:themeColor="text1"/>
        </w:rPr>
        <w:t>research</w:t>
      </w:r>
      <w:r w:rsidRPr="00D43175">
        <w:rPr>
          <w:rFonts w:ascii="Times New Roman" w:hAnsi="Times New Roman" w:cs="Times New Roman"/>
          <w:color w:val="000000" w:themeColor="text1"/>
        </w:rPr>
        <w:t xml:space="preserve">, </w:t>
      </w:r>
      <w:r w:rsidR="00D848AD" w:rsidRPr="00D43175">
        <w:rPr>
          <w:rFonts w:ascii="Times New Roman" w:hAnsi="Times New Roman" w:cs="Times New Roman"/>
          <w:color w:val="000000" w:themeColor="text1"/>
        </w:rPr>
        <w:t xml:space="preserve">we aim to </w:t>
      </w:r>
      <w:r w:rsidR="00861B19" w:rsidRPr="00D43175">
        <w:rPr>
          <w:rFonts w:ascii="Times New Roman" w:hAnsi="Times New Roman" w:cs="Times New Roman"/>
          <w:color w:val="000000" w:themeColor="text1"/>
        </w:rPr>
        <w:t>develop a</w:t>
      </w:r>
      <w:r w:rsidR="00217403" w:rsidRPr="00D43175">
        <w:rPr>
          <w:rFonts w:ascii="Times New Roman" w:hAnsi="Times New Roman" w:cs="Times New Roman"/>
          <w:color w:val="000000" w:themeColor="text1"/>
        </w:rPr>
        <w:t>n</w:t>
      </w:r>
      <w:r w:rsidR="00861B19" w:rsidRPr="00D43175">
        <w:rPr>
          <w:rFonts w:ascii="Times New Roman" w:hAnsi="Times New Roman" w:cs="Times New Roman"/>
          <w:color w:val="000000" w:themeColor="text1"/>
        </w:rPr>
        <w:t xml:space="preserve"> improved BRB method to overcome the combinat</w:t>
      </w:r>
      <w:r w:rsidR="00217403" w:rsidRPr="00D43175">
        <w:rPr>
          <w:rFonts w:ascii="Times New Roman" w:hAnsi="Times New Roman" w:cs="Times New Roman"/>
          <w:color w:val="000000" w:themeColor="text1"/>
        </w:rPr>
        <w:t xml:space="preserve">orial explosion and enhance the prediction accuracy of R&amp;D </w:t>
      </w:r>
      <w:r w:rsidR="00BA0602" w:rsidRPr="00D43175">
        <w:rPr>
          <w:rFonts w:ascii="Times New Roman" w:hAnsi="Times New Roman" w:cs="Times New Roman"/>
          <w:color w:val="000000" w:themeColor="text1"/>
        </w:rPr>
        <w:t>project performance</w:t>
      </w:r>
      <w:r w:rsidR="00D848AD" w:rsidRPr="00D43175">
        <w:rPr>
          <w:rFonts w:ascii="Times New Roman" w:hAnsi="Times New Roman" w:cs="Times New Roman"/>
          <w:color w:val="000000" w:themeColor="text1"/>
        </w:rPr>
        <w:t>.</w:t>
      </w:r>
      <w:r w:rsidR="00CA5412" w:rsidRPr="00D43175">
        <w:rPr>
          <w:rFonts w:ascii="Times New Roman" w:hAnsi="Times New Roman" w:cs="Times New Roman"/>
          <w:color w:val="000000" w:themeColor="text1"/>
        </w:rPr>
        <w:t xml:space="preserve"> </w:t>
      </w:r>
      <w:r w:rsidR="00DC46A1" w:rsidRPr="00D43175">
        <w:rPr>
          <w:rFonts w:ascii="Times New Roman" w:hAnsi="Times New Roman" w:cs="Times New Roman"/>
          <w:color w:val="000000" w:themeColor="text1"/>
        </w:rPr>
        <w:t>A random subspace (</w:t>
      </w:r>
      <w:r w:rsidR="00845FFE" w:rsidRPr="00D43175">
        <w:rPr>
          <w:rFonts w:ascii="Times New Roman" w:hAnsi="Times New Roman" w:cs="Times New Roman"/>
          <w:color w:val="000000" w:themeColor="text1"/>
        </w:rPr>
        <w:t>RS</w:t>
      </w:r>
      <w:r w:rsidR="00DC46A1" w:rsidRPr="00D43175">
        <w:rPr>
          <w:rFonts w:ascii="Times New Roman" w:hAnsi="Times New Roman" w:cs="Times New Roman"/>
          <w:color w:val="000000" w:themeColor="text1"/>
        </w:rPr>
        <w:t>)</w:t>
      </w:r>
      <w:r w:rsidR="00845FFE" w:rsidRPr="00D43175">
        <w:rPr>
          <w:rFonts w:ascii="Times New Roman" w:hAnsi="Times New Roman" w:cs="Times New Roman"/>
          <w:color w:val="000000" w:themeColor="text1"/>
        </w:rPr>
        <w:t xml:space="preserve"> method </w:t>
      </w:r>
      <w:r w:rsidR="00E90D92" w:rsidRPr="00D43175">
        <w:rPr>
          <w:rFonts w:ascii="Times New Roman" w:hAnsi="Times New Roman" w:cs="Times New Roman"/>
          <w:color w:val="000000" w:themeColor="text1"/>
        </w:rPr>
        <w:t>is integrated with the BRB for reducing attribute dimensionality.</w:t>
      </w:r>
      <w:r w:rsidR="00845FFE" w:rsidRPr="00D43175">
        <w:rPr>
          <w:rFonts w:ascii="Times New Roman" w:hAnsi="Times New Roman" w:cs="Times New Roman"/>
          <w:color w:val="000000" w:themeColor="text1"/>
        </w:rPr>
        <w:t xml:space="preserve"> It is a kind of ensemble learning method </w:t>
      </w:r>
      <w:r w:rsidR="00E90D92" w:rsidRPr="00D43175">
        <w:rPr>
          <w:rFonts w:ascii="Times New Roman" w:hAnsi="Times New Roman" w:cs="Times New Roman"/>
          <w:color w:val="000000" w:themeColor="text1"/>
        </w:rPr>
        <w:t>(Ho</w:t>
      </w:r>
      <w:r w:rsidR="005D2800" w:rsidRPr="00D43175">
        <w:rPr>
          <w:rFonts w:ascii="Times New Roman" w:hAnsi="Times New Roman" w:cs="Times New Roman"/>
          <w:color w:val="000000" w:themeColor="text1"/>
        </w:rPr>
        <w:t>,</w:t>
      </w:r>
      <w:r w:rsidR="00E90D92" w:rsidRPr="00D43175">
        <w:rPr>
          <w:rFonts w:ascii="Times New Roman" w:hAnsi="Times New Roman" w:cs="Times New Roman"/>
          <w:color w:val="000000" w:themeColor="text1"/>
        </w:rPr>
        <w:t xml:space="preserve"> 1998)</w:t>
      </w:r>
      <w:r w:rsidR="005D2800" w:rsidRPr="00D43175">
        <w:rPr>
          <w:rFonts w:ascii="Times New Roman" w:hAnsi="Times New Roman" w:cs="Times New Roman"/>
          <w:color w:val="000000" w:themeColor="text1"/>
        </w:rPr>
        <w:t xml:space="preserve"> </w:t>
      </w:r>
      <w:r w:rsidR="00E90D92" w:rsidRPr="00D43175">
        <w:rPr>
          <w:rFonts w:ascii="Times New Roman" w:hAnsi="Times New Roman" w:cs="Times New Roman"/>
          <w:color w:val="000000" w:themeColor="text1"/>
        </w:rPr>
        <w:t xml:space="preserve">and commonly used in machine learning for combining </w:t>
      </w:r>
      <w:r w:rsidR="005D2800" w:rsidRPr="00D43175">
        <w:rPr>
          <w:rFonts w:ascii="Times New Roman" w:hAnsi="Times New Roman" w:cs="Times New Roman"/>
          <w:color w:val="000000" w:themeColor="text1"/>
        </w:rPr>
        <w:t xml:space="preserve">different </w:t>
      </w:r>
      <w:r w:rsidR="00E90D92" w:rsidRPr="00D43175">
        <w:rPr>
          <w:rFonts w:ascii="Times New Roman" w:hAnsi="Times New Roman" w:cs="Times New Roman"/>
          <w:color w:val="000000" w:themeColor="text1"/>
        </w:rPr>
        <w:t>models</w:t>
      </w:r>
      <w:r w:rsidR="005D2800" w:rsidRPr="00D43175">
        <w:rPr>
          <w:rFonts w:ascii="Times New Roman" w:hAnsi="Times New Roman" w:cs="Times New Roman"/>
          <w:color w:val="000000" w:themeColor="text1"/>
        </w:rPr>
        <w:t xml:space="preserve"> </w:t>
      </w:r>
      <w:r w:rsidR="00845FFE" w:rsidRPr="00D43175">
        <w:rPr>
          <w:rFonts w:ascii="Times New Roman" w:hAnsi="Times New Roman" w:cs="Times New Roman"/>
          <w:color w:val="000000" w:themeColor="text1"/>
        </w:rPr>
        <w:t>(Wang et al.</w:t>
      </w:r>
      <w:r w:rsidR="00B3407D" w:rsidRPr="00D43175">
        <w:rPr>
          <w:rFonts w:ascii="Times New Roman" w:hAnsi="Times New Roman" w:cs="Times New Roman"/>
          <w:color w:val="000000" w:themeColor="text1"/>
        </w:rPr>
        <w:t>,</w:t>
      </w:r>
      <w:r w:rsidR="00845FFE" w:rsidRPr="00D43175">
        <w:rPr>
          <w:rFonts w:ascii="Times New Roman" w:hAnsi="Times New Roman" w:cs="Times New Roman"/>
          <w:color w:val="000000" w:themeColor="text1"/>
        </w:rPr>
        <w:t xml:space="preserve"> 2018)</w:t>
      </w:r>
      <w:r w:rsidR="0069717A" w:rsidRPr="00D43175">
        <w:rPr>
          <w:rFonts w:ascii="Times New Roman" w:hAnsi="Times New Roman" w:cs="Times New Roman"/>
          <w:color w:val="000000" w:themeColor="text1"/>
        </w:rPr>
        <w:t>. We</w:t>
      </w:r>
      <w:r w:rsidR="00797793" w:rsidRPr="00D43175">
        <w:rPr>
          <w:rFonts w:ascii="Times New Roman" w:hAnsi="Times New Roman" w:cs="Times New Roman"/>
          <w:color w:val="000000" w:themeColor="text1"/>
        </w:rPr>
        <w:t xml:space="preserve"> </w:t>
      </w:r>
      <w:r w:rsidR="005D2800" w:rsidRPr="00D43175">
        <w:rPr>
          <w:rFonts w:ascii="Times New Roman" w:hAnsi="Times New Roman" w:cs="Times New Roman"/>
          <w:color w:val="000000" w:themeColor="text1"/>
        </w:rPr>
        <w:t xml:space="preserve">developed </w:t>
      </w:r>
      <w:r w:rsidR="00797793" w:rsidRPr="00D43175">
        <w:rPr>
          <w:rFonts w:ascii="Times New Roman" w:hAnsi="Times New Roman" w:cs="Times New Roman"/>
          <w:color w:val="000000" w:themeColor="text1"/>
        </w:rPr>
        <w:t xml:space="preserve">a </w:t>
      </w:r>
      <w:r w:rsidR="005D2800" w:rsidRPr="00D43175">
        <w:rPr>
          <w:rFonts w:ascii="Times New Roman" w:hAnsi="Times New Roman" w:cs="Times New Roman"/>
          <w:color w:val="000000" w:themeColor="text1"/>
        </w:rPr>
        <w:t xml:space="preserve">predictive evaluation framework </w:t>
      </w:r>
      <w:r w:rsidR="00797793" w:rsidRPr="00D43175">
        <w:rPr>
          <w:rFonts w:ascii="Times New Roman" w:hAnsi="Times New Roman" w:cs="Times New Roman"/>
          <w:color w:val="000000" w:themeColor="text1"/>
        </w:rPr>
        <w:t>for project risk assessment</w:t>
      </w:r>
      <w:r w:rsidR="00FD717A" w:rsidRPr="00D43175">
        <w:rPr>
          <w:rFonts w:ascii="Times New Roman" w:hAnsi="Times New Roman" w:cs="Times New Roman"/>
          <w:color w:val="000000" w:themeColor="text1"/>
        </w:rPr>
        <w:t xml:space="preserve"> using </w:t>
      </w:r>
      <w:r w:rsidR="005D2800" w:rsidRPr="00D43175">
        <w:rPr>
          <w:rFonts w:ascii="Times New Roman" w:hAnsi="Times New Roman" w:cs="Times New Roman"/>
          <w:color w:val="000000" w:themeColor="text1"/>
        </w:rPr>
        <w:t xml:space="preserve">the </w:t>
      </w:r>
      <w:r w:rsidR="00FD717A" w:rsidRPr="00D43175">
        <w:rPr>
          <w:rFonts w:ascii="Times New Roman" w:hAnsi="Times New Roman" w:cs="Times New Roman"/>
          <w:color w:val="000000" w:themeColor="text1"/>
        </w:rPr>
        <w:t>BRB and RS methods</w:t>
      </w:r>
      <w:r w:rsidR="00797793" w:rsidRPr="00D43175">
        <w:rPr>
          <w:rFonts w:ascii="Times New Roman" w:hAnsi="Times New Roman" w:cs="Times New Roman"/>
          <w:color w:val="000000" w:themeColor="text1"/>
        </w:rPr>
        <w:t>.</w:t>
      </w:r>
      <w:r w:rsidR="00AA2C74" w:rsidRPr="00D43175">
        <w:rPr>
          <w:rFonts w:ascii="Times New Roman" w:hAnsi="Times New Roman" w:cs="Times New Roman"/>
          <w:color w:val="000000" w:themeColor="text1"/>
        </w:rPr>
        <w:t xml:space="preserve"> </w:t>
      </w:r>
      <w:r w:rsidR="0069717A" w:rsidRPr="00D43175">
        <w:rPr>
          <w:rFonts w:ascii="Times New Roman" w:hAnsi="Times New Roman" w:cs="Times New Roman"/>
          <w:color w:val="000000" w:themeColor="text1"/>
        </w:rPr>
        <w:t xml:space="preserve">In the </w:t>
      </w:r>
      <w:r w:rsidR="00701BCA" w:rsidRPr="00D43175">
        <w:rPr>
          <w:rFonts w:ascii="Times New Roman" w:hAnsi="Times New Roman" w:cs="Times New Roman"/>
          <w:color w:val="000000" w:themeColor="text1"/>
        </w:rPr>
        <w:t>framework</w:t>
      </w:r>
      <w:r w:rsidR="0069717A" w:rsidRPr="00D43175">
        <w:rPr>
          <w:rFonts w:ascii="Times New Roman" w:hAnsi="Times New Roman" w:cs="Times New Roman"/>
          <w:color w:val="000000" w:themeColor="text1"/>
        </w:rPr>
        <w:t xml:space="preserve">, </w:t>
      </w:r>
      <w:r w:rsidR="005F01EF" w:rsidRPr="00D43175">
        <w:rPr>
          <w:rFonts w:ascii="Times New Roman" w:hAnsi="Times New Roman" w:cs="Times New Roman"/>
          <w:color w:val="000000" w:themeColor="text1"/>
        </w:rPr>
        <w:t>m</w:t>
      </w:r>
      <w:r w:rsidR="00721A89" w:rsidRPr="00D43175">
        <w:rPr>
          <w:rFonts w:ascii="Times New Roman" w:hAnsi="Times New Roman" w:cs="Times New Roman"/>
          <w:color w:val="000000" w:themeColor="text1"/>
        </w:rPr>
        <w:t xml:space="preserve">ultiple subspaces </w:t>
      </w:r>
      <w:r w:rsidR="003C72A3" w:rsidRPr="00D43175">
        <w:rPr>
          <w:rFonts w:ascii="Times New Roman" w:hAnsi="Times New Roman" w:cs="Times New Roman"/>
          <w:color w:val="000000" w:themeColor="text1"/>
        </w:rPr>
        <w:t xml:space="preserve">with low dimensions </w:t>
      </w:r>
      <w:r w:rsidR="008B3971" w:rsidRPr="00D43175">
        <w:rPr>
          <w:rFonts w:ascii="Times New Roman" w:hAnsi="Times New Roman" w:cs="Times New Roman"/>
          <w:color w:val="000000" w:themeColor="text1"/>
        </w:rPr>
        <w:t>are</w:t>
      </w:r>
      <w:r w:rsidR="00721A89" w:rsidRPr="00D43175">
        <w:rPr>
          <w:rFonts w:ascii="Times New Roman" w:hAnsi="Times New Roman" w:cs="Times New Roman"/>
          <w:color w:val="000000" w:themeColor="text1"/>
        </w:rPr>
        <w:t xml:space="preserve"> constructed by random sampling</w:t>
      </w:r>
      <w:r w:rsidR="0069717A" w:rsidRPr="00D43175">
        <w:rPr>
          <w:rFonts w:ascii="Times New Roman" w:hAnsi="Times New Roman" w:cs="Times New Roman"/>
          <w:color w:val="000000" w:themeColor="text1"/>
        </w:rPr>
        <w:t>,</w:t>
      </w:r>
      <w:r w:rsidR="00721A89" w:rsidRPr="00D43175">
        <w:rPr>
          <w:rFonts w:ascii="Times New Roman" w:eastAsiaTheme="minorEastAsia" w:hAnsi="Times New Roman" w:cs="Times New Roman"/>
          <w:color w:val="000000" w:themeColor="text1"/>
        </w:rPr>
        <w:t xml:space="preserve"> </w:t>
      </w:r>
      <w:r w:rsidR="00741A52" w:rsidRPr="00D43175">
        <w:rPr>
          <w:rFonts w:ascii="Times New Roman" w:eastAsiaTheme="minorEastAsia" w:hAnsi="Times New Roman" w:cs="Times New Roman"/>
          <w:color w:val="000000" w:themeColor="text1"/>
        </w:rPr>
        <w:t xml:space="preserve">a </w:t>
      </w:r>
      <w:r w:rsidR="00721A89" w:rsidRPr="00D43175">
        <w:rPr>
          <w:rFonts w:ascii="Times New Roman" w:hAnsi="Times New Roman" w:cs="Times New Roman"/>
          <w:color w:val="000000" w:themeColor="text1"/>
        </w:rPr>
        <w:t xml:space="preserve">BRB </w:t>
      </w:r>
      <w:r w:rsidR="002D2D69" w:rsidRPr="00D43175">
        <w:rPr>
          <w:rFonts w:ascii="Times New Roman" w:hAnsi="Times New Roman" w:cs="Times New Roman"/>
          <w:color w:val="000000" w:themeColor="text1"/>
        </w:rPr>
        <w:t>subsystem</w:t>
      </w:r>
      <w:r w:rsidR="00A84E5B" w:rsidRPr="00D43175">
        <w:rPr>
          <w:rFonts w:ascii="Times New Roman" w:hAnsi="Times New Roman" w:cs="Times New Roman"/>
          <w:color w:val="000000" w:themeColor="text1"/>
        </w:rPr>
        <w:t xml:space="preserve"> </w:t>
      </w:r>
      <w:r w:rsidR="00741A52" w:rsidRPr="00D43175">
        <w:rPr>
          <w:rFonts w:ascii="Times New Roman" w:hAnsi="Times New Roman" w:cs="Times New Roman"/>
          <w:color w:val="000000" w:themeColor="text1"/>
        </w:rPr>
        <w:t xml:space="preserve">is </w:t>
      </w:r>
      <w:r w:rsidR="00A84E5B" w:rsidRPr="00D43175">
        <w:rPr>
          <w:rFonts w:ascii="Times New Roman" w:hAnsi="Times New Roman" w:cs="Times New Roman"/>
          <w:color w:val="000000" w:themeColor="text1"/>
        </w:rPr>
        <w:t xml:space="preserve">developed </w:t>
      </w:r>
      <w:r w:rsidR="00721A89" w:rsidRPr="00D43175">
        <w:rPr>
          <w:rFonts w:ascii="Times New Roman" w:hAnsi="Times New Roman" w:cs="Times New Roman"/>
          <w:color w:val="000000" w:themeColor="text1"/>
        </w:rPr>
        <w:t>in each subspace</w:t>
      </w:r>
      <w:r w:rsidR="0069717A" w:rsidRPr="00D43175">
        <w:rPr>
          <w:rFonts w:ascii="Times New Roman" w:hAnsi="Times New Roman" w:cs="Times New Roman"/>
          <w:color w:val="000000" w:themeColor="text1"/>
        </w:rPr>
        <w:t>, and</w:t>
      </w:r>
      <w:r w:rsidR="00FB602F" w:rsidRPr="00D43175">
        <w:rPr>
          <w:rFonts w:ascii="Times New Roman" w:hAnsi="Times New Roman" w:cs="Times New Roman"/>
          <w:color w:val="000000" w:themeColor="text1"/>
        </w:rPr>
        <w:t xml:space="preserve"> </w:t>
      </w:r>
      <w:r w:rsidR="00701BCA" w:rsidRPr="00D43175">
        <w:rPr>
          <w:rFonts w:ascii="Times New Roman" w:hAnsi="Times New Roman" w:cs="Times New Roman"/>
          <w:color w:val="000000" w:themeColor="text1"/>
        </w:rPr>
        <w:t>the prediction</w:t>
      </w:r>
      <w:r w:rsidR="00BE4DE6" w:rsidRPr="00D43175">
        <w:rPr>
          <w:rFonts w:ascii="Times New Roman" w:hAnsi="Times New Roman" w:cs="Times New Roman"/>
          <w:color w:val="000000" w:themeColor="text1"/>
        </w:rPr>
        <w:t xml:space="preserve"> results</w:t>
      </w:r>
      <w:r w:rsidR="00C346A4" w:rsidRPr="00D43175">
        <w:rPr>
          <w:rFonts w:ascii="Times New Roman" w:hAnsi="Times New Roman" w:cs="Times New Roman"/>
          <w:color w:val="000000" w:themeColor="text1"/>
        </w:rPr>
        <w:t xml:space="preserve"> </w:t>
      </w:r>
      <w:r w:rsidR="00FD2556" w:rsidRPr="00D43175">
        <w:rPr>
          <w:rFonts w:ascii="Times New Roman" w:hAnsi="Times New Roman" w:cs="Times New Roman"/>
          <w:color w:val="000000" w:themeColor="text1"/>
        </w:rPr>
        <w:t xml:space="preserve">of BRB </w:t>
      </w:r>
      <w:r w:rsidR="00A06B14" w:rsidRPr="00D43175">
        <w:rPr>
          <w:rFonts w:ascii="Times New Roman" w:hAnsi="Times New Roman" w:cs="Times New Roman"/>
          <w:color w:val="000000" w:themeColor="text1"/>
        </w:rPr>
        <w:t>subsystem</w:t>
      </w:r>
      <w:r w:rsidR="00BF143E" w:rsidRPr="00D43175">
        <w:rPr>
          <w:rFonts w:ascii="Times New Roman" w:hAnsi="Times New Roman" w:cs="Times New Roman"/>
          <w:color w:val="000000" w:themeColor="text1"/>
        </w:rPr>
        <w:t>s</w:t>
      </w:r>
      <w:r w:rsidR="00E8707C" w:rsidRPr="00D43175">
        <w:rPr>
          <w:rFonts w:ascii="Times New Roman" w:hAnsi="Times New Roman" w:cs="Times New Roman"/>
          <w:color w:val="000000" w:themeColor="text1"/>
        </w:rPr>
        <w:t xml:space="preserve"> </w:t>
      </w:r>
      <w:r w:rsidR="00701BCA" w:rsidRPr="00D43175">
        <w:rPr>
          <w:rFonts w:ascii="Times New Roman" w:hAnsi="Times New Roman" w:cs="Times New Roman"/>
          <w:color w:val="000000" w:themeColor="text1"/>
        </w:rPr>
        <w:t xml:space="preserve">are combined by </w:t>
      </w:r>
      <w:r w:rsidR="00721A89" w:rsidRPr="00D43175">
        <w:rPr>
          <w:rFonts w:ascii="Times New Roman" w:hAnsi="Times New Roman" w:cs="Times New Roman"/>
          <w:color w:val="000000" w:themeColor="text1"/>
        </w:rPr>
        <w:t>the evidential reasoning (ER) rule</w:t>
      </w:r>
      <w:r w:rsidR="00AA486F" w:rsidRPr="00D43175">
        <w:rPr>
          <w:rFonts w:ascii="Times New Roman" w:hAnsi="Times New Roman" w:cs="Times New Roman"/>
          <w:color w:val="000000" w:themeColor="text1"/>
        </w:rPr>
        <w:t xml:space="preserve">. </w:t>
      </w:r>
      <w:r w:rsidR="0004321A" w:rsidRPr="00D43175">
        <w:rPr>
          <w:rFonts w:ascii="Times New Roman" w:hAnsi="Times New Roman" w:cs="Times New Roman"/>
          <w:color w:val="000000" w:themeColor="text1"/>
        </w:rPr>
        <w:t xml:space="preserve">A RS-BRB </w:t>
      </w:r>
      <w:r w:rsidR="002F2A6C" w:rsidRPr="00D43175">
        <w:rPr>
          <w:rFonts w:ascii="Times New Roman" w:hAnsi="Times New Roman" w:cs="Times New Roman"/>
          <w:color w:val="000000" w:themeColor="text1"/>
        </w:rPr>
        <w:t>model,</w:t>
      </w:r>
      <w:r w:rsidR="002F2A6C" w:rsidRPr="00D43175">
        <w:rPr>
          <w:rFonts w:ascii="Times New Roman" w:eastAsiaTheme="minorEastAsia" w:hAnsi="Times New Roman" w:cs="Times New Roman"/>
          <w:color w:val="000000" w:themeColor="text1"/>
        </w:rPr>
        <w:t xml:space="preserve"> namely the BRB with random subspaces, </w:t>
      </w:r>
      <w:r w:rsidR="002F2A6C" w:rsidRPr="00D43175">
        <w:rPr>
          <w:rFonts w:ascii="Times New Roman" w:hAnsi="Times New Roman" w:cs="Times New Roman"/>
          <w:color w:val="000000" w:themeColor="text1"/>
        </w:rPr>
        <w:t xml:space="preserve">is developed based on the framework for modelling R&amp;D project risks. </w:t>
      </w:r>
      <w:r w:rsidR="00BF143E" w:rsidRPr="00D43175">
        <w:rPr>
          <w:rFonts w:ascii="Times New Roman" w:hAnsi="Times New Roman" w:cs="Times New Roman"/>
          <w:color w:val="000000" w:themeColor="text1"/>
        </w:rPr>
        <w:t>A</w:t>
      </w:r>
      <w:r w:rsidR="00797793" w:rsidRPr="00D43175">
        <w:rPr>
          <w:rFonts w:ascii="Times New Roman" w:hAnsi="Times New Roman" w:cs="Times New Roman"/>
          <w:color w:val="000000" w:themeColor="text1"/>
        </w:rPr>
        <w:t xml:space="preserve"> case study</w:t>
      </w:r>
      <w:r w:rsidRPr="00D43175">
        <w:rPr>
          <w:rFonts w:ascii="Times New Roman" w:hAnsi="Times New Roman" w:cs="Times New Roman"/>
          <w:color w:val="000000" w:themeColor="text1"/>
        </w:rPr>
        <w:t xml:space="preserve"> </w:t>
      </w:r>
      <w:r w:rsidR="009B470A" w:rsidRPr="00D43175">
        <w:rPr>
          <w:rFonts w:ascii="Times New Roman" w:hAnsi="Times New Roman" w:cs="Times New Roman"/>
          <w:color w:val="000000" w:themeColor="text1"/>
        </w:rPr>
        <w:t>reveal</w:t>
      </w:r>
      <w:r w:rsidR="00BF143E" w:rsidRPr="00D43175">
        <w:rPr>
          <w:rFonts w:ascii="Times New Roman" w:hAnsi="Times New Roman" w:cs="Times New Roman"/>
          <w:color w:val="000000" w:themeColor="text1"/>
        </w:rPr>
        <w:t>ed</w:t>
      </w:r>
      <w:r w:rsidR="00BC60CD"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 xml:space="preserve">that the proposed </w:t>
      </w:r>
      <w:r w:rsidR="00B3407D" w:rsidRPr="00D43175">
        <w:rPr>
          <w:rFonts w:ascii="Times New Roman" w:hAnsi="Times New Roman" w:cs="Times New Roman"/>
          <w:color w:val="000000" w:themeColor="text1"/>
        </w:rPr>
        <w:t>m</w:t>
      </w:r>
      <w:r w:rsidR="00AA486F" w:rsidRPr="00D43175">
        <w:rPr>
          <w:rFonts w:ascii="Times New Roman" w:hAnsi="Times New Roman" w:cs="Times New Roman"/>
          <w:color w:val="000000" w:themeColor="text1"/>
        </w:rPr>
        <w:t>odel</w:t>
      </w:r>
      <w:r w:rsidRPr="00D43175">
        <w:rPr>
          <w:rFonts w:ascii="Times New Roman" w:hAnsi="Times New Roman" w:cs="Times New Roman"/>
          <w:color w:val="000000" w:themeColor="text1"/>
        </w:rPr>
        <w:t xml:space="preserve"> has high </w:t>
      </w:r>
      <w:r w:rsidR="00694F98" w:rsidRPr="00D43175">
        <w:rPr>
          <w:rFonts w:ascii="Times New Roman" w:hAnsi="Times New Roman" w:cs="Times New Roman"/>
          <w:color w:val="000000" w:themeColor="text1"/>
        </w:rPr>
        <w:t xml:space="preserve">prediction </w:t>
      </w:r>
      <w:r w:rsidRPr="00D43175">
        <w:rPr>
          <w:rFonts w:ascii="Times New Roman" w:hAnsi="Times New Roman" w:cs="Times New Roman"/>
          <w:color w:val="000000" w:themeColor="text1"/>
        </w:rPr>
        <w:t xml:space="preserve">accuracy and can </w:t>
      </w:r>
      <w:r w:rsidR="00694F98" w:rsidRPr="00D43175">
        <w:rPr>
          <w:rFonts w:ascii="Times New Roman" w:hAnsi="Times New Roman" w:cs="Times New Roman"/>
          <w:color w:val="000000" w:themeColor="text1"/>
        </w:rPr>
        <w:t xml:space="preserve">be used to </w:t>
      </w:r>
      <w:r w:rsidRPr="00D43175">
        <w:rPr>
          <w:rFonts w:ascii="Times New Roman" w:hAnsi="Times New Roman" w:cs="Times New Roman"/>
          <w:color w:val="000000" w:themeColor="text1"/>
        </w:rPr>
        <w:t>assess project risk</w:t>
      </w:r>
      <w:r w:rsidR="00694F98" w:rsidRPr="00D43175">
        <w:rPr>
          <w:rFonts w:ascii="Times New Roman" w:hAnsi="Times New Roman" w:cs="Times New Roman"/>
          <w:color w:val="000000" w:themeColor="text1"/>
        </w:rPr>
        <w:t>s effectively</w:t>
      </w:r>
      <w:r w:rsidRPr="00D43175">
        <w:rPr>
          <w:rFonts w:ascii="Times New Roman" w:hAnsi="Times New Roman" w:cs="Times New Roman"/>
          <w:color w:val="000000" w:themeColor="text1"/>
        </w:rPr>
        <w:t>.</w:t>
      </w:r>
    </w:p>
    <w:p w14:paraId="45B349ED" w14:textId="398F6A9D" w:rsidR="00015016" w:rsidRPr="00D43175" w:rsidRDefault="00015016" w:rsidP="00015016">
      <w:pPr>
        <w:ind w:firstLineChars="150" w:firstLine="315"/>
        <w:rPr>
          <w:rFonts w:ascii="Times New Roman" w:hAnsi="Times New Roman" w:cs="Times New Roman"/>
          <w:color w:val="000000" w:themeColor="text1"/>
        </w:rPr>
      </w:pPr>
      <w:r w:rsidRPr="00D43175">
        <w:rPr>
          <w:rFonts w:ascii="Times New Roman" w:hAnsi="Times New Roman" w:cs="Times New Roman"/>
          <w:color w:val="000000" w:themeColor="text1"/>
        </w:rPr>
        <w:t xml:space="preserve">This study makes </w:t>
      </w:r>
      <w:r w:rsidR="00AA486F" w:rsidRPr="00D43175">
        <w:rPr>
          <w:rFonts w:ascii="Times New Roman" w:hAnsi="Times New Roman" w:cs="Times New Roman"/>
          <w:color w:val="000000" w:themeColor="text1"/>
        </w:rPr>
        <w:t>t</w:t>
      </w:r>
      <w:r w:rsidR="005C0C69" w:rsidRPr="00D43175">
        <w:rPr>
          <w:rFonts w:ascii="Times New Roman" w:hAnsi="Times New Roman" w:cs="Times New Roman"/>
          <w:color w:val="000000" w:themeColor="text1"/>
        </w:rPr>
        <w:t>wo</w:t>
      </w:r>
      <w:r w:rsidRPr="00D43175">
        <w:rPr>
          <w:rFonts w:ascii="Times New Roman" w:hAnsi="Times New Roman" w:cs="Times New Roman"/>
          <w:color w:val="000000" w:themeColor="text1"/>
        </w:rPr>
        <w:t xml:space="preserve"> important contributions</w:t>
      </w:r>
      <w:r w:rsidR="00F84D03" w:rsidRPr="00D43175">
        <w:rPr>
          <w:rFonts w:ascii="Times New Roman" w:hAnsi="Times New Roman" w:cs="Times New Roman"/>
          <w:color w:val="000000" w:themeColor="text1"/>
        </w:rPr>
        <w:t>: (1)</w:t>
      </w:r>
      <w:r w:rsidRPr="00D43175">
        <w:rPr>
          <w:rFonts w:ascii="Times New Roman" w:hAnsi="Times New Roman" w:cs="Times New Roman"/>
          <w:color w:val="000000" w:themeColor="text1"/>
        </w:rPr>
        <w:t xml:space="preserve"> </w:t>
      </w:r>
      <w:r w:rsidR="00CA5412" w:rsidRPr="00D43175">
        <w:rPr>
          <w:rFonts w:ascii="Times New Roman" w:hAnsi="Times New Roman" w:cs="Times New Roman"/>
          <w:color w:val="000000" w:themeColor="text1"/>
        </w:rPr>
        <w:t xml:space="preserve">we </w:t>
      </w:r>
      <w:r w:rsidRPr="00D43175">
        <w:rPr>
          <w:rFonts w:ascii="Times New Roman" w:hAnsi="Times New Roman" w:cs="Times New Roman"/>
          <w:color w:val="000000" w:themeColor="text1"/>
        </w:rPr>
        <w:t xml:space="preserve">proposed a novel framework </w:t>
      </w:r>
      <w:r w:rsidR="006176C4" w:rsidRPr="00D43175">
        <w:rPr>
          <w:rFonts w:ascii="Times New Roman" w:hAnsi="Times New Roman" w:cs="Times New Roman"/>
          <w:color w:val="000000" w:themeColor="text1"/>
        </w:rPr>
        <w:t xml:space="preserve">combining </w:t>
      </w:r>
      <w:r w:rsidR="009B470A" w:rsidRPr="00D43175">
        <w:rPr>
          <w:rFonts w:ascii="Times New Roman" w:hAnsi="Times New Roman" w:cs="Times New Roman"/>
          <w:color w:val="000000" w:themeColor="text1"/>
        </w:rPr>
        <w:t xml:space="preserve">the </w:t>
      </w:r>
      <w:r w:rsidR="006176C4" w:rsidRPr="00D43175">
        <w:rPr>
          <w:rFonts w:ascii="Times New Roman" w:hAnsi="Times New Roman" w:cs="Times New Roman"/>
          <w:color w:val="000000" w:themeColor="text1"/>
        </w:rPr>
        <w:t xml:space="preserve">RS and BRB </w:t>
      </w:r>
      <w:r w:rsidR="00366477" w:rsidRPr="00D43175">
        <w:rPr>
          <w:rFonts w:ascii="Times New Roman" w:hAnsi="Times New Roman" w:cs="Times New Roman"/>
          <w:color w:val="000000" w:themeColor="text1"/>
        </w:rPr>
        <w:t xml:space="preserve">method </w:t>
      </w:r>
      <w:r w:rsidRPr="00D43175">
        <w:rPr>
          <w:rFonts w:ascii="Times New Roman" w:hAnsi="Times New Roman" w:cs="Times New Roman"/>
          <w:color w:val="000000" w:themeColor="text1"/>
        </w:rPr>
        <w:t xml:space="preserve">for R&amp;D project risk assessment. </w:t>
      </w:r>
      <w:r w:rsidR="00803A3B" w:rsidRPr="00D43175">
        <w:rPr>
          <w:rFonts w:ascii="Times New Roman" w:hAnsi="Times New Roman" w:cs="Times New Roman"/>
          <w:color w:val="000000" w:themeColor="text1"/>
        </w:rPr>
        <w:t>The ER rule is used as a new ensemble strategy in the proposed framework to combine different prediction results of BRB subsystems.</w:t>
      </w:r>
      <w:r w:rsidR="00515CCB"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When there are many risk factors</w:t>
      </w:r>
      <w:r w:rsidR="006176C4" w:rsidRPr="00D43175">
        <w:rPr>
          <w:rFonts w:ascii="Times New Roman" w:hAnsi="Times New Roman" w:cs="Times New Roman"/>
          <w:color w:val="000000" w:themeColor="text1"/>
        </w:rPr>
        <w:t xml:space="preserve"> </w:t>
      </w:r>
      <w:r w:rsidR="00803A3B" w:rsidRPr="00D43175">
        <w:rPr>
          <w:rFonts w:ascii="Times New Roman" w:hAnsi="Times New Roman" w:cs="Times New Roman"/>
          <w:color w:val="000000" w:themeColor="text1"/>
        </w:rPr>
        <w:t xml:space="preserve">related to </w:t>
      </w:r>
      <w:r w:rsidR="006176C4" w:rsidRPr="00D43175">
        <w:rPr>
          <w:rFonts w:ascii="Times New Roman" w:hAnsi="Times New Roman" w:cs="Times New Roman"/>
          <w:color w:val="000000" w:themeColor="text1"/>
        </w:rPr>
        <w:t>R&amp;D projects</w:t>
      </w:r>
      <w:r w:rsidRPr="00D43175">
        <w:rPr>
          <w:rFonts w:ascii="Times New Roman" w:hAnsi="Times New Roman" w:cs="Times New Roman"/>
          <w:color w:val="000000" w:themeColor="text1"/>
        </w:rPr>
        <w:t xml:space="preserve">, </w:t>
      </w:r>
      <w:r w:rsidR="00CA5412" w:rsidRPr="00D43175">
        <w:rPr>
          <w:rFonts w:ascii="Times New Roman" w:hAnsi="Times New Roman" w:cs="Times New Roman"/>
          <w:color w:val="000000" w:themeColor="text1"/>
        </w:rPr>
        <w:t>t</w:t>
      </w:r>
      <w:r w:rsidRPr="00D43175">
        <w:rPr>
          <w:rFonts w:ascii="Times New Roman" w:hAnsi="Times New Roman" w:cs="Times New Roman"/>
          <w:color w:val="000000" w:themeColor="text1"/>
        </w:rPr>
        <w:t xml:space="preserve">he proposed framework can </w:t>
      </w:r>
      <w:r w:rsidR="00803A3B" w:rsidRPr="00D43175">
        <w:rPr>
          <w:rFonts w:ascii="Times New Roman" w:hAnsi="Times New Roman" w:cs="Times New Roman"/>
          <w:color w:val="000000" w:themeColor="text1"/>
        </w:rPr>
        <w:t>overcome combinatorial explosion</w:t>
      </w:r>
      <w:r w:rsidR="005D3E81"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and avoid the loss</w:t>
      </w:r>
      <w:r w:rsidR="00FB602F"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of information</w:t>
      </w:r>
      <w:r w:rsidR="00797793" w:rsidRPr="00D43175">
        <w:rPr>
          <w:rFonts w:ascii="Times New Roman" w:hAnsi="Times New Roman" w:cs="Times New Roman"/>
          <w:color w:val="000000" w:themeColor="text1"/>
        </w:rPr>
        <w:t xml:space="preserve">. </w:t>
      </w:r>
      <w:r w:rsidR="00F77D2F" w:rsidRPr="00D43175">
        <w:rPr>
          <w:rFonts w:ascii="Times New Roman" w:hAnsi="Times New Roman" w:cs="Times New Roman"/>
          <w:color w:val="000000" w:themeColor="text1"/>
        </w:rPr>
        <w:t xml:space="preserve">(2) </w:t>
      </w:r>
      <w:r w:rsidR="00797793" w:rsidRPr="00D43175">
        <w:rPr>
          <w:rFonts w:ascii="Times New Roman" w:hAnsi="Times New Roman" w:cs="Times New Roman"/>
          <w:color w:val="000000" w:themeColor="text1"/>
        </w:rPr>
        <w:t xml:space="preserve">we </w:t>
      </w:r>
      <w:r w:rsidR="00F77D2F" w:rsidRPr="00D43175">
        <w:rPr>
          <w:rFonts w:ascii="Times New Roman" w:hAnsi="Times New Roman" w:cs="Times New Roman"/>
          <w:color w:val="000000" w:themeColor="text1"/>
        </w:rPr>
        <w:t xml:space="preserve">developed </w:t>
      </w:r>
      <w:r w:rsidR="00797793" w:rsidRPr="00D43175">
        <w:rPr>
          <w:rFonts w:ascii="Times New Roman" w:hAnsi="Times New Roman" w:cs="Times New Roman"/>
          <w:color w:val="000000" w:themeColor="text1"/>
        </w:rPr>
        <w:t>an R</w:t>
      </w:r>
      <w:r w:rsidR="005E7877" w:rsidRPr="00D43175">
        <w:rPr>
          <w:rFonts w:ascii="Times New Roman" w:hAnsi="Times New Roman" w:cs="Times New Roman"/>
          <w:color w:val="000000" w:themeColor="text1"/>
        </w:rPr>
        <w:t xml:space="preserve">&amp;D project risk assessment model </w:t>
      </w:r>
      <w:r w:rsidR="00EC2126" w:rsidRPr="00D43175">
        <w:rPr>
          <w:rFonts w:ascii="Times New Roman" w:hAnsi="Times New Roman" w:cs="Times New Roman"/>
          <w:color w:val="000000" w:themeColor="text1"/>
        </w:rPr>
        <w:t xml:space="preserve">based on the framework and </w:t>
      </w:r>
      <w:r w:rsidR="00925EBC" w:rsidRPr="00D43175">
        <w:rPr>
          <w:rFonts w:ascii="Times New Roman" w:hAnsi="Times New Roman" w:cs="Times New Roman"/>
          <w:color w:val="000000" w:themeColor="text1"/>
        </w:rPr>
        <w:t xml:space="preserve">conducted a case study on </w:t>
      </w:r>
      <w:r w:rsidR="00EC2126" w:rsidRPr="00D43175">
        <w:rPr>
          <w:rFonts w:ascii="Times New Roman" w:hAnsi="Times New Roman" w:cs="Times New Roman"/>
          <w:color w:val="000000" w:themeColor="text1"/>
        </w:rPr>
        <w:t xml:space="preserve">the data from </w:t>
      </w:r>
      <w:r w:rsidR="00F77D2F" w:rsidRPr="00D43175">
        <w:rPr>
          <w:rFonts w:ascii="Times New Roman" w:hAnsi="Times New Roman" w:cs="Times New Roman"/>
          <w:color w:val="000000" w:themeColor="text1"/>
        </w:rPr>
        <w:t xml:space="preserve">169 </w:t>
      </w:r>
      <w:r w:rsidR="00EC2126" w:rsidRPr="00D43175">
        <w:rPr>
          <w:rFonts w:ascii="Times New Roman" w:hAnsi="Times New Roman" w:cs="Times New Roman"/>
          <w:color w:val="000000" w:themeColor="text1"/>
        </w:rPr>
        <w:t xml:space="preserve">R&amp;D projects in </w:t>
      </w:r>
      <w:r w:rsidR="00A256C0" w:rsidRPr="00D43175">
        <w:rPr>
          <w:rFonts w:ascii="Times New Roman" w:hAnsi="Times New Roman" w:cs="Times New Roman"/>
          <w:color w:val="000000" w:themeColor="text1"/>
        </w:rPr>
        <w:t>Chinese industries</w:t>
      </w:r>
      <w:r w:rsidR="00EE0642" w:rsidRPr="00D43175">
        <w:rPr>
          <w:rFonts w:ascii="Times New Roman" w:hAnsi="Times New Roman" w:cs="Times New Roman"/>
          <w:color w:val="000000" w:themeColor="text1"/>
        </w:rPr>
        <w:t>.</w:t>
      </w:r>
      <w:r w:rsidR="0022161B" w:rsidRPr="00D43175">
        <w:rPr>
          <w:rFonts w:ascii="Times New Roman" w:hAnsi="Times New Roman" w:cs="Times New Roman"/>
          <w:color w:val="000000" w:themeColor="text1"/>
        </w:rPr>
        <w:t xml:space="preserve"> Experi</w:t>
      </w:r>
      <w:r w:rsidR="00BF34FE" w:rsidRPr="00D43175">
        <w:rPr>
          <w:rFonts w:ascii="Times New Roman" w:hAnsi="Times New Roman" w:cs="Times New Roman"/>
          <w:color w:val="000000" w:themeColor="text1"/>
        </w:rPr>
        <w:t xml:space="preserve">ment results show that the </w:t>
      </w:r>
      <w:r w:rsidR="00C04493" w:rsidRPr="00D43175">
        <w:rPr>
          <w:rFonts w:ascii="Times New Roman" w:hAnsi="Times New Roman" w:cs="Times New Roman"/>
          <w:color w:val="000000" w:themeColor="text1"/>
        </w:rPr>
        <w:t xml:space="preserve">proposed </w:t>
      </w:r>
      <w:r w:rsidR="00BF34FE" w:rsidRPr="00D43175">
        <w:rPr>
          <w:rFonts w:ascii="Times New Roman" w:hAnsi="Times New Roman" w:cs="Times New Roman"/>
          <w:color w:val="000000" w:themeColor="text1"/>
        </w:rPr>
        <w:t xml:space="preserve">model has </w:t>
      </w:r>
      <w:r w:rsidR="00C04493" w:rsidRPr="00D43175">
        <w:rPr>
          <w:rFonts w:ascii="Times New Roman" w:hAnsi="Times New Roman" w:cs="Times New Roman"/>
          <w:color w:val="000000" w:themeColor="text1"/>
        </w:rPr>
        <w:t>superior</w:t>
      </w:r>
      <w:r w:rsidR="00BF34FE" w:rsidRPr="00D43175">
        <w:rPr>
          <w:rFonts w:ascii="Times New Roman" w:hAnsi="Times New Roman" w:cs="Times New Roman"/>
          <w:color w:val="000000" w:themeColor="text1"/>
        </w:rPr>
        <w:t xml:space="preserve"> prediction performance </w:t>
      </w:r>
      <w:r w:rsidR="00C04493" w:rsidRPr="00D43175">
        <w:rPr>
          <w:rFonts w:ascii="Times New Roman" w:hAnsi="Times New Roman" w:cs="Times New Roman"/>
          <w:color w:val="000000" w:themeColor="text1"/>
        </w:rPr>
        <w:t xml:space="preserve">in </w:t>
      </w:r>
      <w:r w:rsidR="00BF34FE" w:rsidRPr="00D43175">
        <w:rPr>
          <w:rFonts w:ascii="Times New Roman" w:hAnsi="Times New Roman" w:cs="Times New Roman"/>
          <w:color w:val="000000" w:themeColor="text1"/>
        </w:rPr>
        <w:t xml:space="preserve">R&amp;D project assessment </w:t>
      </w:r>
      <w:r w:rsidR="00C04493" w:rsidRPr="00D43175">
        <w:rPr>
          <w:rFonts w:ascii="Times New Roman" w:hAnsi="Times New Roman" w:cs="Times New Roman"/>
          <w:color w:val="000000" w:themeColor="text1"/>
        </w:rPr>
        <w:t xml:space="preserve">compared </w:t>
      </w:r>
      <w:r w:rsidR="00BF34FE" w:rsidRPr="00D43175">
        <w:rPr>
          <w:rFonts w:ascii="Times New Roman" w:hAnsi="Times New Roman" w:cs="Times New Roman"/>
          <w:color w:val="000000" w:themeColor="text1"/>
        </w:rPr>
        <w:t xml:space="preserve">with other methods. </w:t>
      </w:r>
    </w:p>
    <w:p w14:paraId="013122DB" w14:textId="5E1520FB" w:rsidR="00B321CD" w:rsidRPr="00D43175" w:rsidRDefault="00015016" w:rsidP="00015016">
      <w:pPr>
        <w:ind w:firstLineChars="150" w:firstLine="315"/>
        <w:rPr>
          <w:rFonts w:ascii="Times New Roman" w:hAnsi="Times New Roman" w:cs="Times New Roman"/>
          <w:color w:val="000000" w:themeColor="text1"/>
        </w:rPr>
      </w:pPr>
      <w:r w:rsidRPr="00D43175">
        <w:rPr>
          <w:rFonts w:ascii="Times New Roman" w:hAnsi="Times New Roman" w:cs="Times New Roman"/>
          <w:color w:val="000000" w:themeColor="text1"/>
        </w:rPr>
        <w:t>The rest of the paper is organized as follows</w:t>
      </w:r>
      <w:r w:rsidR="003509E9"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 xml:space="preserve">Related research is </w:t>
      </w:r>
      <w:r w:rsidR="00526439" w:rsidRPr="00D43175">
        <w:rPr>
          <w:rFonts w:ascii="Times New Roman" w:hAnsi="Times New Roman" w:cs="Times New Roman"/>
          <w:color w:val="000000" w:themeColor="text1"/>
        </w:rPr>
        <w:t xml:space="preserve">reviewed </w:t>
      </w:r>
      <w:r w:rsidRPr="00D43175">
        <w:rPr>
          <w:rFonts w:ascii="Times New Roman" w:hAnsi="Times New Roman" w:cs="Times New Roman"/>
          <w:color w:val="000000" w:themeColor="text1"/>
        </w:rPr>
        <w:t xml:space="preserve">in Section 2. A RS-BRB </w:t>
      </w:r>
      <w:r w:rsidR="009C3D60" w:rsidRPr="00D43175">
        <w:rPr>
          <w:rFonts w:ascii="Times New Roman" w:hAnsi="Times New Roman" w:cs="Times New Roman"/>
          <w:color w:val="000000" w:themeColor="text1"/>
        </w:rPr>
        <w:t xml:space="preserve">framework </w:t>
      </w:r>
      <w:r w:rsidRPr="00D43175">
        <w:rPr>
          <w:rFonts w:ascii="Times New Roman" w:hAnsi="Times New Roman" w:cs="Times New Roman"/>
          <w:color w:val="000000" w:themeColor="text1"/>
        </w:rPr>
        <w:t>including generating random subspace</w:t>
      </w:r>
      <w:r w:rsidR="00536ACE"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constructing </w:t>
      </w:r>
      <w:r w:rsidR="007A5524" w:rsidRPr="00D43175">
        <w:rPr>
          <w:rFonts w:ascii="Times New Roman" w:hAnsi="Times New Roman" w:cs="Times New Roman"/>
          <w:color w:val="000000" w:themeColor="text1"/>
        </w:rPr>
        <w:t xml:space="preserve">BRB </w:t>
      </w:r>
      <w:r w:rsidR="002D2D69" w:rsidRPr="00D43175">
        <w:rPr>
          <w:rFonts w:ascii="Times New Roman" w:hAnsi="Times New Roman" w:cs="Times New Roman"/>
          <w:color w:val="000000" w:themeColor="text1"/>
        </w:rPr>
        <w:t>subsystems</w:t>
      </w:r>
      <w:r w:rsidRPr="00D43175">
        <w:rPr>
          <w:rFonts w:ascii="Times New Roman" w:hAnsi="Times New Roman" w:cs="Times New Roman"/>
          <w:color w:val="000000" w:themeColor="text1"/>
        </w:rPr>
        <w:t xml:space="preserve">, and combining results </w:t>
      </w:r>
      <w:r w:rsidR="003509E9" w:rsidRPr="00D43175">
        <w:rPr>
          <w:rFonts w:ascii="Times New Roman" w:hAnsi="Times New Roman" w:cs="Times New Roman"/>
          <w:color w:val="000000" w:themeColor="text1"/>
        </w:rPr>
        <w:t xml:space="preserve">is developed </w:t>
      </w:r>
      <w:r w:rsidRPr="00D43175">
        <w:rPr>
          <w:rFonts w:ascii="Times New Roman" w:hAnsi="Times New Roman" w:cs="Times New Roman"/>
          <w:color w:val="000000" w:themeColor="text1"/>
        </w:rPr>
        <w:t xml:space="preserve">in Section 3. Then the proposed </w:t>
      </w:r>
      <w:r w:rsidR="00A256C0" w:rsidRPr="00D43175">
        <w:rPr>
          <w:rFonts w:ascii="Times New Roman" w:hAnsi="Times New Roman" w:cs="Times New Roman"/>
          <w:color w:val="000000" w:themeColor="text1"/>
        </w:rPr>
        <w:t xml:space="preserve">RS-BRB </w:t>
      </w:r>
      <w:r w:rsidR="00D26EC6" w:rsidRPr="00D43175">
        <w:rPr>
          <w:rFonts w:ascii="Times New Roman" w:hAnsi="Times New Roman" w:cs="Times New Roman"/>
          <w:color w:val="000000" w:themeColor="text1"/>
        </w:rPr>
        <w:t xml:space="preserve">model </w:t>
      </w:r>
      <w:r w:rsidRPr="00D43175">
        <w:rPr>
          <w:rFonts w:ascii="Times New Roman" w:hAnsi="Times New Roman" w:cs="Times New Roman"/>
          <w:color w:val="000000" w:themeColor="text1"/>
        </w:rPr>
        <w:t xml:space="preserve">is validated by a case study </w:t>
      </w:r>
      <w:r w:rsidR="001B045C" w:rsidRPr="00D43175">
        <w:rPr>
          <w:rFonts w:ascii="Times New Roman" w:hAnsi="Times New Roman" w:cs="Times New Roman"/>
          <w:color w:val="000000" w:themeColor="text1"/>
        </w:rPr>
        <w:t xml:space="preserve">in </w:t>
      </w:r>
      <w:r w:rsidRPr="00D43175">
        <w:rPr>
          <w:rFonts w:ascii="Times New Roman" w:hAnsi="Times New Roman" w:cs="Times New Roman"/>
          <w:color w:val="000000" w:themeColor="text1"/>
        </w:rPr>
        <w:t xml:space="preserve">predicting R&amp;D </w:t>
      </w:r>
      <w:r w:rsidR="00BA0602" w:rsidRPr="00D43175">
        <w:rPr>
          <w:rFonts w:ascii="Times New Roman" w:hAnsi="Times New Roman" w:cs="Times New Roman"/>
          <w:color w:val="000000" w:themeColor="text1"/>
        </w:rPr>
        <w:t>project performance</w:t>
      </w:r>
      <w:r w:rsidRPr="00D43175">
        <w:rPr>
          <w:rFonts w:ascii="Times New Roman" w:hAnsi="Times New Roman" w:cs="Times New Roman"/>
          <w:color w:val="000000" w:themeColor="text1"/>
        </w:rPr>
        <w:t xml:space="preserve"> in Section 4. Comparative experiment</w:t>
      </w:r>
      <w:r w:rsidR="00D26EC6"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w:t>
      </w:r>
      <w:r w:rsidR="00D26EC6" w:rsidRPr="00D43175">
        <w:rPr>
          <w:rFonts w:ascii="Times New Roman" w:hAnsi="Times New Roman" w:cs="Times New Roman"/>
          <w:color w:val="000000" w:themeColor="text1"/>
        </w:rPr>
        <w:t xml:space="preserve">are </w:t>
      </w:r>
      <w:r w:rsidRPr="00D43175">
        <w:rPr>
          <w:rFonts w:ascii="Times New Roman" w:hAnsi="Times New Roman" w:cs="Times New Roman"/>
          <w:color w:val="000000" w:themeColor="text1"/>
        </w:rPr>
        <w:t xml:space="preserve">presented in Section 5. </w:t>
      </w:r>
      <w:r w:rsidR="00526439" w:rsidRPr="00D43175">
        <w:rPr>
          <w:rFonts w:ascii="Times New Roman" w:hAnsi="Times New Roman" w:cs="Times New Roman"/>
          <w:color w:val="000000" w:themeColor="text1"/>
        </w:rPr>
        <w:t xml:space="preserve">Finally, </w:t>
      </w:r>
      <w:r w:rsidRPr="00D43175">
        <w:rPr>
          <w:rFonts w:ascii="Times New Roman" w:hAnsi="Times New Roman" w:cs="Times New Roman"/>
          <w:color w:val="000000" w:themeColor="text1"/>
        </w:rPr>
        <w:t>conclusions and further research</w:t>
      </w:r>
      <w:r w:rsidR="00526439" w:rsidRPr="00D43175">
        <w:rPr>
          <w:rFonts w:ascii="Times New Roman" w:hAnsi="Times New Roman" w:cs="Times New Roman"/>
          <w:color w:val="000000" w:themeColor="text1"/>
        </w:rPr>
        <w:t xml:space="preserve"> are provided in Section 6</w:t>
      </w:r>
      <w:r w:rsidRPr="00D43175">
        <w:rPr>
          <w:rFonts w:ascii="Times New Roman" w:hAnsi="Times New Roman" w:cs="Times New Roman"/>
          <w:color w:val="000000" w:themeColor="text1"/>
        </w:rPr>
        <w:t>.</w:t>
      </w:r>
    </w:p>
    <w:p w14:paraId="4E9EBDFA" w14:textId="6BFA2825" w:rsidR="00D5648C" w:rsidRPr="00D43175" w:rsidRDefault="00D5648C" w:rsidP="00876B1D">
      <w:pPr>
        <w:pStyle w:val="Heading1"/>
        <w:spacing w:before="156" w:after="156"/>
        <w:rPr>
          <w:rFonts w:cs="Times New Roman"/>
          <w:color w:val="000000" w:themeColor="text1"/>
        </w:rPr>
      </w:pPr>
      <w:r w:rsidRPr="00D43175">
        <w:rPr>
          <w:rFonts w:cs="Times New Roman"/>
          <w:color w:val="000000" w:themeColor="text1"/>
        </w:rPr>
        <w:lastRenderedPageBreak/>
        <w:t>2</w:t>
      </w:r>
      <w:r w:rsidR="003C5F6D" w:rsidRPr="00D43175">
        <w:rPr>
          <w:rFonts w:cs="Times New Roman"/>
          <w:color w:val="000000" w:themeColor="text1"/>
        </w:rPr>
        <w:t xml:space="preserve"> </w:t>
      </w:r>
      <w:r w:rsidR="009B6FC0" w:rsidRPr="00D43175">
        <w:rPr>
          <w:rFonts w:cs="Times New Roman"/>
          <w:color w:val="000000" w:themeColor="text1"/>
        </w:rPr>
        <w:t>Literature review</w:t>
      </w:r>
    </w:p>
    <w:p w14:paraId="3C089981" w14:textId="2E19BFCB" w:rsidR="00113092" w:rsidRPr="00D43175" w:rsidRDefault="00E924DE" w:rsidP="00EE4B5A">
      <w:pPr>
        <w:rPr>
          <w:rFonts w:ascii="Times New Roman" w:eastAsiaTheme="minorEastAsia" w:hAnsi="Times New Roman" w:cs="Times New Roman"/>
          <w:color w:val="000000" w:themeColor="text1"/>
        </w:rPr>
      </w:pPr>
      <w:r w:rsidRPr="00D43175">
        <w:rPr>
          <w:rFonts w:ascii="Times New Roman" w:eastAsiaTheme="minorEastAsia" w:hAnsi="Times New Roman" w:cs="Times New Roman"/>
          <w:color w:val="000000" w:themeColor="text1"/>
        </w:rPr>
        <w:t xml:space="preserve">  </w:t>
      </w:r>
      <w:r w:rsidR="00113092" w:rsidRPr="00D43175">
        <w:rPr>
          <w:rFonts w:ascii="Times New Roman" w:eastAsiaTheme="minorEastAsia" w:hAnsi="Times New Roman" w:cs="Times New Roman"/>
          <w:color w:val="000000" w:themeColor="text1"/>
        </w:rPr>
        <w:t xml:space="preserve">Project risk management is a </w:t>
      </w:r>
      <w:r w:rsidR="00C44A4A" w:rsidRPr="00D43175">
        <w:rPr>
          <w:rFonts w:ascii="Times New Roman" w:eastAsiaTheme="minorEastAsia" w:hAnsi="Times New Roman" w:cs="Times New Roman"/>
          <w:color w:val="000000" w:themeColor="text1"/>
        </w:rPr>
        <w:t xml:space="preserve">key practice </w:t>
      </w:r>
      <w:r w:rsidR="000A16FD" w:rsidRPr="00D43175">
        <w:rPr>
          <w:rFonts w:ascii="Times New Roman" w:eastAsiaTheme="minorEastAsia" w:hAnsi="Times New Roman" w:cs="Times New Roman"/>
          <w:color w:val="000000" w:themeColor="text1"/>
        </w:rPr>
        <w:t>in project management to ensure the achievement of project objectives.</w:t>
      </w:r>
      <w:r w:rsidR="00113092" w:rsidRPr="00D43175">
        <w:rPr>
          <w:rFonts w:ascii="Times New Roman" w:eastAsiaTheme="minorEastAsia" w:hAnsi="Times New Roman" w:cs="Times New Roman"/>
          <w:color w:val="000000" w:themeColor="text1"/>
        </w:rPr>
        <w:t xml:space="preserve"> </w:t>
      </w:r>
      <w:r w:rsidR="000A16FD" w:rsidRPr="00D43175">
        <w:rPr>
          <w:rFonts w:ascii="Times New Roman" w:eastAsiaTheme="minorEastAsia" w:hAnsi="Times New Roman" w:cs="Times New Roman"/>
          <w:color w:val="000000" w:themeColor="text1"/>
        </w:rPr>
        <w:t>It is a</w:t>
      </w:r>
      <w:r w:rsidR="00B27187" w:rsidRPr="00D43175">
        <w:rPr>
          <w:rFonts w:ascii="Times New Roman" w:eastAsiaTheme="minorEastAsia" w:hAnsi="Times New Roman" w:cs="Times New Roman"/>
          <w:color w:val="000000" w:themeColor="text1"/>
        </w:rPr>
        <w:t>n iterative process</w:t>
      </w:r>
      <w:r w:rsidR="00113092" w:rsidRPr="00D43175">
        <w:rPr>
          <w:rFonts w:ascii="Times New Roman" w:eastAsiaTheme="minorEastAsia" w:hAnsi="Times New Roman" w:cs="Times New Roman"/>
          <w:color w:val="000000" w:themeColor="text1"/>
        </w:rPr>
        <w:t xml:space="preserve"> includ</w:t>
      </w:r>
      <w:r w:rsidR="00B27187" w:rsidRPr="00D43175">
        <w:rPr>
          <w:rFonts w:ascii="Times New Roman" w:eastAsiaTheme="minorEastAsia" w:hAnsi="Times New Roman" w:cs="Times New Roman"/>
          <w:color w:val="000000" w:themeColor="text1"/>
        </w:rPr>
        <w:t>ing</w:t>
      </w:r>
      <w:r w:rsidR="00113092" w:rsidRPr="00D43175">
        <w:rPr>
          <w:rFonts w:ascii="Times New Roman" w:eastAsiaTheme="minorEastAsia" w:hAnsi="Times New Roman" w:cs="Times New Roman"/>
          <w:color w:val="000000" w:themeColor="text1"/>
        </w:rPr>
        <w:t xml:space="preserve"> risk identification, risk assessment, risk response, risk monitoring and </w:t>
      </w:r>
      <w:r w:rsidR="00B27187" w:rsidRPr="00D43175">
        <w:rPr>
          <w:rFonts w:ascii="Times New Roman" w:eastAsiaTheme="minorEastAsia" w:hAnsi="Times New Roman" w:cs="Times New Roman"/>
          <w:color w:val="000000" w:themeColor="text1"/>
        </w:rPr>
        <w:t>controlling</w:t>
      </w:r>
      <w:r w:rsidR="00113092" w:rsidRPr="00D43175">
        <w:rPr>
          <w:rFonts w:ascii="Times New Roman" w:eastAsiaTheme="minorEastAsia" w:hAnsi="Times New Roman" w:cs="Times New Roman"/>
          <w:color w:val="000000" w:themeColor="text1"/>
        </w:rPr>
        <w:t xml:space="preserve"> (Boehm, 1989). Risk assessment is an important component in risk management. The purpose of risk assessment is to quantify uncertain risk events, and obtain the probability of various risk events and their impact on project objectives</w:t>
      </w:r>
      <w:r w:rsidR="00B27187" w:rsidRPr="00D43175">
        <w:rPr>
          <w:rFonts w:ascii="Times New Roman" w:eastAsiaTheme="minorEastAsia" w:hAnsi="Times New Roman" w:cs="Times New Roman"/>
          <w:color w:val="000000" w:themeColor="text1"/>
        </w:rPr>
        <w:t xml:space="preserve"> </w:t>
      </w:r>
      <w:r w:rsidR="00113092" w:rsidRPr="00D43175">
        <w:rPr>
          <w:rFonts w:ascii="Times New Roman" w:eastAsiaTheme="minorEastAsia" w:hAnsi="Times New Roman" w:cs="Times New Roman"/>
          <w:color w:val="000000" w:themeColor="text1"/>
        </w:rPr>
        <w:t>(Karimiazari et al., 2011)</w:t>
      </w:r>
      <w:r w:rsidR="00B928F4" w:rsidRPr="00D43175">
        <w:rPr>
          <w:rFonts w:ascii="Times New Roman" w:eastAsiaTheme="minorEastAsia" w:hAnsi="Times New Roman" w:cs="Times New Roman"/>
          <w:color w:val="000000" w:themeColor="text1"/>
        </w:rPr>
        <w:t>.</w:t>
      </w:r>
    </w:p>
    <w:p w14:paraId="07A7D30B" w14:textId="1D7E6BB7" w:rsidR="00015016" w:rsidRPr="00D43175" w:rsidRDefault="00334A93" w:rsidP="00113092">
      <w:pPr>
        <w:ind w:firstLineChars="100" w:firstLine="210"/>
        <w:rPr>
          <w:rFonts w:ascii="Times New Roman" w:hAnsi="Times New Roman" w:cs="Times New Roman"/>
          <w:color w:val="000000" w:themeColor="text1"/>
        </w:rPr>
      </w:pPr>
      <w:r w:rsidRPr="00D43175">
        <w:rPr>
          <w:rFonts w:ascii="Times New Roman" w:hAnsi="Times New Roman" w:cs="Times New Roman"/>
          <w:color w:val="000000" w:themeColor="text1"/>
        </w:rPr>
        <w:t>S</w:t>
      </w:r>
      <w:r w:rsidR="00015016" w:rsidRPr="00D43175">
        <w:rPr>
          <w:rFonts w:ascii="Times New Roman" w:hAnsi="Times New Roman" w:cs="Times New Roman"/>
          <w:color w:val="000000" w:themeColor="text1"/>
        </w:rPr>
        <w:t xml:space="preserve">tatistical methods </w:t>
      </w:r>
      <w:r w:rsidR="00776E71" w:rsidRPr="00D43175">
        <w:rPr>
          <w:rFonts w:ascii="Times New Roman" w:hAnsi="Times New Roman" w:cs="Times New Roman"/>
          <w:color w:val="000000" w:themeColor="text1"/>
        </w:rPr>
        <w:t xml:space="preserve">are </w:t>
      </w:r>
      <w:r w:rsidRPr="00D43175">
        <w:rPr>
          <w:rFonts w:ascii="Times New Roman" w:hAnsi="Times New Roman" w:cs="Times New Roman"/>
          <w:color w:val="000000" w:themeColor="text1"/>
        </w:rPr>
        <w:t xml:space="preserve">adopted </w:t>
      </w:r>
      <w:r w:rsidR="00776E71" w:rsidRPr="00D43175">
        <w:rPr>
          <w:rFonts w:ascii="Times New Roman" w:hAnsi="Times New Roman" w:cs="Times New Roman"/>
          <w:color w:val="000000" w:themeColor="text1"/>
        </w:rPr>
        <w:t>common</w:t>
      </w:r>
      <w:r w:rsidRPr="00D43175">
        <w:rPr>
          <w:rFonts w:ascii="Times New Roman" w:hAnsi="Times New Roman" w:cs="Times New Roman"/>
          <w:color w:val="000000" w:themeColor="text1"/>
        </w:rPr>
        <w:t>ly</w:t>
      </w:r>
      <w:r w:rsidR="00776E71" w:rsidRPr="00D43175">
        <w:rPr>
          <w:rFonts w:ascii="Times New Roman" w:hAnsi="Times New Roman" w:cs="Times New Roman"/>
          <w:color w:val="000000" w:themeColor="text1"/>
        </w:rPr>
        <w:t xml:space="preserve"> and traditional</w:t>
      </w:r>
      <w:r w:rsidRPr="00D43175">
        <w:rPr>
          <w:rFonts w:ascii="Times New Roman" w:hAnsi="Times New Roman" w:cs="Times New Roman"/>
          <w:color w:val="000000" w:themeColor="text1"/>
        </w:rPr>
        <w:t>ly</w:t>
      </w:r>
      <w:r w:rsidR="00776E71"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 xml:space="preserve">for </w:t>
      </w:r>
      <w:r w:rsidR="00AF6FE5" w:rsidRPr="00D43175">
        <w:rPr>
          <w:rFonts w:ascii="Times New Roman" w:hAnsi="Times New Roman" w:cs="Times New Roman"/>
          <w:color w:val="000000" w:themeColor="text1"/>
        </w:rPr>
        <w:t xml:space="preserve">analyzing </w:t>
      </w:r>
      <w:r w:rsidR="00993588" w:rsidRPr="00D43175">
        <w:rPr>
          <w:rFonts w:ascii="Times New Roman" w:hAnsi="Times New Roman" w:cs="Times New Roman"/>
          <w:color w:val="000000" w:themeColor="text1"/>
        </w:rPr>
        <w:t xml:space="preserve">the relationships among risk factors and </w:t>
      </w:r>
      <w:r w:rsidR="00A256C0" w:rsidRPr="00D43175">
        <w:rPr>
          <w:rFonts w:ascii="Times New Roman" w:hAnsi="Times New Roman" w:cs="Times New Roman"/>
          <w:color w:val="000000" w:themeColor="text1"/>
        </w:rPr>
        <w:t>evaluating</w:t>
      </w:r>
      <w:r w:rsidR="00B27187"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project risk</w:t>
      </w:r>
      <w:r w:rsidR="00993588"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 xml:space="preserve">Thitima et al. (2015) combined factor analysis with logistic regression </w:t>
      </w:r>
      <w:r w:rsidR="00F64B22" w:rsidRPr="00D43175">
        <w:rPr>
          <w:rFonts w:ascii="Times New Roman" w:hAnsi="Times New Roman" w:cs="Times New Roman"/>
          <w:color w:val="000000" w:themeColor="text1"/>
        </w:rPr>
        <w:t xml:space="preserve">to predict the </w:t>
      </w:r>
      <w:r w:rsidR="00D15659" w:rsidRPr="00D43175">
        <w:rPr>
          <w:rFonts w:ascii="Times New Roman" w:hAnsi="Times New Roman" w:cs="Times New Roman"/>
          <w:color w:val="000000" w:themeColor="text1"/>
        </w:rPr>
        <w:t xml:space="preserve">success </w:t>
      </w:r>
      <w:r w:rsidR="00F64B22" w:rsidRPr="00D43175">
        <w:rPr>
          <w:rFonts w:ascii="Times New Roman" w:hAnsi="Times New Roman" w:cs="Times New Roman"/>
          <w:color w:val="000000" w:themeColor="text1"/>
        </w:rPr>
        <w:t>probability of a software development project</w:t>
      </w:r>
      <w:r w:rsidR="00015016" w:rsidRPr="00D43175">
        <w:rPr>
          <w:rFonts w:ascii="Times New Roman" w:hAnsi="Times New Roman" w:cs="Times New Roman"/>
          <w:color w:val="000000" w:themeColor="text1"/>
        </w:rPr>
        <w:t>. Mir and Pinnington (2014) used bivariate correlation and multiple regression analysis to study the relationship</w:t>
      </w:r>
      <w:r w:rsidR="00967777" w:rsidRPr="00D43175">
        <w:rPr>
          <w:rFonts w:ascii="Times New Roman" w:hAnsi="Times New Roman" w:cs="Times New Roman"/>
          <w:color w:val="000000" w:themeColor="text1"/>
        </w:rPr>
        <w:t>s</w:t>
      </w:r>
      <w:r w:rsidR="00015016" w:rsidRPr="00D43175">
        <w:rPr>
          <w:rFonts w:ascii="Times New Roman" w:hAnsi="Times New Roman" w:cs="Times New Roman"/>
          <w:color w:val="000000" w:themeColor="text1"/>
        </w:rPr>
        <w:t xml:space="preserve"> between project manage</w:t>
      </w:r>
      <w:r w:rsidR="00B03692" w:rsidRPr="00D43175">
        <w:rPr>
          <w:rFonts w:ascii="Times New Roman" w:hAnsi="Times New Roman" w:cs="Times New Roman"/>
          <w:color w:val="000000" w:themeColor="text1"/>
        </w:rPr>
        <w:t>ment</w:t>
      </w:r>
      <w:r w:rsidR="00015016" w:rsidRPr="00D43175">
        <w:rPr>
          <w:rFonts w:ascii="Times New Roman" w:hAnsi="Times New Roman" w:cs="Times New Roman"/>
          <w:color w:val="000000" w:themeColor="text1"/>
        </w:rPr>
        <w:t xml:space="preserve"> performance and project success. Du et al. (2009) </w:t>
      </w:r>
      <w:r w:rsidR="00F64B22" w:rsidRPr="00D43175">
        <w:rPr>
          <w:rFonts w:ascii="Times New Roman" w:hAnsi="Times New Roman" w:cs="Times New Roman"/>
          <w:color w:val="000000" w:themeColor="text1"/>
        </w:rPr>
        <w:t xml:space="preserve">employed a </w:t>
      </w:r>
      <w:r w:rsidR="00D15659" w:rsidRPr="00D43175">
        <w:rPr>
          <w:rFonts w:ascii="Times New Roman" w:hAnsi="Times New Roman" w:cs="Times New Roman"/>
          <w:color w:val="000000" w:themeColor="text1"/>
        </w:rPr>
        <w:t xml:space="preserve">structural equation model </w:t>
      </w:r>
      <w:r w:rsidR="00015016" w:rsidRPr="00D43175">
        <w:rPr>
          <w:rFonts w:ascii="Times New Roman" w:hAnsi="Times New Roman" w:cs="Times New Roman"/>
          <w:color w:val="000000" w:themeColor="text1"/>
        </w:rPr>
        <w:t>to predict the project success of international construction projects.</w:t>
      </w:r>
      <w:r w:rsidR="00FB602F" w:rsidRPr="00D43175">
        <w:rPr>
          <w:rFonts w:ascii="Times New Roman" w:hAnsi="Times New Roman" w:cs="Times New Roman"/>
          <w:color w:val="000000" w:themeColor="text1"/>
        </w:rPr>
        <w:t xml:space="preserve"> </w:t>
      </w:r>
    </w:p>
    <w:p w14:paraId="6DCB791E" w14:textId="2D20C532" w:rsidR="00327A3A" w:rsidRPr="00D43175" w:rsidRDefault="00931687" w:rsidP="009F686A">
      <w:pPr>
        <w:ind w:firstLineChars="150" w:firstLine="315"/>
        <w:rPr>
          <w:rFonts w:ascii="Times New Roman" w:hAnsi="Times New Roman" w:cs="Times New Roman"/>
          <w:color w:val="000000" w:themeColor="text1"/>
        </w:rPr>
      </w:pPr>
      <w:bookmarkStart w:id="4" w:name="OLE_LINK6"/>
      <w:bookmarkStart w:id="5" w:name="OLE_LINK7"/>
      <w:r w:rsidRPr="00D43175">
        <w:rPr>
          <w:rFonts w:ascii="Times New Roman" w:hAnsi="Times New Roman" w:cs="Times New Roman"/>
          <w:color w:val="000000" w:themeColor="text1"/>
        </w:rPr>
        <w:t>Meanwhile, a</w:t>
      </w:r>
      <w:r w:rsidR="00213A22" w:rsidRPr="00D43175">
        <w:rPr>
          <w:rFonts w:ascii="Times New Roman" w:hAnsi="Times New Roman" w:cs="Times New Roman"/>
          <w:color w:val="000000" w:themeColor="text1"/>
        </w:rPr>
        <w:t>rtificial intelligence</w:t>
      </w:r>
      <w:bookmarkEnd w:id="4"/>
      <w:bookmarkEnd w:id="5"/>
      <w:r w:rsidR="00F64B22" w:rsidRPr="00D43175">
        <w:rPr>
          <w:rFonts w:ascii="Times New Roman" w:hAnsi="Times New Roman" w:cs="Times New Roman"/>
          <w:color w:val="000000" w:themeColor="text1"/>
        </w:rPr>
        <w:t xml:space="preserve"> methods </w:t>
      </w:r>
      <w:r w:rsidR="00365C6E" w:rsidRPr="00D43175">
        <w:rPr>
          <w:rFonts w:ascii="Times New Roman" w:hAnsi="Times New Roman" w:cs="Times New Roman"/>
          <w:color w:val="000000" w:themeColor="text1"/>
        </w:rPr>
        <w:t>have been</w:t>
      </w:r>
      <w:r w:rsidRPr="00D43175">
        <w:rPr>
          <w:rFonts w:ascii="Times New Roman" w:hAnsi="Times New Roman" w:cs="Times New Roman"/>
          <w:color w:val="000000" w:themeColor="text1"/>
        </w:rPr>
        <w:t xml:space="preserve"> </w:t>
      </w:r>
      <w:r w:rsidR="003927BA" w:rsidRPr="00D43175">
        <w:rPr>
          <w:rFonts w:ascii="Times New Roman" w:hAnsi="Times New Roman" w:cs="Times New Roman"/>
          <w:color w:val="000000" w:themeColor="text1"/>
        </w:rPr>
        <w:t xml:space="preserve">proposed </w:t>
      </w:r>
      <w:r w:rsidR="00993588" w:rsidRPr="00D43175">
        <w:rPr>
          <w:rFonts w:ascii="Times New Roman" w:hAnsi="Times New Roman" w:cs="Times New Roman"/>
          <w:color w:val="000000" w:themeColor="text1"/>
        </w:rPr>
        <w:t xml:space="preserve">for intelligent risk analysis. </w:t>
      </w:r>
      <w:r w:rsidR="00F64B22" w:rsidRPr="00D43175">
        <w:rPr>
          <w:rFonts w:ascii="Times New Roman" w:hAnsi="Times New Roman" w:cs="Times New Roman"/>
          <w:color w:val="000000" w:themeColor="text1"/>
        </w:rPr>
        <w:t>Wang and Elhag (2007) developed a</w:t>
      </w:r>
      <w:r w:rsidR="004F1564" w:rsidRPr="00D43175">
        <w:rPr>
          <w:rFonts w:ascii="Times New Roman" w:hAnsi="Times New Roman" w:cs="Times New Roman"/>
          <w:color w:val="000000" w:themeColor="text1"/>
        </w:rPr>
        <w:t>n</w:t>
      </w:r>
      <w:r w:rsidR="00F64B22" w:rsidRPr="00D43175">
        <w:rPr>
          <w:rFonts w:ascii="Times New Roman" w:hAnsi="Times New Roman" w:cs="Times New Roman"/>
          <w:color w:val="000000" w:themeColor="text1"/>
        </w:rPr>
        <w:t xml:space="preserve"> ANN</w:t>
      </w:r>
      <w:r w:rsidR="004F1564" w:rsidRPr="00D43175">
        <w:rPr>
          <w:rFonts w:ascii="Times New Roman" w:hAnsi="Times New Roman" w:cs="Times New Roman"/>
          <w:color w:val="000000" w:themeColor="text1"/>
        </w:rPr>
        <w:t xml:space="preserve"> to model </w:t>
      </w:r>
      <w:r w:rsidR="00365C6E" w:rsidRPr="00D43175">
        <w:rPr>
          <w:rFonts w:ascii="Times New Roman" w:hAnsi="Times New Roman" w:cs="Times New Roman"/>
          <w:color w:val="000000" w:themeColor="text1"/>
        </w:rPr>
        <w:t xml:space="preserve">bridge </w:t>
      </w:r>
      <w:r w:rsidR="004F1564" w:rsidRPr="00D43175">
        <w:rPr>
          <w:rFonts w:ascii="Times New Roman" w:hAnsi="Times New Roman" w:cs="Times New Roman"/>
          <w:color w:val="000000" w:themeColor="text1"/>
        </w:rPr>
        <w:t>risks</w:t>
      </w:r>
      <w:r w:rsidR="00174CBC" w:rsidRPr="00D43175">
        <w:rPr>
          <w:rFonts w:ascii="Times New Roman" w:hAnsi="Times New Roman" w:cs="Times New Roman"/>
          <w:color w:val="000000" w:themeColor="text1"/>
        </w:rPr>
        <w:t xml:space="preserve">. </w:t>
      </w:r>
      <w:r w:rsidR="00F64B22" w:rsidRPr="00D43175">
        <w:rPr>
          <w:rFonts w:ascii="Times New Roman" w:hAnsi="Times New Roman" w:cs="Times New Roman"/>
          <w:color w:val="000000" w:themeColor="text1"/>
        </w:rPr>
        <w:t xml:space="preserve">Oliveira et al. (2013) developed a </w:t>
      </w:r>
      <w:r w:rsidR="001E6395" w:rsidRPr="00D43175">
        <w:rPr>
          <w:rFonts w:ascii="Times New Roman" w:hAnsi="Times New Roman" w:cs="Times New Roman"/>
          <w:color w:val="000000" w:themeColor="text1"/>
        </w:rPr>
        <w:t>novel</w:t>
      </w:r>
      <w:r w:rsidR="00F64B22" w:rsidRPr="00D43175">
        <w:rPr>
          <w:rFonts w:ascii="Times New Roman" w:hAnsi="Times New Roman" w:cs="Times New Roman"/>
          <w:color w:val="000000" w:themeColor="text1"/>
        </w:rPr>
        <w:t xml:space="preserve"> ANN to model the non-linear relationships between leadership and project performance.</w:t>
      </w:r>
      <w:r w:rsidR="001F68E9" w:rsidRPr="00D43175">
        <w:rPr>
          <w:rFonts w:ascii="Times New Roman" w:hAnsi="Times New Roman" w:cs="Times New Roman"/>
          <w:color w:val="000000" w:themeColor="text1"/>
        </w:rPr>
        <w:t xml:space="preserve"> </w:t>
      </w:r>
      <w:bookmarkStart w:id="6" w:name="_Hlk2689641"/>
      <w:bookmarkStart w:id="7" w:name="_Hlk2689010"/>
      <w:r w:rsidR="00174CBC" w:rsidRPr="00D43175">
        <w:rPr>
          <w:rFonts w:ascii="Times New Roman" w:eastAsiaTheme="minorEastAsia" w:hAnsi="Times New Roman" w:cs="Times New Roman"/>
          <w:color w:val="000000" w:themeColor="text1"/>
        </w:rPr>
        <w:t xml:space="preserve">However, </w:t>
      </w:r>
      <w:r w:rsidR="0048009D" w:rsidRPr="00D43175">
        <w:rPr>
          <w:rFonts w:ascii="Times New Roman" w:eastAsiaTheme="minorEastAsia" w:hAnsi="Times New Roman" w:cs="Times New Roman"/>
          <w:color w:val="000000" w:themeColor="text1"/>
        </w:rPr>
        <w:t xml:space="preserve">ANN is a black box and </w:t>
      </w:r>
      <w:r w:rsidR="00174CBC" w:rsidRPr="00D43175">
        <w:rPr>
          <w:rFonts w:ascii="Times New Roman" w:eastAsiaTheme="minorEastAsia" w:hAnsi="Times New Roman" w:cs="Times New Roman"/>
          <w:color w:val="000000" w:themeColor="text1"/>
        </w:rPr>
        <w:t xml:space="preserve">its </w:t>
      </w:r>
      <w:r w:rsidR="0048009D" w:rsidRPr="00D43175">
        <w:rPr>
          <w:rFonts w:ascii="Times New Roman" w:eastAsiaTheme="minorEastAsia" w:hAnsi="Times New Roman" w:cs="Times New Roman"/>
          <w:color w:val="000000" w:themeColor="text1"/>
        </w:rPr>
        <w:t>reasoning process is not easy to interpret</w:t>
      </w:r>
      <w:r w:rsidR="003139B6" w:rsidRPr="00D43175">
        <w:rPr>
          <w:rFonts w:ascii="Times New Roman" w:eastAsiaTheme="minorEastAsia" w:hAnsi="Times New Roman" w:cs="Times New Roman"/>
          <w:color w:val="000000" w:themeColor="text1"/>
        </w:rPr>
        <w:t>,</w:t>
      </w:r>
      <w:r w:rsidR="0048009D" w:rsidRPr="00D43175">
        <w:rPr>
          <w:rFonts w:ascii="Times New Roman" w:eastAsiaTheme="minorEastAsia" w:hAnsi="Times New Roman" w:cs="Times New Roman"/>
          <w:color w:val="000000" w:themeColor="text1"/>
        </w:rPr>
        <w:t xml:space="preserve"> </w:t>
      </w:r>
      <w:r w:rsidR="001F68E9" w:rsidRPr="00D43175">
        <w:rPr>
          <w:rFonts w:ascii="Times New Roman" w:eastAsiaTheme="minorEastAsia" w:hAnsi="Times New Roman" w:cs="Times New Roman"/>
          <w:color w:val="000000" w:themeColor="text1"/>
        </w:rPr>
        <w:t>Wang a</w:t>
      </w:r>
      <w:r w:rsidR="001F68E9" w:rsidRPr="00D43175">
        <w:rPr>
          <w:rFonts w:ascii="Times New Roman" w:hAnsi="Times New Roman" w:cs="Times New Roman"/>
          <w:color w:val="000000" w:themeColor="text1"/>
        </w:rPr>
        <w:t>nd Elhag (</w:t>
      </w:r>
      <w:r w:rsidR="00365C6E" w:rsidRPr="00D43175">
        <w:rPr>
          <w:rFonts w:ascii="Times New Roman" w:hAnsi="Times New Roman" w:cs="Times New Roman"/>
          <w:color w:val="000000" w:themeColor="text1"/>
        </w:rPr>
        <w:t>2008</w:t>
      </w:r>
      <w:r w:rsidR="001F68E9" w:rsidRPr="00D43175">
        <w:rPr>
          <w:rFonts w:ascii="Times New Roman" w:hAnsi="Times New Roman" w:cs="Times New Roman"/>
          <w:color w:val="000000" w:themeColor="text1"/>
        </w:rPr>
        <w:t>)</w:t>
      </w:r>
      <w:r w:rsidR="001F68E9" w:rsidRPr="00D43175">
        <w:rPr>
          <w:rFonts w:ascii="Times New Roman" w:eastAsiaTheme="minorEastAsia" w:hAnsi="Times New Roman" w:cs="Times New Roman" w:hint="eastAsia"/>
          <w:color w:val="000000" w:themeColor="text1"/>
        </w:rPr>
        <w:t xml:space="preserve"> </w:t>
      </w:r>
      <w:r w:rsidR="00174CBC" w:rsidRPr="00D43175">
        <w:rPr>
          <w:rFonts w:ascii="Times New Roman" w:eastAsiaTheme="minorEastAsia" w:hAnsi="Times New Roman" w:cs="Times New Roman"/>
          <w:color w:val="000000" w:themeColor="text1"/>
        </w:rPr>
        <w:t xml:space="preserve">further </w:t>
      </w:r>
      <w:r w:rsidR="001F68E9" w:rsidRPr="00D43175">
        <w:rPr>
          <w:rFonts w:ascii="Times New Roman" w:eastAsiaTheme="minorEastAsia" w:hAnsi="Times New Roman" w:cs="Times New Roman" w:hint="eastAsia"/>
          <w:color w:val="000000" w:themeColor="text1"/>
        </w:rPr>
        <w:t xml:space="preserve">developed an ANFIS </w:t>
      </w:r>
      <w:r w:rsidR="003D3720" w:rsidRPr="00D43175">
        <w:rPr>
          <w:rFonts w:ascii="Times New Roman" w:eastAsiaTheme="minorEastAsia" w:hAnsi="Times New Roman" w:cs="Times New Roman"/>
          <w:color w:val="000000" w:themeColor="text1"/>
        </w:rPr>
        <w:t xml:space="preserve">model </w:t>
      </w:r>
      <w:r w:rsidR="001F68E9" w:rsidRPr="00D43175">
        <w:rPr>
          <w:rFonts w:ascii="Times New Roman" w:eastAsiaTheme="minorEastAsia" w:hAnsi="Times New Roman" w:cs="Times New Roman" w:hint="eastAsia"/>
          <w:color w:val="000000" w:themeColor="text1"/>
        </w:rPr>
        <w:t>for bridge</w:t>
      </w:r>
      <w:r w:rsidR="00511030" w:rsidRPr="00D43175">
        <w:rPr>
          <w:rFonts w:ascii="Times New Roman" w:eastAsiaTheme="minorEastAsia" w:hAnsi="Times New Roman" w:cs="Times New Roman" w:hint="eastAsia"/>
          <w:color w:val="000000" w:themeColor="text1"/>
        </w:rPr>
        <w:t xml:space="preserve"> risk assessment</w:t>
      </w:r>
      <w:r w:rsidR="003139B6" w:rsidRPr="00D43175">
        <w:rPr>
          <w:rFonts w:ascii="Times New Roman" w:eastAsiaTheme="minorEastAsia" w:hAnsi="Times New Roman" w:cs="Times New Roman"/>
          <w:color w:val="000000" w:themeColor="text1"/>
        </w:rPr>
        <w:t xml:space="preserve"> using if-then rules</w:t>
      </w:r>
      <w:r w:rsidR="00511030" w:rsidRPr="00D43175">
        <w:rPr>
          <w:rFonts w:ascii="Times New Roman" w:eastAsiaTheme="minorEastAsia" w:hAnsi="Times New Roman" w:cs="Times New Roman" w:hint="eastAsia"/>
          <w:color w:val="000000" w:themeColor="text1"/>
        </w:rPr>
        <w:t xml:space="preserve"> and found that ANFIS performs better than ANN and MRA</w:t>
      </w:r>
      <w:r w:rsidR="00174CBC" w:rsidRPr="00D43175">
        <w:rPr>
          <w:rFonts w:ascii="Times New Roman" w:eastAsiaTheme="minorEastAsia" w:hAnsi="Times New Roman" w:cs="Times New Roman"/>
          <w:color w:val="000000" w:themeColor="text1"/>
        </w:rPr>
        <w:t xml:space="preserve"> in the case study</w:t>
      </w:r>
      <w:r w:rsidR="00511030" w:rsidRPr="00D43175">
        <w:rPr>
          <w:rFonts w:ascii="Times New Roman" w:eastAsiaTheme="minorEastAsia" w:hAnsi="Times New Roman" w:cs="Times New Roman" w:hint="eastAsia"/>
          <w:color w:val="000000" w:themeColor="text1"/>
        </w:rPr>
        <w:t>.</w:t>
      </w:r>
      <w:bookmarkEnd w:id="6"/>
      <w:r w:rsidR="00511030" w:rsidRPr="00D43175">
        <w:rPr>
          <w:rFonts w:ascii="Times New Roman" w:eastAsiaTheme="minorEastAsia" w:hAnsi="Times New Roman" w:cs="Times New Roman" w:hint="eastAsia"/>
          <w:color w:val="000000" w:themeColor="text1"/>
        </w:rPr>
        <w:t xml:space="preserve"> </w:t>
      </w:r>
      <w:bookmarkEnd w:id="7"/>
      <w:r w:rsidR="003139B6" w:rsidRPr="00D43175">
        <w:rPr>
          <w:rFonts w:ascii="Times New Roman" w:hAnsi="Times New Roman" w:cs="Times New Roman"/>
          <w:color w:val="000000" w:themeColor="text1"/>
        </w:rPr>
        <w:t>Meanwhile,</w:t>
      </w:r>
      <w:r w:rsidR="009F686A" w:rsidRPr="00D43175">
        <w:rPr>
          <w:rFonts w:ascii="Times New Roman" w:hAnsi="Times New Roman" w:cs="Times New Roman"/>
          <w:color w:val="000000" w:themeColor="text1"/>
        </w:rPr>
        <w:t xml:space="preserve"> </w:t>
      </w:r>
      <w:r w:rsidR="002C2C8D" w:rsidRPr="00D43175">
        <w:rPr>
          <w:rFonts w:ascii="Times New Roman" w:hAnsi="Times New Roman" w:cs="Times New Roman"/>
          <w:color w:val="000000" w:themeColor="text1"/>
        </w:rPr>
        <w:t xml:space="preserve">the </w:t>
      </w:r>
      <w:r w:rsidR="003E7545" w:rsidRPr="00D43175">
        <w:rPr>
          <w:rFonts w:ascii="Times New Roman" w:hAnsi="Times New Roman" w:cs="Times New Roman"/>
          <w:color w:val="000000" w:themeColor="text1"/>
        </w:rPr>
        <w:t>Bayesian network</w:t>
      </w:r>
      <w:r w:rsidRPr="00D43175">
        <w:rPr>
          <w:rFonts w:ascii="Times New Roman" w:hAnsi="Times New Roman" w:cs="Times New Roman"/>
          <w:color w:val="000000" w:themeColor="text1"/>
        </w:rPr>
        <w:t>,</w:t>
      </w:r>
      <w:r w:rsidR="009F686A" w:rsidRPr="00D43175">
        <w:rPr>
          <w:rFonts w:ascii="Times New Roman" w:hAnsi="Times New Roman" w:cs="Times New Roman"/>
          <w:color w:val="000000" w:themeColor="text1"/>
        </w:rPr>
        <w:t xml:space="preserve"> </w:t>
      </w:r>
      <w:r w:rsidR="003E7545" w:rsidRPr="00D43175">
        <w:rPr>
          <w:rFonts w:ascii="Times New Roman" w:hAnsi="Times New Roman" w:cs="Times New Roman"/>
          <w:color w:val="000000" w:themeColor="text1"/>
        </w:rPr>
        <w:t xml:space="preserve">as </w:t>
      </w:r>
      <w:r w:rsidR="009F686A" w:rsidRPr="00D43175">
        <w:rPr>
          <w:rFonts w:ascii="Times New Roman" w:hAnsi="Times New Roman" w:cs="Times New Roman"/>
          <w:color w:val="000000" w:themeColor="text1"/>
        </w:rPr>
        <w:t>a graphical network based on probabilistic reasoning</w:t>
      </w:r>
      <w:r w:rsidRPr="00D43175">
        <w:rPr>
          <w:rFonts w:ascii="Times New Roman" w:hAnsi="Times New Roman" w:cs="Times New Roman"/>
          <w:color w:val="000000" w:themeColor="text1"/>
        </w:rPr>
        <w:t>,</w:t>
      </w:r>
      <w:r w:rsidR="009F686A" w:rsidRPr="00D43175">
        <w:rPr>
          <w:rFonts w:ascii="Times New Roman" w:hAnsi="Times New Roman" w:cs="Times New Roman"/>
          <w:color w:val="000000" w:themeColor="text1"/>
        </w:rPr>
        <w:t xml:space="preserve"> is </w:t>
      </w:r>
      <w:r w:rsidR="003E7545" w:rsidRPr="00D43175">
        <w:rPr>
          <w:rFonts w:ascii="Times New Roman" w:hAnsi="Times New Roman" w:cs="Times New Roman"/>
          <w:color w:val="000000" w:themeColor="text1"/>
        </w:rPr>
        <w:t>also widely used</w:t>
      </w:r>
      <w:r w:rsidR="009F686A" w:rsidRPr="00D43175">
        <w:rPr>
          <w:rFonts w:ascii="Times New Roman" w:hAnsi="Times New Roman" w:cs="Times New Roman"/>
          <w:color w:val="000000" w:themeColor="text1"/>
        </w:rPr>
        <w:t xml:space="preserve"> in risk assessment. </w:t>
      </w:r>
      <w:r w:rsidR="00F64B22" w:rsidRPr="00D43175">
        <w:rPr>
          <w:rFonts w:ascii="Times New Roman" w:hAnsi="Times New Roman" w:cs="Times New Roman"/>
          <w:color w:val="000000" w:themeColor="text1"/>
        </w:rPr>
        <w:t xml:space="preserve">Hu et al. (2013) proposed a BN </w:t>
      </w:r>
      <w:r w:rsidR="001E6395" w:rsidRPr="00D43175">
        <w:rPr>
          <w:rFonts w:ascii="Times New Roman" w:hAnsi="Times New Roman" w:cs="Times New Roman"/>
          <w:color w:val="000000" w:themeColor="text1"/>
        </w:rPr>
        <w:t xml:space="preserve">model </w:t>
      </w:r>
      <w:r w:rsidR="00F64B22" w:rsidRPr="00D43175">
        <w:rPr>
          <w:rFonts w:ascii="Times New Roman" w:hAnsi="Times New Roman" w:cs="Times New Roman"/>
          <w:color w:val="000000" w:themeColor="text1"/>
        </w:rPr>
        <w:t>with causality constraints for the risk analysis of software development projects to achieve effective risk control. Yet et al. (2016) designed a Bayesian network framework for project cost, benefit and risk analysis. Sharma and Chanda (2017) developed a risk quantification model based on Bayesian belief network</w:t>
      </w:r>
      <w:r w:rsidR="00EC4334" w:rsidRPr="00D43175">
        <w:rPr>
          <w:rFonts w:ascii="Times New Roman" w:hAnsi="Times New Roman" w:cs="Times New Roman"/>
          <w:color w:val="000000" w:themeColor="text1"/>
        </w:rPr>
        <w:t>s</w:t>
      </w:r>
      <w:r w:rsidR="001E6395" w:rsidRPr="00D43175">
        <w:rPr>
          <w:rFonts w:ascii="Times New Roman" w:hAnsi="Times New Roman" w:cs="Times New Roman"/>
          <w:color w:val="000000" w:themeColor="text1"/>
        </w:rPr>
        <w:t xml:space="preserve"> to </w:t>
      </w:r>
      <w:r w:rsidR="00F64B22" w:rsidRPr="00D43175">
        <w:rPr>
          <w:rFonts w:ascii="Times New Roman" w:hAnsi="Times New Roman" w:cs="Times New Roman"/>
          <w:color w:val="000000" w:themeColor="text1"/>
        </w:rPr>
        <w:t xml:space="preserve">capture the interaction between various risk factors </w:t>
      </w:r>
      <w:r w:rsidR="00604CD4" w:rsidRPr="00D43175">
        <w:rPr>
          <w:rFonts w:ascii="Times New Roman" w:hAnsi="Times New Roman" w:cs="Times New Roman"/>
          <w:color w:val="000000" w:themeColor="text1"/>
        </w:rPr>
        <w:t xml:space="preserve">effectively </w:t>
      </w:r>
      <w:r w:rsidR="00F64B22" w:rsidRPr="00D43175">
        <w:rPr>
          <w:rFonts w:ascii="Times New Roman" w:hAnsi="Times New Roman" w:cs="Times New Roman"/>
          <w:color w:val="000000" w:themeColor="text1"/>
        </w:rPr>
        <w:t>and predict the probability of failure risk of R&amp;D projects.</w:t>
      </w:r>
      <w:r w:rsidR="00015016" w:rsidRPr="00D43175">
        <w:rPr>
          <w:rFonts w:ascii="Times New Roman" w:hAnsi="Times New Roman" w:cs="Times New Roman"/>
          <w:color w:val="000000" w:themeColor="text1"/>
        </w:rPr>
        <w:t xml:space="preserve"> </w:t>
      </w:r>
    </w:p>
    <w:p w14:paraId="71392A59" w14:textId="69E65139" w:rsidR="00C956BB" w:rsidRPr="00D43175" w:rsidRDefault="00015016" w:rsidP="009F686A">
      <w:pPr>
        <w:ind w:firstLineChars="150" w:firstLine="315"/>
        <w:rPr>
          <w:color w:val="000000" w:themeColor="text1"/>
        </w:rPr>
      </w:pPr>
      <w:r w:rsidRPr="00D43175">
        <w:rPr>
          <w:rFonts w:ascii="Times New Roman" w:hAnsi="Times New Roman" w:cs="Times New Roman"/>
          <w:color w:val="000000" w:themeColor="text1"/>
        </w:rPr>
        <w:t>Recent</w:t>
      </w:r>
      <w:r w:rsidR="00327A3A" w:rsidRPr="00D43175">
        <w:rPr>
          <w:rFonts w:ascii="Times New Roman" w:hAnsi="Times New Roman" w:cs="Times New Roman"/>
          <w:color w:val="000000" w:themeColor="text1"/>
        </w:rPr>
        <w:t>ly</w:t>
      </w:r>
      <w:r w:rsidRPr="00D43175">
        <w:rPr>
          <w:rFonts w:ascii="Times New Roman" w:hAnsi="Times New Roman" w:cs="Times New Roman"/>
          <w:color w:val="000000" w:themeColor="text1"/>
        </w:rPr>
        <w:t xml:space="preserve">, </w:t>
      </w:r>
      <w:r w:rsidR="00B25521" w:rsidRPr="00D43175">
        <w:rPr>
          <w:rFonts w:ascii="Times New Roman" w:hAnsi="Times New Roman" w:cs="Times New Roman"/>
          <w:color w:val="000000" w:themeColor="text1"/>
        </w:rPr>
        <w:t xml:space="preserve">another transparent model, </w:t>
      </w:r>
      <w:r w:rsidRPr="00D43175">
        <w:rPr>
          <w:rFonts w:ascii="Times New Roman" w:hAnsi="Times New Roman" w:cs="Times New Roman"/>
          <w:color w:val="000000" w:themeColor="text1"/>
        </w:rPr>
        <w:t xml:space="preserve">the </w:t>
      </w:r>
      <w:r w:rsidR="00870DD8" w:rsidRPr="00D43175">
        <w:rPr>
          <w:rFonts w:ascii="Times New Roman" w:hAnsi="Times New Roman" w:cs="Times New Roman"/>
          <w:color w:val="000000" w:themeColor="text1"/>
        </w:rPr>
        <w:t>BRB</w:t>
      </w:r>
      <w:r w:rsidRPr="00D43175">
        <w:rPr>
          <w:rFonts w:ascii="Times New Roman" w:hAnsi="Times New Roman" w:cs="Times New Roman"/>
          <w:color w:val="000000" w:themeColor="text1"/>
        </w:rPr>
        <w:t xml:space="preserve"> method has been applied in the area of risk assessment</w:t>
      </w:r>
      <w:r w:rsidR="00870DD8" w:rsidRPr="00D43175">
        <w:rPr>
          <w:rFonts w:ascii="Times New Roman" w:hAnsi="Times New Roman" w:cs="Times New Roman"/>
          <w:color w:val="000000" w:themeColor="text1"/>
        </w:rPr>
        <w:t>, due to its capability in dealing with complex reasoning problems under uncertainty</w:t>
      </w:r>
      <w:r w:rsidRPr="00D43175">
        <w:rPr>
          <w:rFonts w:ascii="Times New Roman" w:hAnsi="Times New Roman" w:cs="Times New Roman"/>
          <w:color w:val="000000" w:themeColor="text1"/>
        </w:rPr>
        <w:t>. For example, Tang et al. (2011) used the BRB method to model the risks involved in the new product development process. Yang et al. (2017</w:t>
      </w:r>
      <w:r w:rsidR="003A4533" w:rsidRPr="00D43175">
        <w:rPr>
          <w:rFonts w:ascii="Times New Roman" w:hAnsi="Times New Roman" w:cs="Times New Roman"/>
          <w:color w:val="000000" w:themeColor="text1"/>
        </w:rPr>
        <w:t>a</w:t>
      </w:r>
      <w:r w:rsidRPr="00D43175">
        <w:rPr>
          <w:rFonts w:ascii="Times New Roman" w:hAnsi="Times New Roman" w:cs="Times New Roman"/>
          <w:color w:val="000000" w:themeColor="text1"/>
        </w:rPr>
        <w:t xml:space="preserve">) </w:t>
      </w:r>
      <w:r w:rsidR="00A8445F" w:rsidRPr="00D43175">
        <w:rPr>
          <w:rFonts w:ascii="Times New Roman" w:hAnsi="Times New Roman" w:cs="Times New Roman"/>
          <w:color w:val="000000" w:themeColor="text1"/>
        </w:rPr>
        <w:t xml:space="preserve">developed a </w:t>
      </w:r>
      <w:r w:rsidRPr="00D43175">
        <w:rPr>
          <w:rFonts w:ascii="Times New Roman" w:hAnsi="Times New Roman" w:cs="Times New Roman"/>
          <w:color w:val="000000" w:themeColor="text1"/>
        </w:rPr>
        <w:t xml:space="preserve">disjunctive belief rule-based expert system to model bridge risks and </w:t>
      </w:r>
      <w:r w:rsidR="000D01EA" w:rsidRPr="00D43175">
        <w:rPr>
          <w:rFonts w:ascii="Times New Roman" w:hAnsi="Times New Roman" w:cs="Times New Roman"/>
          <w:color w:val="000000" w:themeColor="text1"/>
        </w:rPr>
        <w:t xml:space="preserve">proposed an </w:t>
      </w:r>
      <w:r w:rsidRPr="00D43175">
        <w:rPr>
          <w:rFonts w:ascii="Times New Roman" w:hAnsi="Times New Roman" w:cs="Times New Roman"/>
          <w:color w:val="000000" w:themeColor="text1"/>
        </w:rPr>
        <w:t>improved differential evolution algorithm to train the parameters of BRB system</w:t>
      </w:r>
      <w:r w:rsidR="000D01EA"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Qiu et al. (2018) </w:t>
      </w:r>
      <w:r w:rsidR="00F80A4F" w:rsidRPr="00D43175">
        <w:rPr>
          <w:rFonts w:ascii="Times New Roman" w:hAnsi="Times New Roman" w:cs="Times New Roman"/>
          <w:color w:val="000000" w:themeColor="text1"/>
        </w:rPr>
        <w:t xml:space="preserve">extended belief rule-based expert systems and </w:t>
      </w:r>
      <w:r w:rsidRPr="00D43175">
        <w:rPr>
          <w:rFonts w:ascii="Times New Roman" w:hAnsi="Times New Roman" w:cs="Times New Roman"/>
          <w:color w:val="000000" w:themeColor="text1"/>
        </w:rPr>
        <w:t xml:space="preserve">proposed a </w:t>
      </w:r>
      <w:r w:rsidR="000D01EA" w:rsidRPr="00D43175">
        <w:rPr>
          <w:rFonts w:ascii="Times New Roman" w:hAnsi="Times New Roman" w:cs="Times New Roman"/>
          <w:color w:val="000000" w:themeColor="text1"/>
        </w:rPr>
        <w:t>valuation</w:t>
      </w:r>
      <w:r w:rsidRPr="00D43175">
        <w:rPr>
          <w:rFonts w:ascii="Times New Roman" w:hAnsi="Times New Roman" w:cs="Times New Roman"/>
          <w:color w:val="000000" w:themeColor="text1"/>
        </w:rPr>
        <w:t>-</w:t>
      </w:r>
      <w:r w:rsidR="000D01EA" w:rsidRPr="00D43175">
        <w:rPr>
          <w:rFonts w:ascii="Times New Roman" w:hAnsi="Times New Roman" w:cs="Times New Roman"/>
          <w:color w:val="000000" w:themeColor="text1"/>
        </w:rPr>
        <w:t xml:space="preserve">based system </w:t>
      </w:r>
      <w:r w:rsidRPr="00D43175">
        <w:rPr>
          <w:rFonts w:ascii="Times New Roman" w:hAnsi="Times New Roman" w:cs="Times New Roman"/>
          <w:color w:val="000000" w:themeColor="text1"/>
        </w:rPr>
        <w:t>for risk assessment</w:t>
      </w:r>
      <w:r w:rsidR="00F80A4F" w:rsidRPr="00D43175">
        <w:rPr>
          <w:rFonts w:ascii="Times New Roman" w:hAnsi="Times New Roman" w:cs="Times New Roman"/>
          <w:color w:val="000000" w:themeColor="text1"/>
        </w:rPr>
        <w:t>.</w:t>
      </w:r>
      <w:r w:rsidRPr="00D43175">
        <w:rPr>
          <w:rFonts w:ascii="Times New Roman" w:hAnsi="Times New Roman" w:cs="Times New Roman"/>
          <w:color w:val="000000" w:themeColor="text1"/>
        </w:rPr>
        <w:t xml:space="preserve"> </w:t>
      </w:r>
    </w:p>
    <w:p w14:paraId="172579AA" w14:textId="48552B03" w:rsidR="00015016" w:rsidRPr="00D43175" w:rsidRDefault="005C2BC7" w:rsidP="00C956BB">
      <w:pPr>
        <w:ind w:firstLineChars="150" w:firstLine="315"/>
        <w:rPr>
          <w:rFonts w:ascii="Times New Roman" w:hAnsi="Times New Roman" w:cs="Times New Roman"/>
          <w:color w:val="000000" w:themeColor="text1"/>
        </w:rPr>
      </w:pPr>
      <w:r w:rsidRPr="00D43175">
        <w:rPr>
          <w:rFonts w:ascii="Times New Roman" w:hAnsi="Times New Roman" w:cs="Times New Roman"/>
          <w:color w:val="000000" w:themeColor="text1"/>
        </w:rPr>
        <w:t xml:space="preserve">Using the BRB method for risk assessment </w:t>
      </w:r>
      <w:r w:rsidR="003E7545" w:rsidRPr="00D43175">
        <w:rPr>
          <w:rFonts w:ascii="Times New Roman" w:hAnsi="Times New Roman" w:cs="Times New Roman"/>
          <w:color w:val="000000" w:themeColor="text1"/>
        </w:rPr>
        <w:t>may incur</w:t>
      </w:r>
      <w:r w:rsidRPr="00D43175">
        <w:rPr>
          <w:rFonts w:ascii="Times New Roman" w:hAnsi="Times New Roman" w:cs="Times New Roman"/>
          <w:color w:val="000000" w:themeColor="text1"/>
        </w:rPr>
        <w:t xml:space="preserve"> an oversized rule base</w:t>
      </w:r>
      <w:r w:rsidR="00697F96"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when there are</w:t>
      </w:r>
      <w:r w:rsidR="00213A22" w:rsidRPr="00D43175">
        <w:rPr>
          <w:rFonts w:ascii="Times New Roman" w:hAnsi="Times New Roman" w:cs="Times New Roman"/>
          <w:color w:val="000000" w:themeColor="text1"/>
        </w:rPr>
        <w:t xml:space="preserve"> lots of</w:t>
      </w:r>
      <w:r w:rsidR="00015016" w:rsidRPr="00D43175">
        <w:rPr>
          <w:rFonts w:ascii="Times New Roman" w:hAnsi="Times New Roman" w:cs="Times New Roman"/>
          <w:color w:val="000000" w:themeColor="text1"/>
        </w:rPr>
        <w:t xml:space="preserve"> risk </w:t>
      </w:r>
      <w:r w:rsidR="00213A22" w:rsidRPr="00D43175">
        <w:rPr>
          <w:rFonts w:ascii="Times New Roman" w:hAnsi="Times New Roman" w:cs="Times New Roman"/>
          <w:color w:val="000000" w:themeColor="text1"/>
        </w:rPr>
        <w:t>factor</w:t>
      </w:r>
      <w:r w:rsidR="00015016" w:rsidRPr="00D43175">
        <w:rPr>
          <w:rFonts w:ascii="Times New Roman" w:hAnsi="Times New Roman" w:cs="Times New Roman"/>
          <w:color w:val="000000" w:themeColor="text1"/>
        </w:rPr>
        <w:t>s in the R&amp;D projects</w:t>
      </w:r>
      <w:r w:rsidR="00697F96" w:rsidRPr="00D43175">
        <w:rPr>
          <w:rFonts w:ascii="Times New Roman" w:hAnsi="Times New Roman" w:cs="Times New Roman"/>
          <w:color w:val="000000" w:themeColor="text1"/>
        </w:rPr>
        <w:t xml:space="preserve">. The </w:t>
      </w:r>
      <w:r w:rsidR="00015016" w:rsidRPr="00D43175">
        <w:rPr>
          <w:rFonts w:ascii="Times New Roman" w:hAnsi="Times New Roman" w:cs="Times New Roman"/>
          <w:color w:val="000000" w:themeColor="text1"/>
        </w:rPr>
        <w:t xml:space="preserve">oversized rule base will lead to the problems of </w:t>
      </w:r>
      <w:r w:rsidR="0066183C" w:rsidRPr="00D43175">
        <w:rPr>
          <w:rFonts w:ascii="Times New Roman" w:hAnsi="Times New Roman" w:cs="Times New Roman"/>
          <w:color w:val="000000" w:themeColor="text1"/>
        </w:rPr>
        <w:t xml:space="preserve">overfitting </w:t>
      </w:r>
      <w:r w:rsidR="0066183C" w:rsidRPr="00D43175">
        <w:rPr>
          <w:rFonts w:ascii="Times New Roman" w:eastAsia="SimSun" w:hAnsi="Times New Roman" w:cs="Times New Roman"/>
          <w:color w:val="000000" w:themeColor="text1"/>
        </w:rPr>
        <w:t>(</w:t>
      </w:r>
      <w:r w:rsidR="0015118D" w:rsidRPr="00D43175">
        <w:rPr>
          <w:rFonts w:ascii="Times New Roman" w:hAnsi="Times New Roman" w:cs="Times New Roman"/>
          <w:color w:val="000000" w:themeColor="text1"/>
        </w:rPr>
        <w:t xml:space="preserve">Zhou </w:t>
      </w:r>
      <w:r w:rsidR="0066183C" w:rsidRPr="00D43175">
        <w:rPr>
          <w:rFonts w:ascii="Times New Roman" w:hAnsi="Times New Roman" w:cs="Times New Roman"/>
          <w:color w:val="000000" w:themeColor="text1"/>
        </w:rPr>
        <w:t>et al., 2010</w:t>
      </w:r>
      <w:r w:rsidR="0066183C" w:rsidRPr="00D43175">
        <w:rPr>
          <w:rFonts w:ascii="Times New Roman" w:eastAsia="SimSun" w:hAnsi="Times New Roman" w:cs="Times New Roman"/>
          <w:color w:val="000000" w:themeColor="text1"/>
        </w:rPr>
        <w:t>)</w:t>
      </w:r>
      <w:r w:rsidR="0066183C" w:rsidRPr="00D43175">
        <w:rPr>
          <w:rFonts w:ascii="Times New Roman" w:hAnsi="Times New Roman" w:cs="Times New Roman"/>
          <w:color w:val="000000" w:themeColor="text1"/>
        </w:rPr>
        <w:t xml:space="preserve"> and combinatorial explosion (Chang et al.,</w:t>
      </w:r>
      <w:r w:rsidR="003E7545" w:rsidRPr="00D43175">
        <w:rPr>
          <w:rFonts w:ascii="Times New Roman" w:hAnsi="Times New Roman" w:cs="Times New Roman"/>
          <w:color w:val="000000" w:themeColor="text1"/>
        </w:rPr>
        <w:t xml:space="preserve"> </w:t>
      </w:r>
      <w:r w:rsidR="0066183C" w:rsidRPr="00D43175">
        <w:rPr>
          <w:rFonts w:ascii="Times New Roman" w:hAnsi="Times New Roman" w:cs="Times New Roman"/>
          <w:color w:val="000000" w:themeColor="text1"/>
        </w:rPr>
        <w:t>2014)</w:t>
      </w:r>
      <w:r w:rsidR="00015016" w:rsidRPr="00D43175">
        <w:rPr>
          <w:rFonts w:ascii="Times New Roman" w:hAnsi="Times New Roman" w:cs="Times New Roman"/>
          <w:color w:val="000000" w:themeColor="text1"/>
        </w:rPr>
        <w:t>. To overcome the challenge</w:t>
      </w:r>
      <w:r w:rsidR="00B01589" w:rsidRPr="00D43175">
        <w:rPr>
          <w:rFonts w:ascii="Times New Roman" w:hAnsi="Times New Roman" w:cs="Times New Roman"/>
          <w:color w:val="000000" w:themeColor="text1"/>
        </w:rPr>
        <w:t>s</w:t>
      </w:r>
      <w:r w:rsidR="00015016" w:rsidRPr="00D43175">
        <w:rPr>
          <w:rFonts w:ascii="Times New Roman" w:hAnsi="Times New Roman" w:cs="Times New Roman"/>
          <w:color w:val="000000" w:themeColor="text1"/>
        </w:rPr>
        <w:t xml:space="preserve">, </w:t>
      </w:r>
      <w:r w:rsidR="00591937" w:rsidRPr="00D43175">
        <w:rPr>
          <w:rFonts w:ascii="Times New Roman" w:hAnsi="Times New Roman" w:cs="Times New Roman"/>
          <w:color w:val="000000" w:themeColor="text1"/>
        </w:rPr>
        <w:t xml:space="preserve">several kinds of </w:t>
      </w:r>
      <w:r w:rsidR="00015016" w:rsidRPr="00D43175">
        <w:rPr>
          <w:rFonts w:ascii="Times New Roman" w:hAnsi="Times New Roman" w:cs="Times New Roman"/>
          <w:color w:val="000000" w:themeColor="text1"/>
        </w:rPr>
        <w:t xml:space="preserve">approaches </w:t>
      </w:r>
      <w:r w:rsidR="00870DD8" w:rsidRPr="00D43175">
        <w:rPr>
          <w:rFonts w:ascii="Times New Roman" w:hAnsi="Times New Roman" w:cs="Times New Roman"/>
          <w:color w:val="000000" w:themeColor="text1"/>
        </w:rPr>
        <w:t xml:space="preserve">have been </w:t>
      </w:r>
      <w:r w:rsidR="00015016" w:rsidRPr="00D43175">
        <w:rPr>
          <w:rFonts w:ascii="Times New Roman" w:hAnsi="Times New Roman" w:cs="Times New Roman"/>
          <w:color w:val="000000" w:themeColor="text1"/>
        </w:rPr>
        <w:t>proposed in</w:t>
      </w:r>
      <w:r w:rsidR="00870DD8" w:rsidRPr="00D43175">
        <w:rPr>
          <w:rFonts w:ascii="Times New Roman" w:hAnsi="Times New Roman" w:cs="Times New Roman"/>
          <w:color w:val="000000" w:themeColor="text1"/>
        </w:rPr>
        <w:t xml:space="preserve"> previous studies</w:t>
      </w:r>
      <w:r w:rsidR="00015016" w:rsidRPr="00D43175">
        <w:rPr>
          <w:rFonts w:ascii="Times New Roman" w:hAnsi="Times New Roman" w:cs="Times New Roman"/>
          <w:color w:val="000000" w:themeColor="text1"/>
        </w:rPr>
        <w:t xml:space="preserve">. </w:t>
      </w:r>
      <w:r w:rsidR="00591937" w:rsidRPr="00D43175">
        <w:rPr>
          <w:rFonts w:ascii="Times New Roman" w:hAnsi="Times New Roman" w:cs="Times New Roman"/>
          <w:color w:val="000000" w:themeColor="text1"/>
        </w:rPr>
        <w:t xml:space="preserve">One kind of approaches is </w:t>
      </w:r>
      <w:r w:rsidR="00015016" w:rsidRPr="00D43175">
        <w:rPr>
          <w:rFonts w:ascii="Times New Roman" w:hAnsi="Times New Roman" w:cs="Times New Roman"/>
          <w:color w:val="000000" w:themeColor="text1"/>
        </w:rPr>
        <w:t>reducing the number of rules</w:t>
      </w:r>
      <w:r w:rsidR="00591937"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Zhou et al. (2010) proposed a sequential learning algorithm for constructing a compact BRB system</w:t>
      </w:r>
      <w:r w:rsidR="00B01589" w:rsidRPr="00D43175">
        <w:rPr>
          <w:rFonts w:ascii="Times New Roman" w:hAnsi="Times New Roman" w:cs="Times New Roman"/>
          <w:color w:val="000000" w:themeColor="text1"/>
        </w:rPr>
        <w:t xml:space="preserve"> online</w:t>
      </w:r>
      <w:r w:rsidR="00015016" w:rsidRPr="00D43175">
        <w:rPr>
          <w:rFonts w:ascii="Times New Roman" w:hAnsi="Times New Roman" w:cs="Times New Roman"/>
          <w:color w:val="000000" w:themeColor="text1"/>
        </w:rPr>
        <w:t xml:space="preserve">. Wang et al. (2016) applied the density and error </w:t>
      </w:r>
      <w:r w:rsidR="00A3670C" w:rsidRPr="00D43175">
        <w:rPr>
          <w:rFonts w:ascii="Times New Roman" w:hAnsi="Times New Roman" w:cs="Times New Roman"/>
          <w:color w:val="000000" w:themeColor="text1"/>
        </w:rPr>
        <w:t xml:space="preserve">analysis </w:t>
      </w:r>
      <w:r w:rsidR="00015016" w:rsidRPr="00D43175">
        <w:rPr>
          <w:rFonts w:ascii="Times New Roman" w:hAnsi="Times New Roman" w:cs="Times New Roman"/>
          <w:color w:val="000000" w:themeColor="text1"/>
        </w:rPr>
        <w:t xml:space="preserve">to adjust the belief rule base by dynamically pruning or adding rules. Yang et al. (2016) proposed a multi-attribute search framework to reconstruct the relationship </w:t>
      </w:r>
      <w:r w:rsidR="00A3670C" w:rsidRPr="00D43175">
        <w:rPr>
          <w:rFonts w:ascii="Times New Roman" w:hAnsi="Times New Roman" w:cs="Times New Roman"/>
          <w:color w:val="000000" w:themeColor="text1"/>
        </w:rPr>
        <w:t xml:space="preserve">among </w:t>
      </w:r>
      <w:r w:rsidR="00015016" w:rsidRPr="00D43175">
        <w:rPr>
          <w:rFonts w:ascii="Times New Roman" w:hAnsi="Times New Roman" w:cs="Times New Roman"/>
          <w:color w:val="000000" w:themeColor="text1"/>
        </w:rPr>
        <w:t>rules. Yang et al. (2017</w:t>
      </w:r>
      <w:r w:rsidR="003A4533" w:rsidRPr="00D43175">
        <w:rPr>
          <w:rFonts w:ascii="Times New Roman" w:hAnsi="Times New Roman" w:cs="Times New Roman"/>
          <w:color w:val="000000" w:themeColor="text1"/>
        </w:rPr>
        <w:t>b</w:t>
      </w:r>
      <w:r w:rsidR="00015016" w:rsidRPr="00D43175">
        <w:rPr>
          <w:rFonts w:ascii="Times New Roman" w:hAnsi="Times New Roman" w:cs="Times New Roman"/>
          <w:color w:val="000000" w:themeColor="text1"/>
        </w:rPr>
        <w:t>) introduced the data envelopment analysis (DEA) to evaluate the efficiency of each rule to downsize belief rule base</w:t>
      </w:r>
      <w:r w:rsidR="00BF2EA4" w:rsidRPr="00D43175">
        <w:rPr>
          <w:rFonts w:ascii="Times New Roman" w:hAnsi="Times New Roman" w:cs="Times New Roman"/>
          <w:color w:val="000000" w:themeColor="text1"/>
        </w:rPr>
        <w:t>s</w:t>
      </w:r>
      <w:r w:rsidR="00015016" w:rsidRPr="00D43175">
        <w:rPr>
          <w:rFonts w:ascii="Times New Roman" w:hAnsi="Times New Roman" w:cs="Times New Roman"/>
          <w:color w:val="000000" w:themeColor="text1"/>
        </w:rPr>
        <w:t>.</w:t>
      </w:r>
      <w:r w:rsidR="00A3670C" w:rsidRPr="00D43175">
        <w:rPr>
          <w:rFonts w:ascii="Times New Roman" w:hAnsi="Times New Roman" w:cs="Times New Roman"/>
          <w:color w:val="000000" w:themeColor="text1"/>
        </w:rPr>
        <w:t xml:space="preserve"> </w:t>
      </w:r>
      <w:r w:rsidR="00591937" w:rsidRPr="00D43175">
        <w:rPr>
          <w:rFonts w:ascii="Times New Roman" w:hAnsi="Times New Roman" w:cs="Times New Roman"/>
          <w:color w:val="000000" w:themeColor="text1"/>
        </w:rPr>
        <w:t xml:space="preserve">Another kind of approaches is </w:t>
      </w:r>
      <w:r w:rsidR="00015016" w:rsidRPr="00D43175">
        <w:rPr>
          <w:rFonts w:ascii="Times New Roman" w:hAnsi="Times New Roman" w:cs="Times New Roman"/>
          <w:color w:val="000000" w:themeColor="text1"/>
        </w:rPr>
        <w:t>reducing the number of attributes</w:t>
      </w:r>
      <w:r w:rsidR="00591937" w:rsidRPr="00D4317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Yang et al. (2012) used two or three princip</w:t>
      </w:r>
      <w:r w:rsidR="00FA0EE4" w:rsidRPr="00D43175">
        <w:rPr>
          <w:rFonts w:ascii="Times New Roman" w:hAnsi="Times New Roman" w:cs="Times New Roman"/>
          <w:color w:val="000000" w:themeColor="text1"/>
        </w:rPr>
        <w:t>al c</w:t>
      </w:r>
      <w:r w:rsidR="00015016" w:rsidRPr="00D43175">
        <w:rPr>
          <w:rFonts w:ascii="Times New Roman" w:hAnsi="Times New Roman" w:cs="Times New Roman"/>
          <w:color w:val="000000" w:themeColor="text1"/>
        </w:rPr>
        <w:t xml:space="preserve">omponents instead of all original attributes to forecast </w:t>
      </w:r>
      <w:r w:rsidR="00015016" w:rsidRPr="00D43175">
        <w:rPr>
          <w:rFonts w:ascii="Times New Roman" w:hAnsi="Times New Roman" w:cs="Times New Roman"/>
          <w:color w:val="000000" w:themeColor="text1"/>
        </w:rPr>
        <w:lastRenderedPageBreak/>
        <w:t xml:space="preserve">customer performance. Chang et al. (2014) also applied </w:t>
      </w:r>
      <w:r w:rsidR="003E7545" w:rsidRPr="00D43175">
        <w:rPr>
          <w:rFonts w:ascii="Times New Roman" w:hAnsi="Times New Roman" w:cs="Times New Roman"/>
          <w:color w:val="000000" w:themeColor="text1"/>
        </w:rPr>
        <w:t>principal</w:t>
      </w:r>
      <w:r w:rsidR="003E7545" w:rsidRPr="00D43175" w:rsidDel="003E7545">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 xml:space="preserve">component analysis to transform antecedent attributes into several </w:t>
      </w:r>
      <w:r w:rsidR="00E14E98" w:rsidRPr="00D43175">
        <w:rPr>
          <w:rFonts w:ascii="Times New Roman" w:hAnsi="Times New Roman" w:cs="Times New Roman"/>
          <w:color w:val="000000" w:themeColor="text1"/>
        </w:rPr>
        <w:t>principal</w:t>
      </w:r>
      <w:r w:rsidR="00E14E98" w:rsidRPr="00D43175" w:rsidDel="00E14E98">
        <w:rPr>
          <w:rFonts w:ascii="Times New Roman" w:hAnsi="Times New Roman" w:cs="Times New Roman"/>
          <w:color w:val="000000" w:themeColor="text1"/>
        </w:rPr>
        <w:t xml:space="preserve"> </w:t>
      </w:r>
      <w:r w:rsidR="00015016" w:rsidRPr="00D43175">
        <w:rPr>
          <w:rFonts w:ascii="Times New Roman" w:hAnsi="Times New Roman" w:cs="Times New Roman"/>
          <w:color w:val="000000" w:themeColor="text1"/>
        </w:rPr>
        <w:t xml:space="preserve">components in </w:t>
      </w:r>
      <w:r w:rsidR="0022564B" w:rsidRPr="00D43175">
        <w:rPr>
          <w:rFonts w:ascii="Times New Roman" w:hAnsi="Times New Roman" w:cs="Times New Roman"/>
          <w:color w:val="000000" w:themeColor="text1"/>
        </w:rPr>
        <w:t xml:space="preserve">a </w:t>
      </w:r>
      <w:r w:rsidR="00015016" w:rsidRPr="00D43175">
        <w:rPr>
          <w:rFonts w:ascii="Times New Roman" w:hAnsi="Times New Roman" w:cs="Times New Roman"/>
          <w:color w:val="000000" w:themeColor="text1"/>
        </w:rPr>
        <w:t>new space</w:t>
      </w:r>
      <w:r w:rsidR="0022564B" w:rsidRPr="00D43175">
        <w:rPr>
          <w:rFonts w:ascii="Times New Roman" w:hAnsi="Times New Roman" w:cs="Times New Roman"/>
          <w:color w:val="000000" w:themeColor="text1"/>
        </w:rPr>
        <w:t>.</w:t>
      </w:r>
      <w:r w:rsidR="00015016" w:rsidRPr="00D43175">
        <w:rPr>
          <w:rFonts w:ascii="Times New Roman" w:hAnsi="Times New Roman" w:cs="Times New Roman"/>
          <w:color w:val="000000" w:themeColor="text1"/>
        </w:rPr>
        <w:t xml:space="preserve"> Yang et al. (2016) incorporated factor analysis into BRB expert systems and created two new factors from all antecedent attributes to construct a belief rule base.</w:t>
      </w:r>
    </w:p>
    <w:p w14:paraId="6D2212EC" w14:textId="6272C4E9" w:rsidR="00E466A2" w:rsidRPr="00D43175" w:rsidRDefault="00022ACD" w:rsidP="00876B1D">
      <w:pPr>
        <w:pStyle w:val="Heading1"/>
        <w:spacing w:before="156" w:after="156"/>
        <w:rPr>
          <w:rFonts w:cs="Times New Roman"/>
          <w:color w:val="000000" w:themeColor="text1"/>
        </w:rPr>
      </w:pPr>
      <w:r w:rsidRPr="00D43175">
        <w:rPr>
          <w:rFonts w:cs="Times New Roman"/>
          <w:color w:val="000000" w:themeColor="text1"/>
        </w:rPr>
        <w:t>3</w:t>
      </w:r>
      <w:r w:rsidR="00D5648C" w:rsidRPr="00D43175">
        <w:rPr>
          <w:rFonts w:cs="Times New Roman"/>
          <w:color w:val="000000" w:themeColor="text1"/>
        </w:rPr>
        <w:t xml:space="preserve"> </w:t>
      </w:r>
      <w:r w:rsidR="00B662C9" w:rsidRPr="00D43175">
        <w:rPr>
          <w:rFonts w:cs="Times New Roman"/>
          <w:color w:val="000000" w:themeColor="text1"/>
        </w:rPr>
        <w:t xml:space="preserve">The </w:t>
      </w:r>
      <w:r w:rsidR="00015016" w:rsidRPr="00D43175">
        <w:rPr>
          <w:rFonts w:cs="Times New Roman"/>
          <w:color w:val="000000" w:themeColor="text1"/>
        </w:rPr>
        <w:t>RS-BRB model for project risk assessment</w:t>
      </w:r>
    </w:p>
    <w:p w14:paraId="77FF8115" w14:textId="065FF4D9" w:rsidR="0015441B" w:rsidRPr="00D43175" w:rsidRDefault="005522A1" w:rsidP="0015441B">
      <w:pPr>
        <w:ind w:firstLineChars="150" w:firstLine="315"/>
        <w:rPr>
          <w:rFonts w:ascii="Times New Roman" w:hAnsi="Times New Roman" w:cs="Times New Roman"/>
          <w:color w:val="000000" w:themeColor="text1"/>
        </w:rPr>
      </w:pPr>
      <w:r w:rsidRPr="00D43175">
        <w:rPr>
          <w:rFonts w:ascii="Times New Roman" w:hAnsi="Times New Roman" w:cs="Times New Roman"/>
          <w:color w:val="000000" w:themeColor="text1"/>
        </w:rPr>
        <w:t xml:space="preserve">The </w:t>
      </w:r>
      <w:r w:rsidR="0025480C" w:rsidRPr="00D43175">
        <w:rPr>
          <w:rFonts w:ascii="Times New Roman" w:hAnsi="Times New Roman" w:cs="Times New Roman"/>
          <w:color w:val="000000" w:themeColor="text1"/>
        </w:rPr>
        <w:t>BRB</w:t>
      </w:r>
      <w:r w:rsidRPr="00D43175">
        <w:rPr>
          <w:rFonts w:ascii="Times New Roman" w:hAnsi="Times New Roman" w:cs="Times New Roman"/>
          <w:color w:val="000000" w:themeColor="text1"/>
        </w:rPr>
        <w:t xml:space="preserve"> method </w:t>
      </w:r>
      <w:r w:rsidR="0025480C" w:rsidRPr="00D43175">
        <w:rPr>
          <w:rFonts w:ascii="Times New Roman" w:hAnsi="Times New Roman" w:cs="Times New Roman"/>
          <w:color w:val="000000" w:themeColor="text1"/>
        </w:rPr>
        <w:t xml:space="preserve">can be applied </w:t>
      </w:r>
      <w:r w:rsidRPr="00D43175">
        <w:rPr>
          <w:rFonts w:ascii="Times New Roman" w:hAnsi="Times New Roman" w:cs="Times New Roman"/>
          <w:color w:val="000000" w:themeColor="text1"/>
        </w:rPr>
        <w:t xml:space="preserve">for R&amp;D project risk assessment </w:t>
      </w:r>
      <w:r w:rsidR="0025480C" w:rsidRPr="00D43175">
        <w:rPr>
          <w:rFonts w:ascii="Times New Roman" w:hAnsi="Times New Roman" w:cs="Times New Roman"/>
          <w:color w:val="000000" w:themeColor="text1"/>
        </w:rPr>
        <w:t>due to</w:t>
      </w:r>
      <w:r w:rsidRPr="00D43175">
        <w:rPr>
          <w:rFonts w:ascii="Times New Roman" w:hAnsi="Times New Roman" w:cs="Times New Roman"/>
          <w:color w:val="000000" w:themeColor="text1"/>
        </w:rPr>
        <w:t xml:space="preserve"> its strong interpretability and high prediction accuracy</w:t>
      </w:r>
      <w:r w:rsidR="00015016" w:rsidRPr="00D43175">
        <w:rPr>
          <w:rFonts w:ascii="Times New Roman" w:hAnsi="Times New Roman" w:cs="Times New Roman"/>
          <w:color w:val="000000" w:themeColor="text1"/>
        </w:rPr>
        <w:t xml:space="preserve">. </w:t>
      </w:r>
      <w:r w:rsidR="0025480C" w:rsidRPr="00D43175">
        <w:rPr>
          <w:rFonts w:ascii="Times New Roman" w:hAnsi="Times New Roman" w:cs="Times New Roman"/>
          <w:color w:val="000000" w:themeColor="text1"/>
        </w:rPr>
        <w:t>However</w:t>
      </w:r>
      <w:r w:rsidR="00015016" w:rsidRPr="00D43175">
        <w:rPr>
          <w:rFonts w:ascii="Times New Roman" w:hAnsi="Times New Roman" w:cs="Times New Roman"/>
          <w:color w:val="000000" w:themeColor="text1"/>
        </w:rPr>
        <w:t xml:space="preserve">, the challenge of </w:t>
      </w:r>
      <w:r w:rsidR="001154A1" w:rsidRPr="00D43175">
        <w:rPr>
          <w:rFonts w:ascii="Times New Roman" w:hAnsi="Times New Roman" w:cs="Times New Roman"/>
          <w:color w:val="000000" w:themeColor="text1"/>
        </w:rPr>
        <w:t>combinatorial explosion</w:t>
      </w:r>
      <w:r w:rsidR="00015016" w:rsidRPr="00D43175">
        <w:rPr>
          <w:rFonts w:ascii="Times New Roman" w:hAnsi="Times New Roman" w:cs="Times New Roman"/>
          <w:color w:val="000000" w:themeColor="text1"/>
        </w:rPr>
        <w:t xml:space="preserve"> </w:t>
      </w:r>
      <w:r w:rsidR="0015441B" w:rsidRPr="00D43175">
        <w:rPr>
          <w:rFonts w:ascii="Times New Roman" w:hAnsi="Times New Roman" w:cs="Times New Roman"/>
          <w:color w:val="000000" w:themeColor="text1"/>
        </w:rPr>
        <w:t xml:space="preserve">should </w:t>
      </w:r>
      <w:r w:rsidR="00015016" w:rsidRPr="00D43175">
        <w:rPr>
          <w:rFonts w:ascii="Times New Roman" w:hAnsi="Times New Roman" w:cs="Times New Roman"/>
          <w:color w:val="000000" w:themeColor="text1"/>
        </w:rPr>
        <w:t xml:space="preserve">be solved (Chang et al., 2016). Therefore, a novel framework for R&amp;D project risk assessment </w:t>
      </w:r>
      <w:r w:rsidR="001154A1" w:rsidRPr="00D43175">
        <w:rPr>
          <w:rFonts w:ascii="Times New Roman" w:hAnsi="Times New Roman" w:cs="Times New Roman"/>
          <w:color w:val="000000" w:themeColor="text1"/>
        </w:rPr>
        <w:t>is proposed in this research, called RS-BRB.</w:t>
      </w:r>
      <w:r w:rsidR="00015016" w:rsidRPr="00D43175">
        <w:rPr>
          <w:rFonts w:ascii="Times New Roman" w:hAnsi="Times New Roman" w:cs="Times New Roman"/>
          <w:color w:val="000000" w:themeColor="text1"/>
        </w:rPr>
        <w:t xml:space="preserve"> The RS-BRB </w:t>
      </w:r>
      <w:r w:rsidR="00191835" w:rsidRPr="00D43175">
        <w:rPr>
          <w:rFonts w:ascii="Times New Roman" w:hAnsi="Times New Roman" w:cs="Times New Roman"/>
          <w:color w:val="000000" w:themeColor="text1"/>
        </w:rPr>
        <w:t>framework consists of</w:t>
      </w:r>
      <w:r w:rsidR="003D5276" w:rsidRPr="00D43175">
        <w:rPr>
          <w:rFonts w:ascii="Times New Roman" w:hAnsi="Times New Roman" w:cs="Times New Roman"/>
          <w:color w:val="000000" w:themeColor="text1"/>
        </w:rPr>
        <w:t xml:space="preserve"> multiple</w:t>
      </w:r>
      <w:r w:rsidR="00015016" w:rsidRPr="00D43175">
        <w:rPr>
          <w:rFonts w:ascii="Times New Roman" w:hAnsi="Times New Roman" w:cs="Times New Roman"/>
          <w:color w:val="000000" w:themeColor="text1"/>
        </w:rPr>
        <w:t xml:space="preserve"> </w:t>
      </w:r>
      <w:r w:rsidR="00E14E98" w:rsidRPr="00D43175">
        <w:rPr>
          <w:rFonts w:ascii="Times New Roman" w:hAnsi="Times New Roman" w:cs="Times New Roman"/>
          <w:color w:val="000000" w:themeColor="text1"/>
        </w:rPr>
        <w:t>BRB</w:t>
      </w:r>
      <w:r w:rsidR="00015016" w:rsidRPr="00D43175">
        <w:rPr>
          <w:rFonts w:ascii="Times New Roman" w:hAnsi="Times New Roman" w:cs="Times New Roman"/>
          <w:color w:val="000000" w:themeColor="text1"/>
        </w:rPr>
        <w:t xml:space="preserve"> </w:t>
      </w:r>
      <w:r w:rsidR="002D2D69" w:rsidRPr="00D43175">
        <w:rPr>
          <w:rFonts w:ascii="Times New Roman" w:hAnsi="Times New Roman" w:cs="Times New Roman"/>
          <w:color w:val="000000" w:themeColor="text1"/>
        </w:rPr>
        <w:t>systems</w:t>
      </w:r>
      <w:r w:rsidR="00015016" w:rsidRPr="00D43175">
        <w:rPr>
          <w:rFonts w:ascii="Times New Roman" w:hAnsi="Times New Roman" w:cs="Times New Roman"/>
          <w:color w:val="000000" w:themeColor="text1"/>
        </w:rPr>
        <w:t xml:space="preserve"> </w:t>
      </w:r>
      <w:r w:rsidR="00A00D19" w:rsidRPr="00D43175">
        <w:rPr>
          <w:rFonts w:ascii="Times New Roman" w:hAnsi="Times New Roman" w:cs="Times New Roman"/>
          <w:color w:val="000000" w:themeColor="text1"/>
        </w:rPr>
        <w:t xml:space="preserve">generated </w:t>
      </w:r>
      <w:r w:rsidR="003D5276" w:rsidRPr="00D43175">
        <w:rPr>
          <w:rFonts w:ascii="Times New Roman" w:hAnsi="Times New Roman" w:cs="Times New Roman"/>
          <w:color w:val="000000" w:themeColor="text1"/>
        </w:rPr>
        <w:t xml:space="preserve">independently </w:t>
      </w:r>
      <w:r w:rsidR="00ED2AAC" w:rsidRPr="00D43175">
        <w:rPr>
          <w:rFonts w:ascii="Times New Roman" w:hAnsi="Times New Roman" w:cs="Times New Roman"/>
          <w:color w:val="000000" w:themeColor="text1"/>
        </w:rPr>
        <w:t>in</w:t>
      </w:r>
      <w:r w:rsidR="00736C9F" w:rsidRPr="00D43175">
        <w:rPr>
          <w:rFonts w:ascii="Times New Roman" w:hAnsi="Times New Roman" w:cs="Times New Roman"/>
          <w:color w:val="000000" w:themeColor="text1"/>
        </w:rPr>
        <w:t xml:space="preserve"> random s</w:t>
      </w:r>
      <w:r w:rsidR="00D25D4C" w:rsidRPr="00D43175">
        <w:rPr>
          <w:rFonts w:ascii="Times New Roman" w:hAnsi="Times New Roman" w:cs="Times New Roman"/>
          <w:color w:val="000000" w:themeColor="text1"/>
        </w:rPr>
        <w:t>ubspaces</w:t>
      </w:r>
      <w:r w:rsidR="00015016" w:rsidRPr="00D43175">
        <w:rPr>
          <w:rFonts w:ascii="Times New Roman" w:hAnsi="Times New Roman" w:cs="Times New Roman"/>
          <w:color w:val="000000" w:themeColor="text1"/>
        </w:rPr>
        <w:t xml:space="preserve">. Fig.1 shows the three </w:t>
      </w:r>
      <w:r w:rsidR="003D5276" w:rsidRPr="00D43175">
        <w:rPr>
          <w:rFonts w:ascii="Times New Roman" w:hAnsi="Times New Roman" w:cs="Times New Roman"/>
          <w:color w:val="000000" w:themeColor="text1"/>
        </w:rPr>
        <w:t xml:space="preserve">procedures </w:t>
      </w:r>
      <w:r w:rsidR="00015016" w:rsidRPr="00D43175">
        <w:rPr>
          <w:rFonts w:ascii="Times New Roman" w:hAnsi="Times New Roman" w:cs="Times New Roman"/>
          <w:color w:val="000000" w:themeColor="text1"/>
        </w:rPr>
        <w:t xml:space="preserve">of </w:t>
      </w:r>
      <w:r w:rsidR="003D5276" w:rsidRPr="00D43175">
        <w:rPr>
          <w:rFonts w:ascii="Times New Roman" w:hAnsi="Times New Roman" w:cs="Times New Roman"/>
          <w:color w:val="000000" w:themeColor="text1"/>
        </w:rPr>
        <w:t xml:space="preserve">the </w:t>
      </w:r>
      <w:r w:rsidR="00015016" w:rsidRPr="00D43175">
        <w:rPr>
          <w:rFonts w:ascii="Times New Roman" w:hAnsi="Times New Roman" w:cs="Times New Roman"/>
          <w:color w:val="000000" w:themeColor="text1"/>
        </w:rPr>
        <w:t>RS-BRB</w:t>
      </w:r>
      <w:r w:rsidR="003D5276" w:rsidRPr="00D43175">
        <w:rPr>
          <w:rFonts w:ascii="Times New Roman" w:hAnsi="Times New Roman" w:cs="Times New Roman"/>
          <w:color w:val="000000" w:themeColor="text1"/>
        </w:rPr>
        <w:t xml:space="preserve"> framework</w:t>
      </w:r>
      <w:r w:rsidR="00015016" w:rsidRPr="00D43175">
        <w:rPr>
          <w:rFonts w:ascii="Times New Roman" w:hAnsi="Times New Roman" w:cs="Times New Roman"/>
          <w:color w:val="000000" w:themeColor="text1"/>
        </w:rPr>
        <w:t xml:space="preserve">, which </w:t>
      </w:r>
      <w:r w:rsidR="00311440" w:rsidRPr="00D43175">
        <w:rPr>
          <w:rFonts w:ascii="Times New Roman" w:hAnsi="Times New Roman" w:cs="Times New Roman"/>
          <w:color w:val="000000" w:themeColor="text1"/>
        </w:rPr>
        <w:t xml:space="preserve">includes </w:t>
      </w:r>
      <w:r w:rsidR="00015016" w:rsidRPr="00D43175">
        <w:rPr>
          <w:rFonts w:ascii="Times New Roman" w:hAnsi="Times New Roman" w:cs="Times New Roman"/>
          <w:color w:val="000000" w:themeColor="text1"/>
        </w:rPr>
        <w:t>generating random subspace</w:t>
      </w:r>
      <w:r w:rsidR="00A00D19" w:rsidRPr="00D43175">
        <w:rPr>
          <w:rFonts w:ascii="Times New Roman" w:hAnsi="Times New Roman" w:cs="Times New Roman"/>
          <w:color w:val="000000" w:themeColor="text1"/>
        </w:rPr>
        <w:t>s</w:t>
      </w:r>
      <w:r w:rsidR="00015016" w:rsidRPr="00D43175">
        <w:rPr>
          <w:rFonts w:ascii="Times New Roman" w:hAnsi="Times New Roman" w:cs="Times New Roman"/>
          <w:color w:val="000000" w:themeColor="text1"/>
        </w:rPr>
        <w:t xml:space="preserve">, constructing BRB </w:t>
      </w:r>
      <w:r w:rsidR="002D2D69" w:rsidRPr="00D43175">
        <w:rPr>
          <w:rFonts w:ascii="Times New Roman" w:hAnsi="Times New Roman" w:cs="Times New Roman"/>
          <w:color w:val="000000" w:themeColor="text1"/>
        </w:rPr>
        <w:t>subsystems</w:t>
      </w:r>
      <w:r w:rsidR="00015016" w:rsidRPr="00D43175">
        <w:rPr>
          <w:rFonts w:ascii="Times New Roman" w:hAnsi="Times New Roman" w:cs="Times New Roman"/>
          <w:color w:val="000000" w:themeColor="text1"/>
        </w:rPr>
        <w:t>, and combining the results</w:t>
      </w:r>
      <w:r w:rsidR="00925491" w:rsidRPr="00D43175">
        <w:rPr>
          <w:rFonts w:ascii="Times New Roman" w:hAnsi="Times New Roman" w:cs="Times New Roman"/>
          <w:color w:val="000000" w:themeColor="text1"/>
        </w:rPr>
        <w:t xml:space="preserve"> </w:t>
      </w:r>
      <w:r w:rsidR="00A00D19" w:rsidRPr="00D43175">
        <w:rPr>
          <w:rFonts w:ascii="Times New Roman" w:hAnsi="Times New Roman" w:cs="Times New Roman"/>
          <w:color w:val="000000" w:themeColor="text1"/>
        </w:rPr>
        <w:t>using the ER rule</w:t>
      </w:r>
      <w:r w:rsidR="00736C9F" w:rsidRPr="00D43175">
        <w:rPr>
          <w:rFonts w:ascii="Times New Roman" w:hAnsi="Times New Roman" w:cs="Times New Roman"/>
          <w:color w:val="000000" w:themeColor="text1"/>
        </w:rPr>
        <w:t>.</w:t>
      </w:r>
      <w:r w:rsidR="00D63957" w:rsidRPr="00D43175">
        <w:rPr>
          <w:rFonts w:ascii="Times New Roman" w:hAnsi="Times New Roman" w:cs="Times New Roman"/>
          <w:color w:val="000000" w:themeColor="text1"/>
        </w:rPr>
        <w:t xml:space="preserve"> </w:t>
      </w:r>
      <w:r w:rsidR="0015441B" w:rsidRPr="00D43175">
        <w:rPr>
          <w:rFonts w:ascii="Times New Roman" w:hAnsi="Times New Roman" w:cs="Times New Roman"/>
          <w:color w:val="000000" w:themeColor="text1"/>
        </w:rPr>
        <w:t>With random subspace</w:t>
      </w:r>
      <w:r w:rsidR="009E667E" w:rsidRPr="00D43175">
        <w:rPr>
          <w:rFonts w:ascii="Times New Roman" w:hAnsi="Times New Roman" w:cs="Times New Roman"/>
          <w:color w:val="000000" w:themeColor="text1"/>
        </w:rPr>
        <w:t>s</w:t>
      </w:r>
      <w:r w:rsidR="0015441B" w:rsidRPr="00D43175">
        <w:rPr>
          <w:rFonts w:ascii="Times New Roman" w:hAnsi="Times New Roman" w:cs="Times New Roman"/>
          <w:color w:val="000000" w:themeColor="text1"/>
        </w:rPr>
        <w:t>, multiple subspaces can be constructed with low attribute</w:t>
      </w:r>
      <w:r w:rsidR="006D06EC" w:rsidRPr="00D43175">
        <w:rPr>
          <w:rFonts w:ascii="Times New Roman" w:hAnsi="Times New Roman" w:cs="Times New Roman"/>
          <w:color w:val="000000" w:themeColor="text1"/>
        </w:rPr>
        <w:t xml:space="preserve"> dimension</w:t>
      </w:r>
      <w:r w:rsidR="0015441B" w:rsidRPr="00D43175">
        <w:rPr>
          <w:rFonts w:ascii="Times New Roman" w:hAnsi="Times New Roman" w:cs="Times New Roman"/>
          <w:color w:val="000000" w:themeColor="text1"/>
        </w:rPr>
        <w:t xml:space="preserve">s by random sampling and the traditional BRB </w:t>
      </w:r>
      <w:r w:rsidR="009E667E" w:rsidRPr="00D43175">
        <w:rPr>
          <w:rFonts w:ascii="Times New Roman" w:hAnsi="Times New Roman" w:cs="Times New Roman"/>
          <w:color w:val="000000" w:themeColor="text1"/>
        </w:rPr>
        <w:t>system</w:t>
      </w:r>
      <w:r w:rsidR="0015441B" w:rsidRPr="00D43175">
        <w:rPr>
          <w:rFonts w:ascii="Times New Roman" w:hAnsi="Times New Roman" w:cs="Times New Roman"/>
          <w:color w:val="000000" w:themeColor="text1"/>
        </w:rPr>
        <w:t xml:space="preserve"> can be regarded as a base learner in each </w:t>
      </w:r>
      <w:r w:rsidR="009E667E" w:rsidRPr="00D43175">
        <w:rPr>
          <w:rFonts w:ascii="Times New Roman" w:hAnsi="Times New Roman" w:cs="Times New Roman"/>
          <w:color w:val="000000" w:themeColor="text1"/>
        </w:rPr>
        <w:t>subspace</w:t>
      </w:r>
      <w:r w:rsidR="0015441B" w:rsidRPr="00D43175">
        <w:rPr>
          <w:rFonts w:ascii="Times New Roman" w:hAnsi="Times New Roman" w:cs="Times New Roman"/>
          <w:color w:val="000000" w:themeColor="text1"/>
        </w:rPr>
        <w:t xml:space="preserve"> to obtain a set of prediction results. The final result is </w:t>
      </w:r>
      <w:r w:rsidR="009E667E" w:rsidRPr="00D43175">
        <w:rPr>
          <w:rFonts w:ascii="Times New Roman" w:hAnsi="Times New Roman" w:cs="Times New Roman"/>
          <w:color w:val="000000" w:themeColor="text1"/>
        </w:rPr>
        <w:t>obtained</w:t>
      </w:r>
      <w:r w:rsidR="0015441B" w:rsidRPr="00D43175">
        <w:rPr>
          <w:rFonts w:ascii="Times New Roman" w:hAnsi="Times New Roman" w:cs="Times New Roman"/>
          <w:color w:val="000000" w:themeColor="text1"/>
        </w:rPr>
        <w:t xml:space="preserve"> through the combination results of all relevant </w:t>
      </w:r>
      <w:r w:rsidR="009E667E" w:rsidRPr="00D43175">
        <w:rPr>
          <w:rFonts w:ascii="Times New Roman" w:hAnsi="Times New Roman" w:cs="Times New Roman"/>
          <w:color w:val="000000" w:themeColor="text1"/>
        </w:rPr>
        <w:t>subspaces</w:t>
      </w:r>
      <w:r w:rsidR="0015441B" w:rsidRPr="00D43175">
        <w:rPr>
          <w:rFonts w:ascii="Times New Roman" w:hAnsi="Times New Roman" w:cs="Times New Roman"/>
          <w:color w:val="000000" w:themeColor="text1"/>
        </w:rPr>
        <w:t>.</w:t>
      </w:r>
    </w:p>
    <w:p w14:paraId="77B87F41" w14:textId="37A50FD4" w:rsidR="00FF033E" w:rsidRPr="00D43175" w:rsidRDefault="00FF033E" w:rsidP="00C125FC">
      <w:pPr>
        <w:ind w:firstLineChars="150" w:firstLine="315"/>
        <w:rPr>
          <w:rFonts w:ascii="Times New Roman" w:eastAsiaTheme="minorEastAsia" w:hAnsi="Times New Roman" w:cs="Times New Roman"/>
          <w:color w:val="000000" w:themeColor="text1"/>
        </w:rPr>
      </w:pPr>
    </w:p>
    <w:p w14:paraId="694403AB" w14:textId="4BB27A22" w:rsidR="00C125FC" w:rsidRPr="00D43175" w:rsidRDefault="00A2275F" w:rsidP="00C125FC">
      <w:pPr>
        <w:jc w:val="center"/>
        <w:rPr>
          <w:rFonts w:ascii="Times New Roman" w:eastAsiaTheme="minorEastAsia" w:hAnsi="Times New Roman" w:cs="Times New Roman"/>
          <w:color w:val="000000" w:themeColor="text1"/>
        </w:rPr>
      </w:pPr>
      <w:r w:rsidRPr="00D43175">
        <w:rPr>
          <w:rFonts w:ascii="Times New Roman" w:hAnsi="Times New Roman" w:cs="Times New Roman"/>
          <w:color w:val="000000" w:themeColor="text1"/>
        </w:rPr>
        <w:object w:dxaOrig="11673" w:dyaOrig="3570" w14:anchorId="7B61F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128pt" o:ole="">
            <v:imagedata r:id="rId9" o:title=""/>
          </v:shape>
          <o:OLEObject Type="Embed" ProgID="Visio.Drawing.11" ShapeID="_x0000_i1025" DrawAspect="Content" ObjectID="_1619256598" r:id="rId10"/>
        </w:object>
      </w:r>
    </w:p>
    <w:p w14:paraId="57A0961C" w14:textId="11ED418C" w:rsidR="00470D34" w:rsidRPr="00D43175" w:rsidRDefault="00470D34" w:rsidP="007D24B9">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Fig.</w:t>
      </w:r>
      <w:r w:rsidR="003E441E" w:rsidRPr="00D43175">
        <w:rPr>
          <w:rFonts w:ascii="Times New Roman" w:hAnsi="Times New Roman" w:cs="Times New Roman"/>
          <w:color w:val="000000" w:themeColor="text1"/>
          <w:sz w:val="18"/>
          <w:szCs w:val="18"/>
        </w:rPr>
        <w:t>1</w:t>
      </w:r>
      <w:r w:rsidRPr="00D43175">
        <w:rPr>
          <w:rFonts w:ascii="Times New Roman" w:hAnsi="Times New Roman" w:cs="Times New Roman"/>
          <w:color w:val="000000" w:themeColor="text1"/>
          <w:sz w:val="18"/>
          <w:szCs w:val="18"/>
        </w:rPr>
        <w:t xml:space="preserve"> The</w:t>
      </w:r>
      <w:r w:rsidR="00881A92" w:rsidRPr="00D43175">
        <w:rPr>
          <w:rFonts w:ascii="Times New Roman" w:hAnsi="Times New Roman" w:cs="Times New Roman"/>
          <w:color w:val="000000" w:themeColor="text1"/>
          <w:sz w:val="18"/>
          <w:szCs w:val="18"/>
        </w:rPr>
        <w:t xml:space="preserve"> RS-BRB</w:t>
      </w:r>
      <w:r w:rsidR="00780A36" w:rsidRPr="00D43175">
        <w:rPr>
          <w:rFonts w:ascii="Times New Roman" w:hAnsi="Times New Roman" w:cs="Times New Roman"/>
          <w:color w:val="000000" w:themeColor="text1"/>
          <w:sz w:val="18"/>
          <w:szCs w:val="18"/>
        </w:rPr>
        <w:t xml:space="preserve"> framework for project risk assessment</w:t>
      </w:r>
    </w:p>
    <w:p w14:paraId="46F8EB9B" w14:textId="2E4102AD" w:rsidR="00346DFB" w:rsidRPr="00D43175" w:rsidRDefault="00022ACD" w:rsidP="002D39BE">
      <w:pPr>
        <w:pStyle w:val="Heading2"/>
        <w:rPr>
          <w:color w:val="000000" w:themeColor="text1"/>
        </w:rPr>
      </w:pPr>
      <w:r w:rsidRPr="00D43175">
        <w:rPr>
          <w:color w:val="000000" w:themeColor="text1"/>
        </w:rPr>
        <w:t>3</w:t>
      </w:r>
      <w:r w:rsidR="00E466A2" w:rsidRPr="00D43175">
        <w:rPr>
          <w:color w:val="000000" w:themeColor="text1"/>
        </w:rPr>
        <w:t>.</w:t>
      </w:r>
      <w:r w:rsidR="00746DE4" w:rsidRPr="00D43175">
        <w:rPr>
          <w:color w:val="000000" w:themeColor="text1"/>
        </w:rPr>
        <w:t>1</w:t>
      </w:r>
      <w:r w:rsidR="00E466A2" w:rsidRPr="00D43175">
        <w:rPr>
          <w:color w:val="000000" w:themeColor="text1"/>
        </w:rPr>
        <w:t xml:space="preserve"> </w:t>
      </w:r>
      <w:r w:rsidR="00015016" w:rsidRPr="00D43175">
        <w:rPr>
          <w:color w:val="000000" w:themeColor="text1"/>
        </w:rPr>
        <w:t>Generating random subspace</w:t>
      </w:r>
      <w:r w:rsidR="00841D88" w:rsidRPr="00D43175">
        <w:rPr>
          <w:color w:val="000000" w:themeColor="text1"/>
        </w:rPr>
        <w:t>s</w:t>
      </w:r>
    </w:p>
    <w:p w14:paraId="13AF9612" w14:textId="35325430" w:rsidR="00015016" w:rsidRPr="00D43175" w:rsidRDefault="00854AB0" w:rsidP="00C125FC">
      <w:pPr>
        <w:pStyle w:val="spara"/>
        <w:spacing w:line="240" w:lineRule="auto"/>
        <w:ind w:firstLineChars="100" w:firstLine="210"/>
        <w:rPr>
          <w:color w:val="000000" w:themeColor="text1"/>
          <w:kern w:val="2"/>
          <w:sz w:val="21"/>
          <w:szCs w:val="22"/>
          <w:lang w:eastAsia="zh-CN"/>
        </w:rPr>
      </w:pPr>
      <w:bookmarkStart w:id="8" w:name="_Hlk525197871"/>
      <w:r w:rsidRPr="00D43175">
        <w:rPr>
          <w:color w:val="000000" w:themeColor="text1"/>
          <w:kern w:val="2"/>
          <w:sz w:val="21"/>
          <w:szCs w:val="22"/>
          <w:lang w:eastAsia="zh-CN"/>
        </w:rPr>
        <w:t>T</w:t>
      </w:r>
      <w:r w:rsidR="005D7238" w:rsidRPr="00D43175">
        <w:rPr>
          <w:color w:val="000000" w:themeColor="text1"/>
          <w:kern w:val="2"/>
          <w:sz w:val="21"/>
          <w:szCs w:val="22"/>
          <w:lang w:eastAsia="zh-CN"/>
        </w:rPr>
        <w:t xml:space="preserve">he random subspace </w:t>
      </w:r>
      <w:r w:rsidRPr="00D43175">
        <w:rPr>
          <w:color w:val="000000" w:themeColor="text1"/>
          <w:kern w:val="2"/>
          <w:sz w:val="21"/>
          <w:szCs w:val="22"/>
          <w:lang w:eastAsia="zh-CN"/>
        </w:rPr>
        <w:t xml:space="preserve">method </w:t>
      </w:r>
      <w:r w:rsidR="005D7238" w:rsidRPr="00D43175">
        <w:rPr>
          <w:color w:val="000000" w:themeColor="text1"/>
          <w:kern w:val="2"/>
          <w:sz w:val="21"/>
          <w:szCs w:val="22"/>
          <w:lang w:eastAsia="zh-CN"/>
        </w:rPr>
        <w:t>is applied</w:t>
      </w:r>
      <w:r w:rsidRPr="00D43175">
        <w:rPr>
          <w:color w:val="000000" w:themeColor="text1"/>
          <w:kern w:val="2"/>
          <w:sz w:val="21"/>
          <w:szCs w:val="22"/>
          <w:lang w:eastAsia="zh-CN"/>
        </w:rPr>
        <w:t xml:space="preserve"> to downsize the rule base and avoid information loss</w:t>
      </w:r>
      <w:r w:rsidR="005D7238" w:rsidRPr="00D43175">
        <w:rPr>
          <w:color w:val="000000" w:themeColor="text1"/>
          <w:kern w:val="2"/>
          <w:sz w:val="21"/>
          <w:szCs w:val="22"/>
          <w:lang w:eastAsia="zh-CN"/>
        </w:rPr>
        <w:t xml:space="preserve">. </w:t>
      </w:r>
      <w:r w:rsidR="00ED4442" w:rsidRPr="00D43175">
        <w:rPr>
          <w:color w:val="000000" w:themeColor="text1"/>
          <w:kern w:val="2"/>
          <w:sz w:val="21"/>
          <w:szCs w:val="22"/>
          <w:lang w:eastAsia="zh-CN"/>
        </w:rPr>
        <w:t xml:space="preserve">Generating </w:t>
      </w:r>
      <w:r w:rsidR="008F5B16" w:rsidRPr="00D43175">
        <w:rPr>
          <w:color w:val="000000" w:themeColor="text1"/>
          <w:kern w:val="2"/>
          <w:sz w:val="21"/>
          <w:szCs w:val="22"/>
          <w:lang w:eastAsia="zh-CN"/>
        </w:rPr>
        <w:t xml:space="preserve">multiple subspaces </w:t>
      </w:r>
      <w:r w:rsidR="007A4D5D" w:rsidRPr="00D43175">
        <w:rPr>
          <w:color w:val="000000" w:themeColor="text1"/>
          <w:kern w:val="2"/>
          <w:sz w:val="21"/>
          <w:szCs w:val="22"/>
          <w:lang w:eastAsia="zh-CN"/>
        </w:rPr>
        <w:t xml:space="preserve">from </w:t>
      </w:r>
      <w:r w:rsidR="005F4AD5" w:rsidRPr="00D43175">
        <w:rPr>
          <w:color w:val="000000" w:themeColor="text1"/>
          <w:kern w:val="2"/>
          <w:sz w:val="21"/>
          <w:szCs w:val="22"/>
          <w:lang w:eastAsia="zh-CN"/>
        </w:rPr>
        <w:t xml:space="preserve">an </w:t>
      </w:r>
      <w:r w:rsidR="008F5B16" w:rsidRPr="00D43175">
        <w:rPr>
          <w:color w:val="000000" w:themeColor="text1"/>
          <w:kern w:val="2"/>
          <w:sz w:val="21"/>
          <w:szCs w:val="22"/>
          <w:lang w:eastAsia="zh-CN"/>
        </w:rPr>
        <w:t>original dataset</w:t>
      </w:r>
      <w:r w:rsidR="00ED69BE" w:rsidRPr="00D43175">
        <w:rPr>
          <w:color w:val="000000" w:themeColor="text1"/>
          <w:kern w:val="2"/>
          <w:sz w:val="21"/>
          <w:szCs w:val="22"/>
          <w:lang w:eastAsia="zh-CN"/>
        </w:rPr>
        <w:t xml:space="preserve"> </w:t>
      </w:r>
      <w:r w:rsidR="00ED4442" w:rsidRPr="00D43175">
        <w:rPr>
          <w:color w:val="000000" w:themeColor="text1"/>
          <w:kern w:val="2"/>
          <w:sz w:val="21"/>
          <w:szCs w:val="22"/>
          <w:lang w:eastAsia="zh-CN"/>
        </w:rPr>
        <w:t>depends on</w:t>
      </w:r>
      <w:r w:rsidR="00015016" w:rsidRPr="00D43175">
        <w:rPr>
          <w:color w:val="000000" w:themeColor="text1"/>
          <w:kern w:val="2"/>
          <w:sz w:val="21"/>
          <w:szCs w:val="22"/>
          <w:lang w:eastAsia="zh-CN"/>
        </w:rPr>
        <w:t xml:space="preserve"> three important parameters</w:t>
      </w:r>
      <w:r w:rsidR="00ED4442" w:rsidRPr="00D43175">
        <w:rPr>
          <w:color w:val="000000" w:themeColor="text1"/>
          <w:kern w:val="2"/>
          <w:sz w:val="21"/>
          <w:szCs w:val="22"/>
          <w:lang w:eastAsia="zh-CN"/>
        </w:rPr>
        <w:t>,</w:t>
      </w:r>
      <w:r w:rsidR="008F5B16" w:rsidRPr="00D43175">
        <w:rPr>
          <w:color w:val="000000" w:themeColor="text1"/>
          <w:kern w:val="2"/>
          <w:sz w:val="21"/>
          <w:szCs w:val="22"/>
          <w:lang w:eastAsia="zh-CN"/>
        </w:rPr>
        <w:t xml:space="preserve"> </w:t>
      </w:r>
      <w:r w:rsidR="007A4D5D" w:rsidRPr="00D43175">
        <w:rPr>
          <w:color w:val="000000" w:themeColor="text1"/>
          <w:kern w:val="2"/>
          <w:sz w:val="21"/>
          <w:szCs w:val="22"/>
          <w:lang w:eastAsia="zh-CN"/>
        </w:rPr>
        <w:t>including</w:t>
      </w:r>
      <w:r w:rsidR="00015016" w:rsidRPr="00D43175">
        <w:rPr>
          <w:color w:val="000000" w:themeColor="text1"/>
          <w:kern w:val="2"/>
          <w:sz w:val="21"/>
          <w:szCs w:val="22"/>
          <w:lang w:eastAsia="zh-CN"/>
        </w:rPr>
        <w:t xml:space="preserve"> the number of attributes </w:t>
      </w:r>
      <w:r w:rsidR="007A4D5D" w:rsidRPr="00D43175">
        <w:rPr>
          <w:i/>
          <w:color w:val="000000" w:themeColor="text1"/>
          <w:kern w:val="2"/>
          <w:sz w:val="21"/>
          <w:szCs w:val="22"/>
          <w:lang w:eastAsia="zh-CN"/>
        </w:rPr>
        <w:t>r</w:t>
      </w:r>
      <w:r w:rsidR="007A4D5D" w:rsidRPr="00D43175">
        <w:rPr>
          <w:color w:val="000000" w:themeColor="text1"/>
          <w:kern w:val="2"/>
          <w:sz w:val="21"/>
          <w:szCs w:val="22"/>
          <w:lang w:eastAsia="zh-CN"/>
        </w:rPr>
        <w:t xml:space="preserve"> </w:t>
      </w:r>
      <w:r w:rsidR="00015016" w:rsidRPr="00D43175">
        <w:rPr>
          <w:color w:val="000000" w:themeColor="text1"/>
          <w:kern w:val="2"/>
          <w:sz w:val="21"/>
          <w:szCs w:val="22"/>
          <w:lang w:eastAsia="zh-CN"/>
        </w:rPr>
        <w:t xml:space="preserve">in </w:t>
      </w:r>
      <w:r w:rsidR="007A4D5D" w:rsidRPr="00D43175">
        <w:rPr>
          <w:color w:val="000000" w:themeColor="text1"/>
          <w:kern w:val="2"/>
          <w:sz w:val="21"/>
          <w:szCs w:val="22"/>
          <w:lang w:eastAsia="zh-CN"/>
        </w:rPr>
        <w:t xml:space="preserve">a </w:t>
      </w:r>
      <w:r w:rsidR="00015016" w:rsidRPr="00D43175">
        <w:rPr>
          <w:color w:val="000000" w:themeColor="text1"/>
          <w:kern w:val="2"/>
          <w:sz w:val="21"/>
          <w:szCs w:val="22"/>
          <w:lang w:eastAsia="zh-CN"/>
        </w:rPr>
        <w:t>subspace, the number of subspaces</w:t>
      </w:r>
      <w:r w:rsidR="007A4D5D" w:rsidRPr="00D43175">
        <w:rPr>
          <w:color w:val="000000" w:themeColor="text1"/>
          <w:kern w:val="2"/>
          <w:sz w:val="21"/>
          <w:szCs w:val="22"/>
          <w:lang w:eastAsia="zh-CN"/>
        </w:rPr>
        <w:t xml:space="preserve"> </w:t>
      </w:r>
      <w:r w:rsidR="007A4D5D" w:rsidRPr="00D43175">
        <w:rPr>
          <w:i/>
          <w:color w:val="000000" w:themeColor="text1"/>
          <w:kern w:val="2"/>
          <w:sz w:val="21"/>
          <w:szCs w:val="22"/>
          <w:lang w:eastAsia="zh-CN"/>
        </w:rPr>
        <w:t>s</w:t>
      </w:r>
      <w:r w:rsidR="00015016" w:rsidRPr="00D43175">
        <w:rPr>
          <w:color w:val="000000" w:themeColor="text1"/>
          <w:kern w:val="2"/>
          <w:sz w:val="21"/>
          <w:szCs w:val="22"/>
          <w:lang w:eastAsia="zh-CN"/>
        </w:rPr>
        <w:t xml:space="preserve">, </w:t>
      </w:r>
      <w:r w:rsidR="007A4D5D" w:rsidRPr="00D43175">
        <w:rPr>
          <w:color w:val="000000" w:themeColor="text1"/>
          <w:kern w:val="2"/>
          <w:sz w:val="21"/>
          <w:szCs w:val="22"/>
          <w:lang w:eastAsia="zh-CN"/>
        </w:rPr>
        <w:t xml:space="preserve">and </w:t>
      </w:r>
      <w:r w:rsidR="00015016" w:rsidRPr="00D43175">
        <w:rPr>
          <w:color w:val="000000" w:themeColor="text1"/>
          <w:kern w:val="2"/>
          <w:sz w:val="21"/>
          <w:szCs w:val="22"/>
          <w:lang w:eastAsia="zh-CN"/>
        </w:rPr>
        <w:t xml:space="preserve">the attribute weight </w:t>
      </w:r>
      <w:r w:rsidR="00015016" w:rsidRPr="00D43175">
        <w:rPr>
          <w:i/>
          <w:color w:val="000000" w:themeColor="text1"/>
          <w:kern w:val="2"/>
          <w:sz w:val="21"/>
          <w:szCs w:val="22"/>
          <w:lang w:eastAsia="zh-CN"/>
        </w:rPr>
        <w:t>w</w:t>
      </w:r>
      <w:r w:rsidR="00015016" w:rsidRPr="00D43175">
        <w:rPr>
          <w:color w:val="000000" w:themeColor="text1"/>
          <w:kern w:val="2"/>
          <w:sz w:val="21"/>
          <w:szCs w:val="22"/>
          <w:lang w:eastAsia="zh-CN"/>
        </w:rPr>
        <w:t xml:space="preserve"> </w:t>
      </w:r>
      <w:r w:rsidR="007A4D5D" w:rsidRPr="00D43175">
        <w:rPr>
          <w:color w:val="000000" w:themeColor="text1"/>
          <w:kern w:val="2"/>
          <w:sz w:val="21"/>
          <w:szCs w:val="22"/>
          <w:lang w:eastAsia="zh-CN"/>
        </w:rPr>
        <w:t xml:space="preserve">that </w:t>
      </w:r>
      <w:r w:rsidR="00015016" w:rsidRPr="00D43175">
        <w:rPr>
          <w:color w:val="000000" w:themeColor="text1"/>
          <w:kern w:val="2"/>
          <w:sz w:val="21"/>
          <w:szCs w:val="22"/>
          <w:lang w:eastAsia="zh-CN"/>
        </w:rPr>
        <w:t xml:space="preserve">affects the extraction probability of features. </w:t>
      </w:r>
      <w:r w:rsidR="00A2275F" w:rsidRPr="00D43175">
        <w:rPr>
          <w:color w:val="000000" w:themeColor="text1"/>
          <w:kern w:val="2"/>
          <w:sz w:val="21"/>
          <w:szCs w:val="22"/>
          <w:lang w:eastAsia="zh-CN"/>
        </w:rPr>
        <w:t>Fig.1 shows the process of the generation of subspaces.</w:t>
      </w:r>
    </w:p>
    <w:p w14:paraId="521CF65F" w14:textId="0A5BC70D" w:rsidR="00015016" w:rsidRPr="00D43175" w:rsidRDefault="00736C9F" w:rsidP="00736C9F">
      <w:pPr>
        <w:rPr>
          <w:rFonts w:ascii="Times New Roman" w:hAnsi="Times New Roman" w:cs="Times New Roman"/>
          <w:color w:val="000000" w:themeColor="text1"/>
        </w:rPr>
      </w:pPr>
      <w:r w:rsidRPr="00D43175">
        <w:rPr>
          <w:rFonts w:ascii="Times New Roman" w:eastAsiaTheme="minorEastAsia" w:hAnsi="Times New Roman" w:cs="Times New Roman"/>
          <w:color w:val="000000" w:themeColor="text1"/>
        </w:rPr>
        <w:t xml:space="preserve">  </w:t>
      </w:r>
      <w:r w:rsidRPr="00D43175">
        <w:rPr>
          <w:rFonts w:ascii="Times New Roman" w:hAnsi="Times New Roman" w:cs="Times New Roman"/>
          <w:color w:val="000000" w:themeColor="text1"/>
        </w:rPr>
        <w:t xml:space="preserve">The attribute weight </w:t>
      </w:r>
      <w:r w:rsidRPr="00D43175">
        <w:rPr>
          <w:rFonts w:ascii="Times New Roman" w:hAnsi="Times New Roman" w:cs="Times New Roman"/>
          <w:i/>
          <w:color w:val="000000" w:themeColor="text1"/>
        </w:rPr>
        <w:t>w</w:t>
      </w:r>
      <w:r w:rsidRPr="00D43175">
        <w:rPr>
          <w:rFonts w:ascii="Times New Roman" w:hAnsi="Times New Roman" w:cs="Times New Roman"/>
          <w:color w:val="000000" w:themeColor="text1"/>
        </w:rPr>
        <w:t xml:space="preserve"> can be calculated using the information gain (IG)</w:t>
      </w:r>
      <w:r w:rsidR="00A21C39" w:rsidRPr="00D43175">
        <w:rPr>
          <w:rFonts w:ascii="Times New Roman" w:hAnsi="Times New Roman" w:cs="Times New Roman"/>
          <w:color w:val="000000" w:themeColor="text1"/>
        </w:rPr>
        <w:t xml:space="preserve"> of </w:t>
      </w:r>
      <w:r w:rsidR="00A53996" w:rsidRPr="00D43175">
        <w:rPr>
          <w:rFonts w:ascii="Times New Roman" w:hAnsi="Times New Roman" w:cs="Times New Roman"/>
          <w:color w:val="000000" w:themeColor="text1"/>
        </w:rPr>
        <w:t xml:space="preserve">features in </w:t>
      </w:r>
      <w:r w:rsidR="00A21C39" w:rsidRPr="00D43175">
        <w:rPr>
          <w:rFonts w:ascii="Times New Roman" w:hAnsi="Times New Roman" w:cs="Times New Roman"/>
          <w:color w:val="000000" w:themeColor="text1"/>
        </w:rPr>
        <w:t>the sample data</w:t>
      </w:r>
      <w:r w:rsidRPr="00D43175">
        <w:rPr>
          <w:rFonts w:ascii="Times New Roman" w:hAnsi="Times New Roman" w:cs="Times New Roman"/>
          <w:color w:val="000000" w:themeColor="text1"/>
        </w:rPr>
        <w:t>.</w:t>
      </w:r>
      <w:r w:rsidR="0026174A" w:rsidRPr="00D43175">
        <w:rPr>
          <w:rFonts w:ascii="Times New Roman" w:hAnsi="Times New Roman" w:cs="Times New Roman"/>
          <w:color w:val="000000" w:themeColor="text1"/>
        </w:rPr>
        <w:t xml:space="preserve"> </w:t>
      </w:r>
      <w:r w:rsidR="001A7B82" w:rsidRPr="00D43175">
        <w:rPr>
          <w:rFonts w:ascii="Times New Roman" w:hAnsi="Times New Roman" w:cs="Times New Roman"/>
          <w:color w:val="000000" w:themeColor="text1"/>
        </w:rPr>
        <w:t xml:space="preserve">Suppose that a feature variable </w:t>
      </w:r>
      <w:r w:rsidR="001A7B82" w:rsidRPr="00D43175">
        <w:rPr>
          <w:rFonts w:ascii="Times New Roman" w:hAnsi="Times New Roman" w:cs="Times New Roman"/>
          <w:i/>
          <w:color w:val="000000" w:themeColor="text1"/>
        </w:rPr>
        <w:t>F</w:t>
      </w:r>
      <w:r w:rsidR="001A7B82" w:rsidRPr="00D43175">
        <w:rPr>
          <w:rFonts w:ascii="Times New Roman" w:hAnsi="Times New Roman" w:cs="Times New Roman"/>
          <w:color w:val="000000" w:themeColor="text1"/>
        </w:rPr>
        <w:t xml:space="preserve"> is related to a </w:t>
      </w:r>
      <w:r w:rsidR="001A7B82" w:rsidRPr="00D43175">
        <w:rPr>
          <w:rFonts w:ascii="Times New Roman" w:eastAsiaTheme="minorEastAsia" w:hAnsi="Times New Roman" w:cs="Times New Roman"/>
          <w:color w:val="000000" w:themeColor="text1"/>
        </w:rPr>
        <w:t>result</w:t>
      </w:r>
      <w:r w:rsidR="001A7B82" w:rsidRPr="00D43175">
        <w:rPr>
          <w:rFonts w:ascii="Times New Roman" w:hAnsi="Times New Roman" w:cs="Times New Roman"/>
          <w:color w:val="000000" w:themeColor="text1"/>
        </w:rPr>
        <w:t xml:space="preserve"> variable </w:t>
      </w:r>
      <w:r w:rsidR="001A7B82" w:rsidRPr="00D43175">
        <w:rPr>
          <w:rFonts w:ascii="Times New Roman" w:hAnsi="Times New Roman" w:cs="Times New Roman"/>
          <w:i/>
          <w:color w:val="000000" w:themeColor="text1"/>
        </w:rPr>
        <w:t>Y</w:t>
      </w:r>
      <w:r w:rsidR="001A7B82" w:rsidRPr="00D43175">
        <w:rPr>
          <w:rFonts w:ascii="Times New Roman" w:hAnsi="Times New Roman" w:cs="Times New Roman"/>
          <w:color w:val="000000" w:themeColor="text1"/>
        </w:rPr>
        <w:t xml:space="preserve">. </w:t>
      </w:r>
      <w:r w:rsidR="00A2275F" w:rsidRPr="00D43175">
        <w:rPr>
          <w:rFonts w:ascii="Times New Roman" w:hAnsi="Times New Roman" w:cs="Times New Roman"/>
          <w:color w:val="000000" w:themeColor="text1"/>
        </w:rPr>
        <w:t>The IG</w:t>
      </w:r>
      <w:r w:rsidRPr="00D43175">
        <w:rPr>
          <w:rFonts w:ascii="Times New Roman" w:hAnsi="Times New Roman" w:cs="Times New Roman"/>
          <w:color w:val="000000" w:themeColor="text1"/>
        </w:rPr>
        <w:t xml:space="preserve"> is a common indicator </w:t>
      </w:r>
      <w:r w:rsidR="001A7B82" w:rsidRPr="00D43175">
        <w:rPr>
          <w:rFonts w:ascii="Times New Roman" w:hAnsi="Times New Roman" w:cs="Times New Roman"/>
          <w:color w:val="000000" w:themeColor="text1"/>
        </w:rPr>
        <w:t xml:space="preserve">which can </w:t>
      </w:r>
      <w:r w:rsidRPr="00D43175">
        <w:rPr>
          <w:rFonts w:ascii="Times New Roman" w:hAnsi="Times New Roman" w:cs="Times New Roman"/>
          <w:color w:val="000000" w:themeColor="text1"/>
        </w:rPr>
        <w:t xml:space="preserve">measure how much information </w:t>
      </w:r>
      <w:r w:rsidR="00A53996" w:rsidRPr="00D43175">
        <w:rPr>
          <w:rFonts w:ascii="Times New Roman" w:hAnsi="Times New Roman" w:cs="Times New Roman"/>
          <w:color w:val="000000" w:themeColor="text1"/>
        </w:rPr>
        <w:t xml:space="preserve">the </w:t>
      </w:r>
      <w:r w:rsidRPr="00D43175">
        <w:rPr>
          <w:rFonts w:ascii="Times New Roman" w:hAnsi="Times New Roman" w:cs="Times New Roman"/>
          <w:color w:val="000000" w:themeColor="text1"/>
        </w:rPr>
        <w:t xml:space="preserve">feature </w:t>
      </w:r>
      <w:r w:rsidR="00B11884" w:rsidRPr="00D43175">
        <w:rPr>
          <w:rFonts w:ascii="Times New Roman" w:hAnsi="Times New Roman" w:cs="Times New Roman"/>
          <w:i/>
          <w:color w:val="000000" w:themeColor="text1"/>
        </w:rPr>
        <w:t>F</w:t>
      </w:r>
      <w:r w:rsidR="00B11884"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 xml:space="preserve">can bring to </w:t>
      </w:r>
      <w:r w:rsidR="00A53996" w:rsidRPr="00D43175">
        <w:rPr>
          <w:rFonts w:ascii="Times New Roman" w:hAnsi="Times New Roman" w:cs="Times New Roman"/>
          <w:color w:val="000000" w:themeColor="text1"/>
        </w:rPr>
        <w:t xml:space="preserve">the </w:t>
      </w:r>
      <w:r w:rsidR="00B11884" w:rsidRPr="00D43175">
        <w:rPr>
          <w:rFonts w:ascii="Times New Roman" w:eastAsiaTheme="minorEastAsia" w:hAnsi="Times New Roman" w:cs="Times New Roman"/>
          <w:color w:val="000000" w:themeColor="text1"/>
        </w:rPr>
        <w:t>result</w:t>
      </w:r>
      <w:r w:rsidR="00B11884" w:rsidRPr="00D43175">
        <w:rPr>
          <w:rFonts w:ascii="Times New Roman" w:hAnsi="Times New Roman" w:cs="Times New Roman"/>
          <w:color w:val="000000" w:themeColor="text1"/>
        </w:rPr>
        <w:t xml:space="preserve"> </w:t>
      </w:r>
      <w:r w:rsidR="00B11884" w:rsidRPr="00D43175">
        <w:rPr>
          <w:rFonts w:ascii="Times New Roman" w:hAnsi="Times New Roman" w:cs="Times New Roman"/>
          <w:i/>
          <w:color w:val="000000" w:themeColor="text1"/>
        </w:rPr>
        <w:t>Y</w:t>
      </w:r>
      <w:r w:rsidRPr="00D43175">
        <w:rPr>
          <w:rFonts w:ascii="Times New Roman" w:hAnsi="Times New Roman" w:cs="Times New Roman"/>
          <w:color w:val="000000" w:themeColor="text1"/>
        </w:rPr>
        <w:t>.</w:t>
      </w:r>
      <w:r w:rsidR="001A7B82" w:rsidRPr="00D43175">
        <w:rPr>
          <w:rFonts w:ascii="Times New Roman" w:hAnsi="Times New Roman" w:cs="Times New Roman"/>
          <w:color w:val="000000" w:themeColor="text1"/>
        </w:rPr>
        <w:t xml:space="preserve"> </w:t>
      </w:r>
      <w:r w:rsidR="00DE58CA" w:rsidRPr="00D43175">
        <w:rPr>
          <w:rFonts w:ascii="Times New Roman" w:hAnsi="Times New Roman" w:cs="Times New Roman"/>
          <w:color w:val="000000" w:themeColor="text1"/>
        </w:rPr>
        <w:t xml:space="preserve">The IG value of </w:t>
      </w:r>
      <w:r w:rsidR="00A53996" w:rsidRPr="00D43175">
        <w:rPr>
          <w:rFonts w:ascii="Times New Roman" w:hAnsi="Times New Roman" w:cs="Times New Roman"/>
          <w:color w:val="000000" w:themeColor="text1"/>
        </w:rPr>
        <w:t>the feature</w:t>
      </w:r>
      <w:r w:rsidR="00A53996" w:rsidRPr="00D43175">
        <w:rPr>
          <w:rFonts w:ascii="Times New Roman" w:hAnsi="Times New Roman" w:cs="Times New Roman"/>
          <w:i/>
          <w:color w:val="000000" w:themeColor="text1"/>
        </w:rPr>
        <w:t xml:space="preserve"> F</w:t>
      </w:r>
      <w:r w:rsidR="00A53996"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can be calculated as:</w:t>
      </w:r>
    </w:p>
    <w:p w14:paraId="3C247F71" w14:textId="0C24BBCD" w:rsidR="00015016" w:rsidRPr="00D43175" w:rsidRDefault="00015016" w:rsidP="00196518">
      <w:pPr>
        <w:ind w:firstLineChars="100" w:firstLine="210"/>
        <w:rPr>
          <w:rFonts w:ascii="Times New Roman" w:eastAsiaTheme="minorEastAsia" w:hAnsi="Times New Roman" w:cs="Times New Roman"/>
          <w:color w:val="000000" w:themeColor="text1"/>
        </w:rPr>
      </w:pPr>
      <w:bookmarkStart w:id="9" w:name="_Hlk2695406"/>
      <w:bookmarkStart w:id="10" w:name="_Hlk525197907"/>
      <m:oMath>
        <m:r>
          <w:rPr>
            <w:rFonts w:ascii="Cambria Math" w:hAnsi="Cambria Math" w:cs="Times New Roman"/>
            <w:color w:val="000000" w:themeColor="text1"/>
          </w:rPr>
          <m:t>IG</m:t>
        </m:r>
        <m:d>
          <m:dPr>
            <m:ctrlPr>
              <w:rPr>
                <w:rFonts w:ascii="Cambria Math" w:hAnsi="Cambria Math" w:cs="Times New Roman"/>
                <w:color w:val="000000" w:themeColor="text1"/>
              </w:rPr>
            </m:ctrlPr>
          </m:dPr>
          <m:e>
            <m:r>
              <w:rPr>
                <w:rFonts w:ascii="Cambria Math" w:hAnsi="Cambria Math" w:cs="Times New Roman"/>
                <w:color w:val="000000" w:themeColor="text1"/>
              </w:rPr>
              <m:t>Y</m:t>
            </m:r>
            <m:r>
              <m:rPr>
                <m:sty m:val="p"/>
              </m:rPr>
              <w:rPr>
                <w:rFonts w:ascii="Cambria Math" w:hAnsi="Cambria Math" w:cs="Times New Roman"/>
                <w:color w:val="000000" w:themeColor="text1"/>
              </w:rPr>
              <m:t>,</m:t>
            </m:r>
            <m:r>
              <w:rPr>
                <w:rFonts w:ascii="Cambria Math" w:hAnsi="Cambria Math" w:cs="Times New Roman"/>
                <w:color w:val="000000" w:themeColor="text1"/>
              </w:rPr>
              <m:t>F</m:t>
            </m:r>
          </m:e>
        </m:d>
        <m:r>
          <m:rPr>
            <m:sty m:val="p"/>
          </m:rPr>
          <w:rPr>
            <w:rFonts w:ascii="Cambria Math" w:hAnsi="Cambria Math" w:cs="Times New Roman"/>
            <w:color w:val="000000" w:themeColor="text1"/>
          </w:rPr>
          <m:t>=</m:t>
        </m:r>
        <m:r>
          <w:rPr>
            <w:rFonts w:ascii="Cambria Math" w:hAnsi="Cambria Math" w:cs="Times New Roman"/>
            <w:color w:val="000000" w:themeColor="text1"/>
          </w:rPr>
          <m:t>E</m:t>
        </m:r>
        <m:d>
          <m:dPr>
            <m:ctrlPr>
              <w:rPr>
                <w:rFonts w:ascii="Cambria Math" w:hAnsi="Cambria Math" w:cs="Times New Roman"/>
                <w:color w:val="000000" w:themeColor="text1"/>
              </w:rPr>
            </m:ctrlPr>
          </m:dPr>
          <m:e>
            <m:r>
              <w:rPr>
                <w:rFonts w:ascii="Cambria Math" w:hAnsi="Cambria Math" w:cs="Times New Roman"/>
                <w:color w:val="000000" w:themeColor="text1"/>
              </w:rPr>
              <m:t>Y</m:t>
            </m:r>
          </m:e>
        </m:d>
        <m:r>
          <m:rPr>
            <m:sty m:val="p"/>
          </m:rPr>
          <w:rPr>
            <w:rFonts w:ascii="Cambria Math" w:hAnsi="Cambria Math" w:cs="Times New Roman"/>
            <w:color w:val="000000" w:themeColor="text1"/>
          </w:rPr>
          <m:t>-</m:t>
        </m:r>
        <m:r>
          <w:rPr>
            <w:rFonts w:ascii="Cambria Math" w:hAnsi="Cambria Math" w:cs="Times New Roman"/>
            <w:color w:val="000000" w:themeColor="text1"/>
          </w:rPr>
          <m:t>E</m:t>
        </m:r>
        <m:d>
          <m:dPr>
            <m:ctrlPr>
              <w:rPr>
                <w:rFonts w:ascii="Cambria Math" w:hAnsi="Cambria Math" w:cs="Times New Roman"/>
                <w:color w:val="000000" w:themeColor="text1"/>
              </w:rPr>
            </m:ctrlPr>
          </m:dPr>
          <m:e>
            <m:r>
              <w:rPr>
                <w:rFonts w:ascii="Cambria Math" w:hAnsi="Cambria Math" w:cs="Times New Roman"/>
                <w:color w:val="000000" w:themeColor="text1"/>
              </w:rPr>
              <m:t>Y</m:t>
            </m:r>
          </m:e>
          <m:e>
            <m:r>
              <w:rPr>
                <w:rFonts w:ascii="Cambria Math" w:hAnsi="Cambria Math" w:cs="Times New Roman"/>
                <w:color w:val="000000" w:themeColor="text1"/>
              </w:rPr>
              <m:t>F</m:t>
            </m:r>
          </m:e>
        </m:d>
        <m:r>
          <w:rPr>
            <w:rFonts w:ascii="Cambria Math" w:hAnsi="Cambria Math" w:cs="Times New Roman"/>
            <w:color w:val="000000" w:themeColor="text1"/>
          </w:rPr>
          <m:t xml:space="preserve"> </m:t>
        </m:r>
        <w:bookmarkEnd w:id="9"/>
        <m:r>
          <w:rPr>
            <w:rFonts w:ascii="Cambria Math" w:hAnsi="Cambria Math" w:cs="Times New Roman"/>
            <w:color w:val="000000" w:themeColor="text1"/>
          </w:rPr>
          <m:t xml:space="preserve"> </m:t>
        </m:r>
      </m:oMath>
      <w:r w:rsidR="00196518" w:rsidRPr="00D43175">
        <w:rPr>
          <w:rFonts w:ascii="Times New Roman" w:eastAsiaTheme="minorEastAsia" w:hAnsi="Times New Roman" w:cs="Times New Roman"/>
          <w:color w:val="000000" w:themeColor="text1"/>
        </w:rPr>
        <w:t xml:space="preserve">                                                   (1)</w:t>
      </w:r>
    </w:p>
    <w:p w14:paraId="5F39DF3A" w14:textId="3F1684BD" w:rsidR="00015016" w:rsidRPr="00D43175" w:rsidRDefault="00015016" w:rsidP="00196518">
      <w:pPr>
        <w:ind w:firstLineChars="100" w:firstLine="210"/>
        <w:rPr>
          <w:rFonts w:ascii="Times New Roman" w:eastAsiaTheme="minorEastAsia" w:hAnsi="Times New Roman" w:cs="Times New Roman"/>
          <w:color w:val="000000" w:themeColor="text1"/>
        </w:rPr>
      </w:pPr>
      <w:bookmarkStart w:id="11" w:name="OLE_LINK22"/>
      <m:oMath>
        <m:r>
          <w:rPr>
            <w:rFonts w:ascii="Cambria Math" w:hAnsi="Cambria Math" w:cs="Times New Roman"/>
            <w:color w:val="000000" w:themeColor="text1"/>
          </w:rPr>
          <m:t>E</m:t>
        </m:r>
        <m:d>
          <m:dPr>
            <m:ctrlPr>
              <w:rPr>
                <w:rFonts w:ascii="Cambria Math" w:hAnsi="Cambria Math" w:cs="Times New Roman"/>
                <w:color w:val="000000" w:themeColor="text1"/>
              </w:rPr>
            </m:ctrlPr>
          </m:dPr>
          <m:e>
            <m:r>
              <w:rPr>
                <w:rFonts w:ascii="Cambria Math" w:hAnsi="Cambria Math" w:cs="Times New Roman"/>
                <w:color w:val="000000" w:themeColor="text1"/>
              </w:rPr>
              <m:t>Y</m:t>
            </m:r>
          </m:e>
        </m:d>
        <m:r>
          <m:rPr>
            <m:sty m:val="p"/>
          </m:rPr>
          <w:rPr>
            <w:rFonts w:ascii="Cambria Math" w:hAnsi="Cambria Math" w:cs="Times New Roman"/>
            <w:color w:val="000000" w:themeColor="text1"/>
          </w:rPr>
          <m:t>=</m:t>
        </m:r>
        <w:bookmarkStart w:id="12" w:name="_Hlk2695468"/>
        <m:r>
          <m:rPr>
            <m:sty m:val="p"/>
          </m:rPr>
          <w:rPr>
            <w:rFonts w:ascii="Cambria Math" w:hAnsi="Cambria Math" w:cs="Times New Roman"/>
            <w:color w:val="000000" w:themeColor="text1"/>
          </w:rPr>
          <m:t>-</m:t>
        </m:r>
        <m:nary>
          <m:naryPr>
            <m:chr m:val="∑"/>
            <m:limLoc m:val="undOvr"/>
            <m:supHide m:val="1"/>
            <m:ctrlPr>
              <w:rPr>
                <w:rFonts w:ascii="Cambria Math" w:hAnsi="Cambria Math" w:cs="Times New Roman"/>
                <w:color w:val="000000" w:themeColor="text1"/>
              </w:rPr>
            </m:ctrlPr>
          </m:naryPr>
          <m:sub>
            <m:r>
              <w:rPr>
                <w:rFonts w:ascii="Cambria Math" w:hAnsi="Cambria Math" w:cs="Times New Roman"/>
                <w:color w:val="000000" w:themeColor="text1"/>
              </w:rPr>
              <m:t>y</m:t>
            </m:r>
            <m:r>
              <m:rPr>
                <m:sty m:val="p"/>
              </m:rPr>
              <w:rPr>
                <w:rFonts w:ascii="Cambria Math" w:hAnsi="Cambria Math" w:cs="Times New Roman"/>
                <w:color w:val="000000" w:themeColor="text1"/>
              </w:rPr>
              <m:t>∈</m:t>
            </m:r>
            <m:r>
              <w:rPr>
                <w:rFonts w:ascii="Cambria Math" w:hAnsi="Cambria Math" w:cs="Times New Roman"/>
                <w:color w:val="000000" w:themeColor="text1"/>
              </w:rPr>
              <m:t>Y</m:t>
            </m:r>
          </m:sub>
          <m:sup/>
          <m:e>
            <m:r>
              <w:rPr>
                <w:rFonts w:ascii="Cambria Math" w:hAnsi="Cambria Math" w:cs="Times New Roman"/>
                <w:color w:val="000000" w:themeColor="text1"/>
              </w:rPr>
              <m:t>p</m:t>
            </m:r>
            <m:d>
              <m:dPr>
                <m:ctrlPr>
                  <w:rPr>
                    <w:rFonts w:ascii="Cambria Math" w:hAnsi="Cambria Math" w:cs="Times New Roman"/>
                    <w:color w:val="000000" w:themeColor="text1"/>
                  </w:rPr>
                </m:ctrlPr>
              </m:dPr>
              <m:e>
                <m:r>
                  <w:rPr>
                    <w:rFonts w:ascii="Cambria Math" w:hAnsi="Cambria Math" w:cs="Times New Roman"/>
                    <w:color w:val="000000" w:themeColor="text1"/>
                  </w:rPr>
                  <m:t>y</m:t>
                </m:r>
              </m:e>
            </m:d>
            <m:sSub>
              <m:sSubPr>
                <m:ctrlPr>
                  <w:rPr>
                    <w:rFonts w:ascii="Cambria Math" w:hAnsi="Cambria Math" w:cs="Times New Roman"/>
                    <w:color w:val="000000" w:themeColor="text1"/>
                  </w:rPr>
                </m:ctrlPr>
              </m:sSubPr>
              <m:e>
                <m:r>
                  <w:rPr>
                    <w:rFonts w:ascii="Cambria Math" w:hAnsi="Cambria Math" w:cs="Times New Roman"/>
                    <w:color w:val="000000" w:themeColor="text1"/>
                  </w:rPr>
                  <m:t>log</m:t>
                </m:r>
              </m:e>
              <m:sub>
                <m:r>
                  <m:rPr>
                    <m:sty m:val="p"/>
                  </m:rPr>
                  <w:rPr>
                    <w:rFonts w:ascii="Cambria Math" w:hAnsi="Cambria Math" w:cs="Times New Roman"/>
                    <w:color w:val="000000" w:themeColor="text1"/>
                  </w:rPr>
                  <m:t>2</m:t>
                </m:r>
              </m:sub>
            </m:sSub>
            <w:bookmarkStart w:id="13" w:name="OLE_LINK23"/>
            <w:bookmarkStart w:id="14" w:name="OLE_LINK24"/>
            <m:r>
              <w:rPr>
                <w:rFonts w:ascii="Cambria Math" w:hAnsi="Cambria Math" w:cs="Times New Roman"/>
                <w:color w:val="000000" w:themeColor="text1"/>
              </w:rPr>
              <m:t>p</m:t>
            </m:r>
            <m:d>
              <m:dPr>
                <m:ctrlPr>
                  <w:rPr>
                    <w:rFonts w:ascii="Cambria Math" w:hAnsi="Cambria Math" w:cs="Times New Roman"/>
                    <w:color w:val="000000" w:themeColor="text1"/>
                  </w:rPr>
                </m:ctrlPr>
              </m:dPr>
              <m:e>
                <m:r>
                  <w:rPr>
                    <w:rFonts w:ascii="Cambria Math" w:hAnsi="Cambria Math" w:cs="Times New Roman"/>
                    <w:color w:val="000000" w:themeColor="text1"/>
                  </w:rPr>
                  <m:t>y</m:t>
                </m:r>
              </m:e>
            </m:d>
            <w:bookmarkEnd w:id="13"/>
            <w:bookmarkEnd w:id="14"/>
            <m:r>
              <w:rPr>
                <w:rFonts w:ascii="Cambria Math" w:hAnsi="Cambria Math" w:cs="Times New Roman"/>
                <w:color w:val="000000" w:themeColor="text1"/>
              </w:rPr>
              <m:t xml:space="preserve"> </m:t>
            </m:r>
          </m:e>
        </m:nary>
      </m:oMath>
      <w:bookmarkEnd w:id="12"/>
      <w:r w:rsidR="00196518" w:rsidRPr="00D43175">
        <w:rPr>
          <w:rFonts w:ascii="Times New Roman" w:eastAsiaTheme="minorEastAsia" w:hAnsi="Times New Roman" w:cs="Times New Roman"/>
          <w:color w:val="000000" w:themeColor="text1"/>
        </w:rPr>
        <w:t xml:space="preserve">   </w:t>
      </w:r>
      <w:bookmarkEnd w:id="11"/>
      <w:r w:rsidR="00196518" w:rsidRPr="00D43175">
        <w:rPr>
          <w:rFonts w:ascii="Times New Roman" w:eastAsiaTheme="minorEastAsia" w:hAnsi="Times New Roman" w:cs="Times New Roman"/>
          <w:color w:val="000000" w:themeColor="text1"/>
        </w:rPr>
        <w:t xml:space="preserve">                                              (2)</w:t>
      </w:r>
    </w:p>
    <w:p w14:paraId="4A35915B" w14:textId="589D02DB" w:rsidR="00015016" w:rsidRPr="00D43175" w:rsidRDefault="00015016" w:rsidP="00196518">
      <w:pPr>
        <w:ind w:firstLineChars="100" w:firstLine="210"/>
        <w:rPr>
          <w:rFonts w:ascii="Times New Roman" w:eastAsiaTheme="minorEastAsia" w:hAnsi="Times New Roman" w:cs="Times New Roman"/>
          <w:color w:val="000000" w:themeColor="text1"/>
        </w:rPr>
      </w:pPr>
      <w:bookmarkStart w:id="15" w:name="_Hlk2695533"/>
      <m:oMath>
        <m:r>
          <w:rPr>
            <w:rFonts w:ascii="Cambria Math" w:hAnsi="Cambria Math" w:cs="Times New Roman"/>
            <w:color w:val="000000" w:themeColor="text1"/>
          </w:rPr>
          <m:t>E</m:t>
        </m:r>
        <m:d>
          <m:dPr>
            <m:ctrlPr>
              <w:rPr>
                <w:rFonts w:ascii="Cambria Math" w:hAnsi="Cambria Math" w:cs="Times New Roman"/>
                <w:color w:val="000000" w:themeColor="text1"/>
              </w:rPr>
            </m:ctrlPr>
          </m:dPr>
          <m:e>
            <m:r>
              <w:rPr>
                <w:rFonts w:ascii="Cambria Math" w:hAnsi="Cambria Math" w:cs="Times New Roman"/>
                <w:color w:val="000000" w:themeColor="text1"/>
              </w:rPr>
              <m:t>Y</m:t>
            </m:r>
            <m:r>
              <m:rPr>
                <m:sty m:val="p"/>
              </m:rPr>
              <w:rPr>
                <w:rFonts w:ascii="Cambria Math" w:hAnsi="Cambria Math" w:cs="Times New Roman"/>
                <w:color w:val="000000" w:themeColor="text1"/>
              </w:rPr>
              <m:t>|</m:t>
            </m:r>
            <m:r>
              <w:rPr>
                <w:rFonts w:ascii="Cambria Math" w:hAnsi="Cambria Math" w:cs="Times New Roman"/>
                <w:color w:val="000000" w:themeColor="text1"/>
              </w:rPr>
              <m:t>F</m:t>
            </m:r>
          </m:e>
        </m:d>
        <m:r>
          <m:rPr>
            <m:sty m:val="p"/>
          </m:rPr>
          <w:rPr>
            <w:rFonts w:ascii="Cambria Math" w:hAnsi="Cambria Math" w:cs="Times New Roman"/>
            <w:color w:val="000000" w:themeColor="text1"/>
          </w:rPr>
          <m:t>=-</m:t>
        </m:r>
        <m:nary>
          <m:naryPr>
            <m:chr m:val="∑"/>
            <m:limLoc m:val="undOvr"/>
            <m:supHide m:val="1"/>
            <m:ctrlPr>
              <w:rPr>
                <w:rFonts w:ascii="Cambria Math" w:hAnsi="Cambria Math" w:cs="Times New Roman"/>
                <w:color w:val="000000" w:themeColor="text1"/>
              </w:rPr>
            </m:ctrlPr>
          </m:naryPr>
          <m:sub>
            <m:r>
              <w:rPr>
                <w:rFonts w:ascii="Cambria Math" w:hAnsi="Cambria Math" w:cs="Times New Roman"/>
                <w:color w:val="000000" w:themeColor="text1"/>
              </w:rPr>
              <m:t>f</m:t>
            </m:r>
            <m:r>
              <m:rPr>
                <m:sty m:val="p"/>
              </m:rPr>
              <w:rPr>
                <w:rFonts w:ascii="Cambria Math" w:hAnsi="Cambria Math" w:cs="Times New Roman"/>
                <w:color w:val="000000" w:themeColor="text1"/>
              </w:rPr>
              <m:t>∈</m:t>
            </m:r>
            <m:r>
              <w:rPr>
                <w:rFonts w:ascii="Cambria Math" w:hAnsi="Cambria Math" w:cs="Times New Roman"/>
                <w:color w:val="000000" w:themeColor="text1"/>
              </w:rPr>
              <m:t>F</m:t>
            </m:r>
          </m:sub>
          <m:sup/>
          <m:e>
            <m:r>
              <w:rPr>
                <w:rFonts w:ascii="Cambria Math" w:hAnsi="Cambria Math" w:cs="Times New Roman"/>
                <w:color w:val="000000" w:themeColor="text1"/>
              </w:rPr>
              <m:t>p</m:t>
            </m:r>
            <m:d>
              <m:dPr>
                <m:ctrlPr>
                  <w:rPr>
                    <w:rFonts w:ascii="Cambria Math" w:hAnsi="Cambria Math" w:cs="Times New Roman"/>
                    <w:color w:val="000000" w:themeColor="text1"/>
                  </w:rPr>
                </m:ctrlPr>
              </m:dPr>
              <m:e>
                <m:r>
                  <w:rPr>
                    <w:rFonts w:ascii="Cambria Math" w:hAnsi="Cambria Math" w:cs="Times New Roman"/>
                    <w:color w:val="000000" w:themeColor="text1"/>
                  </w:rPr>
                  <m:t>f</m:t>
                </m:r>
              </m:e>
            </m:d>
            <m:sSub>
              <m:sSubPr>
                <m:ctrlPr>
                  <w:rPr>
                    <w:rFonts w:ascii="Cambria Math" w:hAnsi="Cambria Math" w:cs="Times New Roman"/>
                    <w:color w:val="000000" w:themeColor="text1"/>
                  </w:rPr>
                </m:ctrlPr>
              </m:sSubPr>
              <m:e>
                <m:nary>
                  <m:naryPr>
                    <m:chr m:val="∑"/>
                    <m:limLoc m:val="undOvr"/>
                    <m:supHide m:val="1"/>
                    <m:ctrlPr>
                      <w:rPr>
                        <w:rFonts w:ascii="Cambria Math" w:hAnsi="Cambria Math" w:cs="Times New Roman"/>
                        <w:color w:val="000000" w:themeColor="text1"/>
                      </w:rPr>
                    </m:ctrlPr>
                  </m:naryPr>
                  <m:sub>
                    <m:r>
                      <w:rPr>
                        <w:rFonts w:ascii="Cambria Math" w:hAnsi="Cambria Math" w:cs="Times New Roman"/>
                        <w:color w:val="000000" w:themeColor="text1"/>
                      </w:rPr>
                      <m:t>y</m:t>
                    </m:r>
                    <m:r>
                      <m:rPr>
                        <m:sty m:val="p"/>
                      </m:rPr>
                      <w:rPr>
                        <w:rFonts w:ascii="Cambria Math" w:hAnsi="Cambria Math" w:cs="Times New Roman"/>
                        <w:color w:val="000000" w:themeColor="text1"/>
                      </w:rPr>
                      <m:t>∈</m:t>
                    </m:r>
                    <m:r>
                      <w:rPr>
                        <w:rFonts w:ascii="Cambria Math" w:hAnsi="Cambria Math" w:cs="Times New Roman"/>
                        <w:color w:val="000000" w:themeColor="text1"/>
                      </w:rPr>
                      <m:t>Y</m:t>
                    </m:r>
                  </m:sub>
                  <m:sup/>
                  <m:e>
                    <m:r>
                      <w:rPr>
                        <w:rFonts w:ascii="Cambria Math" w:hAnsi="Cambria Math" w:cs="Times New Roman"/>
                        <w:color w:val="000000" w:themeColor="text1"/>
                      </w:rPr>
                      <m:t>p</m:t>
                    </m:r>
                    <m:d>
                      <m:dPr>
                        <m:ctrlPr>
                          <w:rPr>
                            <w:rFonts w:ascii="Cambria Math" w:hAnsi="Cambria Math" w:cs="Times New Roman"/>
                            <w:color w:val="000000" w:themeColor="text1"/>
                          </w:rPr>
                        </m:ctrlPr>
                      </m:dPr>
                      <m:e>
                        <m:r>
                          <w:rPr>
                            <w:rFonts w:ascii="Cambria Math" w:hAnsi="Cambria Math" w:cs="Times New Roman"/>
                            <w:color w:val="000000" w:themeColor="text1"/>
                          </w:rPr>
                          <m:t>y</m:t>
                        </m:r>
                      </m:e>
                      <m:e>
                        <m:r>
                          <w:rPr>
                            <w:rFonts w:ascii="Cambria Math" w:hAnsi="Cambria Math" w:cs="Times New Roman"/>
                            <w:color w:val="000000" w:themeColor="text1"/>
                          </w:rPr>
                          <m:t>f</m:t>
                        </m:r>
                      </m:e>
                    </m:d>
                  </m:e>
                </m:nary>
                <m:r>
                  <w:rPr>
                    <w:rFonts w:ascii="Cambria Math" w:hAnsi="Cambria Math" w:cs="Times New Roman"/>
                    <w:color w:val="000000" w:themeColor="text1"/>
                  </w:rPr>
                  <m:t>log</m:t>
                </m:r>
              </m:e>
              <m:sub>
                <m:r>
                  <m:rPr>
                    <m:sty m:val="p"/>
                  </m:rPr>
                  <w:rPr>
                    <w:rFonts w:ascii="Cambria Math" w:hAnsi="Cambria Math" w:cs="Times New Roman"/>
                    <w:color w:val="000000" w:themeColor="text1"/>
                  </w:rPr>
                  <m:t>2</m:t>
                </m:r>
              </m:sub>
            </m:sSub>
            <m:r>
              <w:rPr>
                <w:rFonts w:ascii="Cambria Math" w:hAnsi="Cambria Math" w:cs="Times New Roman"/>
                <w:color w:val="000000" w:themeColor="text1"/>
              </w:rPr>
              <m:t>p</m:t>
            </m:r>
            <m:d>
              <m:dPr>
                <m:ctrlPr>
                  <w:rPr>
                    <w:rFonts w:ascii="Cambria Math" w:hAnsi="Cambria Math" w:cs="Times New Roman"/>
                    <w:color w:val="000000" w:themeColor="text1"/>
                  </w:rPr>
                </m:ctrlPr>
              </m:dPr>
              <m:e>
                <m:r>
                  <w:rPr>
                    <w:rFonts w:ascii="Cambria Math" w:hAnsi="Cambria Math" w:cs="Times New Roman"/>
                    <w:color w:val="000000" w:themeColor="text1"/>
                  </w:rPr>
                  <m:t>y</m:t>
                </m:r>
              </m:e>
              <m:e>
                <m:r>
                  <w:rPr>
                    <w:rFonts w:ascii="Cambria Math" w:hAnsi="Cambria Math" w:cs="Times New Roman"/>
                    <w:color w:val="000000" w:themeColor="text1"/>
                  </w:rPr>
                  <m:t>f</m:t>
                </m:r>
              </m:e>
            </m:d>
          </m:e>
        </m:nary>
      </m:oMath>
      <w:bookmarkEnd w:id="15"/>
      <w:r w:rsidR="00196518" w:rsidRPr="00D43175">
        <w:rPr>
          <w:rFonts w:ascii="Times New Roman" w:eastAsiaTheme="minorEastAsia" w:hAnsi="Times New Roman" w:cs="Times New Roman"/>
          <w:color w:val="000000" w:themeColor="text1"/>
        </w:rPr>
        <w:t xml:space="preserve">                                   (3)</w:t>
      </w:r>
    </w:p>
    <w:bookmarkEnd w:id="10"/>
    <w:p w14:paraId="04162F5F" w14:textId="4746E759" w:rsidR="00015016" w:rsidRPr="00D43175" w:rsidRDefault="00015016" w:rsidP="00015016">
      <w:pPr>
        <w:ind w:firstLineChars="100" w:firstLine="210"/>
        <w:rPr>
          <w:rFonts w:ascii="Times New Roman" w:hAnsi="Times New Roman" w:cs="Times New Roman"/>
          <w:color w:val="000000" w:themeColor="text1"/>
        </w:rPr>
      </w:pPr>
      <m:oMath>
        <m:r>
          <w:rPr>
            <w:rFonts w:ascii="Cambria Math" w:hAnsi="Cambria Math" w:cs="Times New Roman"/>
            <w:color w:val="000000" w:themeColor="text1"/>
          </w:rPr>
          <m:t>E</m:t>
        </m:r>
        <m:d>
          <m:dPr>
            <m:ctrlPr>
              <w:rPr>
                <w:rFonts w:ascii="Cambria Math" w:hAnsi="Cambria Math" w:cs="Times New Roman"/>
                <w:color w:val="000000" w:themeColor="text1"/>
              </w:rPr>
            </m:ctrlPr>
          </m:dPr>
          <m:e>
            <m:r>
              <w:rPr>
                <w:rFonts w:ascii="Cambria Math" w:hAnsi="Cambria Math" w:cs="Times New Roman"/>
                <w:color w:val="000000" w:themeColor="text1"/>
              </w:rPr>
              <m:t>Y</m:t>
            </m:r>
          </m:e>
        </m:d>
      </m:oMath>
      <w:r w:rsidRPr="00D43175">
        <w:rPr>
          <w:rFonts w:ascii="Times New Roman" w:hAnsi="Times New Roman" w:cs="Times New Roman"/>
          <w:color w:val="000000" w:themeColor="text1"/>
        </w:rPr>
        <w:t xml:space="preserve"> is the entropy of the variable </w:t>
      </w:r>
      <w:r w:rsidRPr="00D43175">
        <w:rPr>
          <w:rFonts w:ascii="Times New Roman" w:hAnsi="Times New Roman" w:cs="Times New Roman"/>
          <w:i/>
          <w:color w:val="000000" w:themeColor="text1"/>
        </w:rPr>
        <w:t>Y</w:t>
      </w:r>
      <w:r w:rsidRPr="00D43175">
        <w:rPr>
          <w:rFonts w:ascii="Times New Roman" w:hAnsi="Times New Roman" w:cs="Times New Roman"/>
          <w:color w:val="000000" w:themeColor="text1"/>
        </w:rPr>
        <w:t xml:space="preserve">.  </w:t>
      </w:r>
      <m:oMath>
        <m:r>
          <w:rPr>
            <w:rFonts w:ascii="Cambria Math" w:hAnsi="Cambria Math" w:cs="Times New Roman"/>
            <w:color w:val="000000" w:themeColor="text1"/>
          </w:rPr>
          <m:t>E</m:t>
        </m:r>
        <m:d>
          <m:dPr>
            <m:ctrlPr>
              <w:rPr>
                <w:rFonts w:ascii="Cambria Math" w:hAnsi="Cambria Math" w:cs="Times New Roman"/>
                <w:color w:val="000000" w:themeColor="text1"/>
              </w:rPr>
            </m:ctrlPr>
          </m:dPr>
          <m:e>
            <m:r>
              <w:rPr>
                <w:rFonts w:ascii="Cambria Math" w:hAnsi="Cambria Math" w:cs="Times New Roman"/>
                <w:color w:val="000000" w:themeColor="text1"/>
              </w:rPr>
              <m:t>Y</m:t>
            </m:r>
            <m:r>
              <m:rPr>
                <m:sty m:val="p"/>
              </m:rPr>
              <w:rPr>
                <w:rFonts w:ascii="Cambria Math" w:hAnsi="Cambria Math" w:cs="Times New Roman"/>
                <w:color w:val="000000" w:themeColor="text1"/>
              </w:rPr>
              <m:t>|</m:t>
            </m:r>
            <m:r>
              <w:rPr>
                <w:rFonts w:ascii="Cambria Math" w:hAnsi="Cambria Math" w:cs="Times New Roman"/>
                <w:color w:val="000000" w:themeColor="text1"/>
              </w:rPr>
              <m:t>F</m:t>
            </m:r>
          </m:e>
        </m:d>
        <m:r>
          <m:rPr>
            <m:sty m:val="p"/>
          </m:rPr>
          <w:rPr>
            <w:rFonts w:ascii="Cambria Math" w:hAnsi="Cambria Math" w:cs="Times New Roman"/>
            <w:color w:val="000000" w:themeColor="text1"/>
          </w:rPr>
          <m:t xml:space="preserve"> </m:t>
        </m:r>
      </m:oMath>
      <w:r w:rsidRPr="00D43175">
        <w:rPr>
          <w:rFonts w:ascii="Times New Roman" w:hAnsi="Times New Roman" w:cs="Times New Roman"/>
          <w:color w:val="000000" w:themeColor="text1"/>
        </w:rPr>
        <w:t xml:space="preserve"> is the </w:t>
      </w:r>
      <w:r w:rsidR="00DE58CA" w:rsidRPr="00D43175">
        <w:rPr>
          <w:rFonts w:ascii="Times New Roman" w:hAnsi="Times New Roman" w:cs="Times New Roman"/>
          <w:color w:val="000000" w:themeColor="text1"/>
        </w:rPr>
        <w:t xml:space="preserve">entropy </w:t>
      </w:r>
      <w:r w:rsidRPr="00D43175">
        <w:rPr>
          <w:rFonts w:ascii="Times New Roman" w:hAnsi="Times New Roman" w:cs="Times New Roman"/>
          <w:color w:val="000000" w:themeColor="text1"/>
        </w:rPr>
        <w:t xml:space="preserve">of the variable </w:t>
      </w:r>
      <w:r w:rsidRPr="00D43175">
        <w:rPr>
          <w:rFonts w:ascii="Times New Roman" w:hAnsi="Times New Roman" w:cs="Times New Roman"/>
          <w:i/>
          <w:color w:val="000000" w:themeColor="text1"/>
        </w:rPr>
        <w:t>Y</w:t>
      </w:r>
      <w:r w:rsidRPr="00D43175">
        <w:rPr>
          <w:rFonts w:ascii="Times New Roman" w:hAnsi="Times New Roman" w:cs="Times New Roman"/>
          <w:color w:val="000000" w:themeColor="text1"/>
        </w:rPr>
        <w:t xml:space="preserve"> after adding </w:t>
      </w:r>
      <w:r w:rsidR="00A53996" w:rsidRPr="00D43175">
        <w:rPr>
          <w:rFonts w:ascii="Times New Roman" w:hAnsi="Times New Roman" w:cs="Times New Roman"/>
          <w:color w:val="000000" w:themeColor="text1"/>
        </w:rPr>
        <w:t xml:space="preserve">the feature </w:t>
      </w:r>
      <w:r w:rsidRPr="00D43175">
        <w:rPr>
          <w:rFonts w:ascii="Times New Roman" w:hAnsi="Times New Roman" w:cs="Times New Roman"/>
          <w:i/>
          <w:color w:val="000000" w:themeColor="text1"/>
        </w:rPr>
        <w:t>F</w:t>
      </w:r>
      <w:r w:rsidRPr="00D43175">
        <w:rPr>
          <w:rFonts w:ascii="Times New Roman" w:hAnsi="Times New Roman" w:cs="Times New Roman"/>
          <w:color w:val="000000" w:themeColor="text1"/>
        </w:rPr>
        <w:t xml:space="preserve">. </w:t>
      </w:r>
      <w:bookmarkStart w:id="16" w:name="OLE_LINK19"/>
      <w:bookmarkStart w:id="17" w:name="OLE_LINK21"/>
      <m:oMath>
        <m:r>
          <w:rPr>
            <w:rFonts w:ascii="Cambria Math" w:hAnsi="Cambria Math" w:cs="Times New Roman"/>
            <w:color w:val="000000" w:themeColor="text1"/>
          </w:rPr>
          <m:t>p</m:t>
        </m:r>
        <m:d>
          <m:dPr>
            <m:ctrlPr>
              <w:rPr>
                <w:rFonts w:ascii="Cambria Math" w:hAnsi="Cambria Math" w:cs="Times New Roman"/>
                <w:color w:val="000000" w:themeColor="text1"/>
              </w:rPr>
            </m:ctrlPr>
          </m:dPr>
          <m:e>
            <m:r>
              <w:rPr>
                <w:rFonts w:ascii="Cambria Math" w:hAnsi="Cambria Math" w:cs="Times New Roman"/>
                <w:color w:val="000000" w:themeColor="text1"/>
              </w:rPr>
              <m:t>y</m:t>
            </m:r>
          </m:e>
        </m:d>
      </m:oMath>
      <w:bookmarkEnd w:id="16"/>
      <w:bookmarkEnd w:id="17"/>
      <w:r w:rsidRPr="00D43175">
        <w:rPr>
          <w:rFonts w:ascii="Times New Roman" w:hAnsi="Times New Roman" w:cs="Times New Roman"/>
          <w:color w:val="000000" w:themeColor="text1"/>
        </w:rPr>
        <w:t xml:space="preserve">is the marginal probability density function of the variable </w:t>
      </w:r>
      <w:r w:rsidRPr="00D43175">
        <w:rPr>
          <w:rFonts w:ascii="Times New Roman" w:hAnsi="Times New Roman" w:cs="Times New Roman"/>
          <w:i/>
          <w:color w:val="000000" w:themeColor="text1"/>
        </w:rPr>
        <w:t>Y</w:t>
      </w:r>
      <w:r w:rsidRPr="00D43175">
        <w:rPr>
          <w:rFonts w:ascii="Times New Roman" w:hAnsi="Times New Roman" w:cs="Times New Roman"/>
          <w:color w:val="000000" w:themeColor="text1"/>
        </w:rPr>
        <w:t xml:space="preserve">. </w:t>
      </w:r>
      <m:oMath>
        <m:r>
          <w:rPr>
            <w:rFonts w:ascii="Cambria Math" w:hAnsi="Cambria Math" w:cs="Times New Roman"/>
            <w:color w:val="000000" w:themeColor="text1"/>
          </w:rPr>
          <m:t>p</m:t>
        </m:r>
        <m:d>
          <m:dPr>
            <m:ctrlPr>
              <w:rPr>
                <w:rFonts w:ascii="Cambria Math" w:hAnsi="Cambria Math" w:cs="Times New Roman"/>
                <w:color w:val="000000" w:themeColor="text1"/>
              </w:rPr>
            </m:ctrlPr>
          </m:dPr>
          <m:e>
            <m:r>
              <w:rPr>
                <w:rFonts w:ascii="Cambria Math" w:hAnsi="Cambria Math" w:cs="Times New Roman"/>
                <w:color w:val="000000" w:themeColor="text1"/>
              </w:rPr>
              <m:t>y</m:t>
            </m:r>
            <m:r>
              <m:rPr>
                <m:sty m:val="p"/>
              </m:rPr>
              <w:rPr>
                <w:rFonts w:ascii="Cambria Math" w:hAnsi="Cambria Math" w:cs="Times New Roman"/>
                <w:color w:val="000000" w:themeColor="text1"/>
              </w:rPr>
              <m:t>|</m:t>
            </m:r>
            <m:r>
              <w:rPr>
                <w:rFonts w:ascii="Cambria Math" w:hAnsi="Cambria Math" w:cs="Times New Roman"/>
                <w:color w:val="000000" w:themeColor="text1"/>
              </w:rPr>
              <m:t>f</m:t>
            </m:r>
          </m:e>
        </m:d>
      </m:oMath>
      <w:r w:rsidRPr="00D43175">
        <w:rPr>
          <w:rFonts w:ascii="Times New Roman" w:hAnsi="Times New Roman" w:cs="Times New Roman"/>
          <w:color w:val="000000" w:themeColor="text1"/>
        </w:rPr>
        <w:t xml:space="preserve">is the conditional probability function of </w:t>
      </w:r>
      <w:r w:rsidRPr="00D43175">
        <w:rPr>
          <w:rFonts w:ascii="Times New Roman" w:hAnsi="Times New Roman" w:cs="Times New Roman"/>
          <w:i/>
          <w:color w:val="000000" w:themeColor="text1"/>
        </w:rPr>
        <w:t>Y</w:t>
      </w:r>
      <w:r w:rsidRPr="00D43175">
        <w:rPr>
          <w:rFonts w:ascii="Times New Roman" w:hAnsi="Times New Roman" w:cs="Times New Roman"/>
          <w:color w:val="000000" w:themeColor="text1"/>
        </w:rPr>
        <w:t xml:space="preserve"> given </w:t>
      </w:r>
      <w:r w:rsidRPr="00D43175">
        <w:rPr>
          <w:rFonts w:ascii="Times New Roman" w:hAnsi="Times New Roman" w:cs="Times New Roman"/>
          <w:i/>
          <w:color w:val="000000" w:themeColor="text1"/>
        </w:rPr>
        <w:t>F</w:t>
      </w:r>
      <w:r w:rsidRPr="00D43175">
        <w:rPr>
          <w:rFonts w:ascii="Times New Roman" w:hAnsi="Times New Roman" w:cs="Times New Roman"/>
          <w:color w:val="000000" w:themeColor="text1"/>
        </w:rPr>
        <w:t xml:space="preserve">. Therefore, the information gain </w:t>
      </w:r>
      <m:oMath>
        <m:r>
          <w:rPr>
            <w:rFonts w:ascii="Cambria Math" w:hAnsi="Cambria Math" w:cs="Times New Roman"/>
            <w:color w:val="000000" w:themeColor="text1"/>
          </w:rPr>
          <m:t>IG</m:t>
        </m:r>
        <m:d>
          <m:dPr>
            <m:ctrlPr>
              <w:rPr>
                <w:rFonts w:ascii="Cambria Math" w:hAnsi="Cambria Math" w:cs="Times New Roman"/>
                <w:color w:val="000000" w:themeColor="text1"/>
              </w:rPr>
            </m:ctrlPr>
          </m:dPr>
          <m:e>
            <m:r>
              <w:rPr>
                <w:rFonts w:ascii="Cambria Math" w:hAnsi="Cambria Math" w:cs="Times New Roman"/>
                <w:color w:val="000000" w:themeColor="text1"/>
              </w:rPr>
              <m:t>Y</m:t>
            </m:r>
            <m:r>
              <m:rPr>
                <m:sty m:val="p"/>
              </m:rPr>
              <w:rPr>
                <w:rFonts w:ascii="Cambria Math" w:hAnsi="Cambria Math" w:cs="Times New Roman"/>
                <w:color w:val="000000" w:themeColor="text1"/>
              </w:rPr>
              <m:t>,</m:t>
            </m:r>
            <m:r>
              <w:rPr>
                <w:rFonts w:ascii="Cambria Math" w:hAnsi="Cambria Math" w:cs="Times New Roman"/>
                <w:color w:val="000000" w:themeColor="text1"/>
              </w:rPr>
              <m:t>F</m:t>
            </m:r>
          </m:e>
        </m:d>
      </m:oMath>
      <w:r w:rsidRPr="00D43175">
        <w:rPr>
          <w:rFonts w:ascii="Times New Roman" w:hAnsi="Times New Roman" w:cs="Times New Roman"/>
          <w:color w:val="000000" w:themeColor="text1"/>
        </w:rPr>
        <w:t xml:space="preserve"> refers to </w:t>
      </w:r>
      <w:r w:rsidRPr="00D43175">
        <w:rPr>
          <w:rFonts w:ascii="Times New Roman" w:hAnsi="Times New Roman" w:cs="Times New Roman"/>
          <w:color w:val="000000" w:themeColor="text1"/>
        </w:rPr>
        <w:lastRenderedPageBreak/>
        <w:t xml:space="preserve">the amount of entropy decreased when the </w:t>
      </w:r>
      <w:r w:rsidR="00431E1E" w:rsidRPr="00D43175">
        <w:rPr>
          <w:rFonts w:ascii="Times New Roman" w:hAnsi="Times New Roman" w:cs="Times New Roman"/>
          <w:color w:val="000000" w:themeColor="text1"/>
        </w:rPr>
        <w:t xml:space="preserve">feature </w:t>
      </w:r>
      <w:r w:rsidRPr="00D43175">
        <w:rPr>
          <w:rFonts w:ascii="Times New Roman" w:hAnsi="Times New Roman" w:cs="Times New Roman"/>
          <w:i/>
          <w:color w:val="000000" w:themeColor="text1"/>
        </w:rPr>
        <w:t>F</w:t>
      </w:r>
      <w:r w:rsidRPr="00D43175">
        <w:rPr>
          <w:rFonts w:ascii="Times New Roman" w:hAnsi="Times New Roman" w:cs="Times New Roman"/>
          <w:color w:val="000000" w:themeColor="text1"/>
        </w:rPr>
        <w:t xml:space="preserve"> is added and measures the contribution of the feature</w:t>
      </w:r>
      <w:r w:rsidRPr="00D43175">
        <w:rPr>
          <w:rFonts w:ascii="Times New Roman" w:hAnsi="Times New Roman" w:cs="Times New Roman"/>
          <w:i/>
          <w:color w:val="000000" w:themeColor="text1"/>
        </w:rPr>
        <w:t>.</w:t>
      </w:r>
    </w:p>
    <w:p w14:paraId="617A7C52" w14:textId="7F0FB71A" w:rsidR="00E076AA" w:rsidRPr="00D43175" w:rsidRDefault="00015016" w:rsidP="008721A3">
      <w:pPr>
        <w:ind w:firstLineChars="100" w:firstLine="210"/>
        <w:rPr>
          <w:rFonts w:ascii="Times New Roman" w:eastAsiaTheme="minorEastAsia" w:hAnsi="Times New Roman" w:cs="Times New Roman"/>
          <w:color w:val="000000" w:themeColor="text1"/>
        </w:rPr>
      </w:pPr>
      <w:r w:rsidRPr="00D43175">
        <w:rPr>
          <w:rFonts w:ascii="Times New Roman" w:hAnsi="Times New Roman" w:cs="Times New Roman"/>
          <w:color w:val="000000" w:themeColor="text1"/>
        </w:rPr>
        <w:t xml:space="preserve">After the calculation of the attribute weight </w:t>
      </w:r>
      <w:r w:rsidRPr="00D43175">
        <w:rPr>
          <w:rFonts w:ascii="Times New Roman" w:hAnsi="Times New Roman" w:cs="Times New Roman"/>
          <w:i/>
          <w:color w:val="000000" w:themeColor="text1"/>
        </w:rPr>
        <w:t>w</w:t>
      </w:r>
      <w:r w:rsidRPr="00D43175">
        <w:rPr>
          <w:rFonts w:ascii="Times New Roman" w:hAnsi="Times New Roman" w:cs="Times New Roman"/>
          <w:color w:val="000000" w:themeColor="text1"/>
        </w:rPr>
        <w:t xml:space="preserve">, </w:t>
      </w:r>
      <w:r w:rsidR="008F5B16" w:rsidRPr="00D43175">
        <w:rPr>
          <w:rFonts w:ascii="Times New Roman" w:hAnsi="Times New Roman" w:cs="Times New Roman"/>
          <w:color w:val="000000" w:themeColor="text1"/>
        </w:rPr>
        <w:t>a set of attribute subspaces</w:t>
      </w:r>
      <w:r w:rsidRPr="00D43175">
        <w:rPr>
          <w:rFonts w:ascii="Times New Roman" w:hAnsi="Times New Roman" w:cs="Times New Roman"/>
          <w:color w:val="000000" w:themeColor="text1"/>
        </w:rPr>
        <w:t xml:space="preserve"> </w:t>
      </w:r>
      <w:bookmarkStart w:id="18" w:name="OLE_LINK8"/>
      <w:bookmarkStart w:id="19" w:name="OLE_LINK17"/>
      <m:oMath>
        <m:d>
          <m:dPr>
            <m:begChr m:val="{"/>
            <m:endChr m:val="}"/>
            <m:ctrlPr>
              <w:rPr>
                <w:rFonts w:ascii="Cambria Math" w:hAnsi="Cambria Math" w:cs="Times New Roman"/>
                <w:i/>
                <w:color w:val="000000" w:themeColor="text1"/>
              </w:rPr>
            </m:ctrlPr>
          </m:dPr>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S</m:t>
                </m:r>
              </m:e>
              <m:sub>
                <m:r>
                  <w:rPr>
                    <w:rFonts w:ascii="Cambria Math" w:hAnsi="Cambria Math" w:cs="Times New Roman"/>
                    <w:color w:val="000000" w:themeColor="text1"/>
                  </w:rPr>
                  <m:t>sub</m:t>
                </m:r>
              </m:sub>
              <m:sup>
                <m:r>
                  <w:rPr>
                    <w:rFonts w:ascii="Cambria Math" w:hAnsi="Cambria Math" w:cs="Times New Roman"/>
                    <w:color w:val="000000" w:themeColor="text1"/>
                  </w:rPr>
                  <m:t>1</m:t>
                </m:r>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S</m:t>
                </m:r>
              </m:e>
              <m:sub>
                <m:r>
                  <w:rPr>
                    <w:rFonts w:ascii="Cambria Math" w:hAnsi="Cambria Math" w:cs="Times New Roman"/>
                    <w:color w:val="000000" w:themeColor="text1"/>
                  </w:rPr>
                  <m:t>sub</m:t>
                </m:r>
              </m:sub>
              <m:sup>
                <m:r>
                  <w:rPr>
                    <w:rFonts w:ascii="Cambria Math" w:hAnsi="Cambria Math" w:cs="Times New Roman"/>
                    <w:color w:val="000000" w:themeColor="text1"/>
                  </w:rPr>
                  <m:t>2</m:t>
                </m:r>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S</m:t>
                </m:r>
              </m:e>
              <m:sub>
                <m:r>
                  <w:rPr>
                    <w:rFonts w:ascii="Cambria Math" w:hAnsi="Cambria Math" w:cs="Times New Roman"/>
                    <w:color w:val="000000" w:themeColor="text1"/>
                  </w:rPr>
                  <m:t>sub</m:t>
                </m:r>
              </m:sub>
              <m:sup>
                <m:r>
                  <w:rPr>
                    <w:rFonts w:ascii="Cambria Math" w:hAnsi="Cambria Math" w:cs="Times New Roman"/>
                    <w:color w:val="000000" w:themeColor="text1"/>
                  </w:rPr>
                  <m:t>S</m:t>
                </m:r>
              </m:sup>
            </m:sSubSup>
          </m:e>
        </m:d>
        <w:bookmarkEnd w:id="18"/>
        <w:bookmarkEnd w:id="19"/>
        <m:r>
          <w:rPr>
            <w:rFonts w:ascii="Cambria Math" w:hAnsi="Cambria Math" w:cs="Times New Roman"/>
            <w:color w:val="000000" w:themeColor="text1"/>
          </w:rPr>
          <m:t xml:space="preserve"> </m:t>
        </m:r>
      </m:oMath>
      <w:r w:rsidRPr="00D43175">
        <w:rPr>
          <w:rFonts w:ascii="Times New Roman" w:hAnsi="Times New Roman" w:cs="Times New Roman"/>
          <w:color w:val="000000" w:themeColor="text1"/>
        </w:rPr>
        <w:t>can be randomly generated according to the parameter</w:t>
      </w:r>
      <w:r w:rsidRPr="00D43175">
        <w:rPr>
          <w:rFonts w:ascii="Times New Roman" w:hAnsi="Times New Roman" w:cs="Times New Roman"/>
          <w:i/>
          <w:color w:val="000000" w:themeColor="text1"/>
        </w:rPr>
        <w:t xml:space="preserve"> w</w:t>
      </w:r>
      <w:r w:rsidR="00210FAC" w:rsidRPr="00D43175">
        <w:rPr>
          <w:rFonts w:ascii="Times New Roman" w:hAnsi="Times New Roman" w:cs="Times New Roman"/>
          <w:i/>
          <w:color w:val="000000" w:themeColor="text1"/>
        </w:rPr>
        <w:t xml:space="preserve"> </w:t>
      </w:r>
      <w:r w:rsidR="00210FAC" w:rsidRPr="00D43175">
        <w:rPr>
          <w:rFonts w:ascii="Times New Roman" w:hAnsi="Times New Roman" w:cs="Times New Roman"/>
          <w:color w:val="000000" w:themeColor="text1"/>
        </w:rPr>
        <w:t xml:space="preserve">and </w:t>
      </w:r>
      <w:r w:rsidR="00210FAC" w:rsidRPr="00D43175">
        <w:rPr>
          <w:rFonts w:ascii="Times New Roman" w:hAnsi="Times New Roman" w:cs="Times New Roman"/>
          <w:i/>
          <w:color w:val="000000" w:themeColor="text1"/>
        </w:rPr>
        <w:t>r</w:t>
      </w:r>
      <w:r w:rsidRPr="00D43175">
        <w:rPr>
          <w:rFonts w:ascii="Times New Roman" w:hAnsi="Times New Roman" w:cs="Times New Roman"/>
          <w:color w:val="000000" w:themeColor="text1"/>
        </w:rPr>
        <w:t xml:space="preserve">. That is, </w:t>
      </w:r>
      <w:r w:rsidR="000439DE" w:rsidRPr="00D43175">
        <w:rPr>
          <w:rFonts w:ascii="Times New Roman" w:hAnsi="Times New Roman" w:cs="Times New Roman"/>
          <w:i/>
          <w:color w:val="000000" w:themeColor="text1"/>
        </w:rPr>
        <w:t xml:space="preserve">r </w:t>
      </w:r>
      <w:r w:rsidRPr="00D43175">
        <w:rPr>
          <w:rFonts w:ascii="Times New Roman" w:hAnsi="Times New Roman" w:cs="Times New Roman"/>
          <w:color w:val="000000" w:themeColor="text1"/>
        </w:rPr>
        <w:t xml:space="preserve">attributes are randomly extracted </w:t>
      </w:r>
      <w:r w:rsidR="00431E1E" w:rsidRPr="00D43175">
        <w:rPr>
          <w:rFonts w:ascii="Times New Roman" w:hAnsi="Times New Roman" w:cs="Times New Roman"/>
          <w:color w:val="000000" w:themeColor="text1"/>
        </w:rPr>
        <w:t xml:space="preserve">while </w:t>
      </w:r>
      <w:r w:rsidRPr="00D43175">
        <w:rPr>
          <w:rFonts w:ascii="Times New Roman" w:hAnsi="Times New Roman" w:cs="Times New Roman"/>
          <w:color w:val="000000" w:themeColor="text1"/>
        </w:rPr>
        <w:t xml:space="preserve">the attribute weight </w:t>
      </w:r>
      <w:r w:rsidR="000439DE" w:rsidRPr="00D43175">
        <w:rPr>
          <w:rFonts w:ascii="Times New Roman" w:hAnsi="Times New Roman" w:cs="Times New Roman"/>
          <w:i/>
          <w:color w:val="000000" w:themeColor="text1"/>
        </w:rPr>
        <w:t>w</w:t>
      </w:r>
      <w:r w:rsidR="003A649E" w:rsidRPr="00D43175">
        <w:rPr>
          <w:rFonts w:ascii="Times New Roman" w:hAnsi="Times New Roman" w:cs="Times New Roman"/>
          <w:color w:val="000000" w:themeColor="text1"/>
        </w:rPr>
        <w:t xml:space="preserve"> </w:t>
      </w:r>
      <w:r w:rsidR="00431E1E" w:rsidRPr="00D43175">
        <w:rPr>
          <w:rFonts w:ascii="Times New Roman" w:hAnsi="Times New Roman" w:cs="Times New Roman"/>
          <w:color w:val="000000" w:themeColor="text1"/>
        </w:rPr>
        <w:t xml:space="preserve">is </w:t>
      </w:r>
      <w:r w:rsidRPr="00D43175">
        <w:rPr>
          <w:rFonts w:ascii="Times New Roman" w:hAnsi="Times New Roman" w:cs="Times New Roman"/>
          <w:color w:val="000000" w:themeColor="text1"/>
        </w:rPr>
        <w:t>the extraction probability</w:t>
      </w:r>
      <w:r w:rsidR="00A56C4B" w:rsidRPr="00D43175">
        <w:rPr>
          <w:rFonts w:ascii="Times New Roman" w:hAnsi="Times New Roman" w:cs="Times New Roman"/>
          <w:color w:val="000000" w:themeColor="text1"/>
        </w:rPr>
        <w:t xml:space="preserve"> in the process of forming a subspace</w:t>
      </w:r>
      <w:r w:rsidRPr="00D43175">
        <w:rPr>
          <w:rFonts w:ascii="Times New Roman" w:hAnsi="Times New Roman" w:cs="Times New Roman"/>
          <w:color w:val="000000" w:themeColor="text1"/>
        </w:rPr>
        <w:t xml:space="preserve">. Therefore, the important attributes are </w:t>
      </w:r>
      <w:r w:rsidR="00CB6853" w:rsidRPr="00D43175">
        <w:rPr>
          <w:rFonts w:ascii="Times New Roman" w:hAnsi="Times New Roman" w:cs="Times New Roman"/>
          <w:color w:val="000000" w:themeColor="text1"/>
        </w:rPr>
        <w:t xml:space="preserve">most likely </w:t>
      </w:r>
      <w:r w:rsidRPr="00D43175">
        <w:rPr>
          <w:rFonts w:ascii="Times New Roman" w:hAnsi="Times New Roman" w:cs="Times New Roman"/>
          <w:color w:val="000000" w:themeColor="text1"/>
        </w:rPr>
        <w:t xml:space="preserve">to be extracted in the subset generation process. </w:t>
      </w:r>
      <w:bookmarkEnd w:id="8"/>
    </w:p>
    <w:p w14:paraId="46ABA56F" w14:textId="354F8D4A" w:rsidR="00E466A2" w:rsidRPr="00D43175" w:rsidRDefault="00022ACD" w:rsidP="002D39BE">
      <w:pPr>
        <w:pStyle w:val="Heading2"/>
        <w:rPr>
          <w:color w:val="000000" w:themeColor="text1"/>
        </w:rPr>
      </w:pPr>
      <w:r w:rsidRPr="00D43175">
        <w:rPr>
          <w:color w:val="000000" w:themeColor="text1"/>
        </w:rPr>
        <w:t>3</w:t>
      </w:r>
      <w:r w:rsidR="00346DFB" w:rsidRPr="00D43175">
        <w:rPr>
          <w:color w:val="000000" w:themeColor="text1"/>
        </w:rPr>
        <w:t xml:space="preserve">.2 </w:t>
      </w:r>
      <w:r w:rsidR="00015016" w:rsidRPr="00D43175">
        <w:rPr>
          <w:color w:val="000000" w:themeColor="text1"/>
        </w:rPr>
        <w:t xml:space="preserve">Constructing BRB </w:t>
      </w:r>
      <w:r w:rsidR="002D2D69" w:rsidRPr="00D43175">
        <w:rPr>
          <w:color w:val="000000" w:themeColor="text1"/>
        </w:rPr>
        <w:t>subsystems</w:t>
      </w:r>
      <w:r w:rsidR="0026162C" w:rsidRPr="00D43175">
        <w:rPr>
          <w:color w:val="000000" w:themeColor="text1"/>
        </w:rPr>
        <w:t xml:space="preserve"> for risk </w:t>
      </w:r>
      <w:r w:rsidR="00336EF5" w:rsidRPr="00D43175">
        <w:rPr>
          <w:color w:val="000000" w:themeColor="text1"/>
        </w:rPr>
        <w:t>assessment</w:t>
      </w:r>
    </w:p>
    <w:p w14:paraId="4DAAB8B8" w14:textId="25FC0F14" w:rsidR="00015016" w:rsidRPr="00D43175" w:rsidRDefault="00015016" w:rsidP="00015016">
      <w:pPr>
        <w:pStyle w:val="spara"/>
        <w:spacing w:line="240" w:lineRule="auto"/>
        <w:ind w:firstLineChars="100" w:firstLine="200"/>
        <w:rPr>
          <w:color w:val="000000" w:themeColor="text1"/>
          <w:lang w:eastAsia="zh-CN"/>
        </w:rPr>
      </w:pPr>
      <w:bookmarkStart w:id="20" w:name="_Hlk525198053"/>
      <w:r w:rsidRPr="00D43175">
        <w:rPr>
          <w:color w:val="000000" w:themeColor="text1"/>
          <w:lang w:eastAsia="zh-CN"/>
        </w:rPr>
        <w:t>After the generation of random subs</w:t>
      </w:r>
      <w:r w:rsidR="00210FAC" w:rsidRPr="00D43175">
        <w:rPr>
          <w:color w:val="000000" w:themeColor="text1"/>
          <w:lang w:eastAsia="zh-CN"/>
        </w:rPr>
        <w:t>pace</w:t>
      </w:r>
      <w:r w:rsidRPr="00D43175">
        <w:rPr>
          <w:color w:val="000000" w:themeColor="text1"/>
          <w:lang w:eastAsia="zh-CN"/>
        </w:rPr>
        <w:t xml:space="preserve">s, the </w:t>
      </w:r>
      <w:r w:rsidR="00631AA3" w:rsidRPr="00D43175">
        <w:rPr>
          <w:color w:val="000000" w:themeColor="text1"/>
          <w:lang w:eastAsia="zh-CN"/>
        </w:rPr>
        <w:t xml:space="preserve">BRB </w:t>
      </w:r>
      <w:r w:rsidR="002D2D69" w:rsidRPr="00D43175">
        <w:rPr>
          <w:color w:val="000000" w:themeColor="text1"/>
          <w:lang w:eastAsia="zh-CN"/>
        </w:rPr>
        <w:t>subsystem</w:t>
      </w:r>
      <w:r w:rsidR="00631AA3" w:rsidRPr="00D43175">
        <w:rPr>
          <w:color w:val="000000" w:themeColor="text1"/>
          <w:lang w:eastAsia="zh-CN"/>
        </w:rPr>
        <w:t xml:space="preserve"> can be constructed</w:t>
      </w:r>
      <w:r w:rsidRPr="00D43175">
        <w:rPr>
          <w:color w:val="000000" w:themeColor="text1"/>
          <w:lang w:eastAsia="zh-CN"/>
        </w:rPr>
        <w:t xml:space="preserve"> </w:t>
      </w:r>
      <w:r w:rsidR="00166D39" w:rsidRPr="00D43175">
        <w:rPr>
          <w:color w:val="000000" w:themeColor="text1"/>
          <w:lang w:eastAsia="zh-CN"/>
        </w:rPr>
        <w:t xml:space="preserve">in each subspace </w:t>
      </w:r>
      <w:r w:rsidRPr="00D43175">
        <w:rPr>
          <w:color w:val="000000" w:themeColor="text1"/>
          <w:lang w:eastAsia="zh-CN"/>
        </w:rPr>
        <w:t xml:space="preserve">to predict </w:t>
      </w:r>
      <w:r w:rsidR="00631AA3" w:rsidRPr="00D43175">
        <w:rPr>
          <w:color w:val="000000" w:themeColor="text1"/>
          <w:lang w:eastAsia="zh-CN"/>
        </w:rPr>
        <w:t>project performance</w:t>
      </w:r>
      <w:r w:rsidRPr="00D43175">
        <w:rPr>
          <w:color w:val="000000" w:themeColor="text1"/>
          <w:lang w:eastAsia="zh-CN"/>
        </w:rPr>
        <w:t xml:space="preserve"> independently. The </w:t>
      </w:r>
      <w:r w:rsidR="00B457C2" w:rsidRPr="00D43175">
        <w:rPr>
          <w:color w:val="000000" w:themeColor="text1"/>
          <w:lang w:eastAsia="zh-CN"/>
        </w:rPr>
        <w:t xml:space="preserve">inference </w:t>
      </w:r>
      <w:r w:rsidRPr="00D43175">
        <w:rPr>
          <w:color w:val="000000" w:themeColor="text1"/>
          <w:lang w:eastAsia="zh-CN"/>
        </w:rPr>
        <w:t xml:space="preserve">process </w:t>
      </w:r>
      <w:r w:rsidR="00B457C2" w:rsidRPr="00D43175">
        <w:rPr>
          <w:color w:val="000000" w:themeColor="text1"/>
          <w:lang w:eastAsia="zh-CN"/>
        </w:rPr>
        <w:t xml:space="preserve">in </w:t>
      </w:r>
      <w:r w:rsidR="007A5524" w:rsidRPr="00D43175">
        <w:rPr>
          <w:color w:val="000000" w:themeColor="text1"/>
          <w:lang w:eastAsia="zh-CN"/>
        </w:rPr>
        <w:t xml:space="preserve">BRB </w:t>
      </w:r>
      <w:r w:rsidR="002D2D69" w:rsidRPr="00D43175">
        <w:rPr>
          <w:color w:val="000000" w:themeColor="text1"/>
          <w:lang w:eastAsia="zh-CN"/>
        </w:rPr>
        <w:t>subsystems</w:t>
      </w:r>
      <w:r w:rsidRPr="00D43175">
        <w:rPr>
          <w:color w:val="000000" w:themeColor="text1"/>
          <w:lang w:eastAsia="zh-CN"/>
        </w:rPr>
        <w:t xml:space="preserve"> is described in Fig.2.</w:t>
      </w:r>
    </w:p>
    <w:p w14:paraId="1644CDE4" w14:textId="7A25DA4B" w:rsidR="00015016" w:rsidRPr="00D43175" w:rsidRDefault="0061286B" w:rsidP="00015016">
      <w:pPr>
        <w:jc w:val="center"/>
        <w:rPr>
          <w:rFonts w:ascii="Times New Roman" w:eastAsiaTheme="minorEastAsia" w:hAnsi="Times New Roman" w:cs="Times New Roman"/>
          <w:color w:val="000000" w:themeColor="text1"/>
        </w:rPr>
      </w:pPr>
      <w:r w:rsidRPr="00D43175">
        <w:rPr>
          <w:rFonts w:ascii="Times New Roman" w:hAnsi="Times New Roman" w:cs="Times New Roman"/>
          <w:color w:val="000000" w:themeColor="text1"/>
        </w:rPr>
        <w:object w:dxaOrig="11223" w:dyaOrig="5933" w14:anchorId="13F0F9A6">
          <v:shape id="_x0000_i1026" type="#_x0000_t75" style="width:353.5pt;height:187pt" o:ole="">
            <v:imagedata r:id="rId11" o:title=""/>
          </v:shape>
          <o:OLEObject Type="Embed" ProgID="Visio.Drawing.11" ShapeID="_x0000_i1026" DrawAspect="Content" ObjectID="_1619256599" r:id="rId12"/>
        </w:object>
      </w:r>
      <w:r w:rsidRPr="00D43175">
        <w:rPr>
          <w:rFonts w:ascii="Times New Roman" w:eastAsiaTheme="minorEastAsia" w:hAnsi="Times New Roman" w:cs="Times New Roman" w:hint="eastAsia"/>
          <w:color w:val="000000" w:themeColor="text1"/>
        </w:rPr>
        <w:t xml:space="preserve">  </w:t>
      </w:r>
    </w:p>
    <w:p w14:paraId="02A9E5C0" w14:textId="3DBACD28" w:rsidR="00C45608" w:rsidRPr="00D43175" w:rsidRDefault="00015016" w:rsidP="002D0DB7">
      <w:pPr>
        <w:jc w:val="center"/>
        <w:rPr>
          <w:rFonts w:ascii="Times New Roman" w:eastAsiaTheme="minorEastAsia" w:hAnsi="Times New Roman" w:cs="Times New Roman"/>
          <w:color w:val="000000" w:themeColor="text1"/>
          <w:sz w:val="18"/>
          <w:szCs w:val="18"/>
        </w:rPr>
      </w:pPr>
      <w:bookmarkStart w:id="21" w:name="_Hlk525198108"/>
      <w:bookmarkEnd w:id="20"/>
      <w:r w:rsidRPr="00D43175">
        <w:rPr>
          <w:rFonts w:ascii="Times New Roman" w:hAnsi="Times New Roman" w:cs="Times New Roman"/>
          <w:color w:val="000000" w:themeColor="text1"/>
          <w:sz w:val="18"/>
          <w:szCs w:val="18"/>
        </w:rPr>
        <w:t xml:space="preserve">Fig.2. The </w:t>
      </w:r>
      <w:r w:rsidR="00877836" w:rsidRPr="00D43175">
        <w:rPr>
          <w:rFonts w:ascii="Times New Roman" w:hAnsi="Times New Roman" w:cs="Times New Roman"/>
          <w:color w:val="000000" w:themeColor="text1"/>
          <w:sz w:val="18"/>
          <w:szCs w:val="18"/>
        </w:rPr>
        <w:t xml:space="preserve">inference learning </w:t>
      </w:r>
      <w:r w:rsidRPr="00D43175">
        <w:rPr>
          <w:rFonts w:ascii="Times New Roman" w:hAnsi="Times New Roman" w:cs="Times New Roman"/>
          <w:color w:val="000000" w:themeColor="text1"/>
          <w:sz w:val="18"/>
          <w:szCs w:val="18"/>
        </w:rPr>
        <w:t xml:space="preserve">process of BRB </w:t>
      </w:r>
      <w:bookmarkEnd w:id="21"/>
      <w:r w:rsidR="002D2D69" w:rsidRPr="00D43175">
        <w:rPr>
          <w:rFonts w:ascii="Times New Roman" w:hAnsi="Times New Roman" w:cs="Times New Roman"/>
          <w:color w:val="000000" w:themeColor="text1"/>
          <w:sz w:val="18"/>
          <w:szCs w:val="18"/>
        </w:rPr>
        <w:t>subsystems</w:t>
      </w:r>
    </w:p>
    <w:p w14:paraId="4E3EE56B" w14:textId="02F9126F" w:rsidR="00D9291C" w:rsidRPr="00D43175" w:rsidRDefault="00C45608" w:rsidP="004C640B">
      <w:pPr>
        <w:pStyle w:val="Heading3"/>
        <w:spacing w:after="0"/>
        <w:rPr>
          <w:rFonts w:ascii="Times New Roman" w:hAnsi="Times New Roman" w:cs="Times New Roman"/>
          <w:color w:val="000000" w:themeColor="text1"/>
        </w:rPr>
      </w:pPr>
      <w:r w:rsidRPr="00D43175">
        <w:rPr>
          <w:rFonts w:ascii="Times New Roman" w:hAnsi="Times New Roman" w:cs="Times New Roman"/>
          <w:i w:val="0"/>
          <w:color w:val="000000" w:themeColor="text1"/>
        </w:rPr>
        <w:t>3.2.1</w:t>
      </w:r>
      <w:r w:rsidRPr="00D43175">
        <w:rPr>
          <w:rFonts w:ascii="Times New Roman" w:hAnsi="Times New Roman" w:cs="Times New Roman"/>
          <w:color w:val="000000" w:themeColor="text1"/>
        </w:rPr>
        <w:t xml:space="preserve"> </w:t>
      </w:r>
      <w:r w:rsidR="00B56A3A" w:rsidRPr="00D43175">
        <w:rPr>
          <w:rFonts w:ascii="Times New Roman" w:hAnsi="Times New Roman" w:cs="Times New Roman"/>
          <w:color w:val="000000" w:themeColor="text1"/>
        </w:rPr>
        <w:t xml:space="preserve">Risk modelling in a BRB </w:t>
      </w:r>
      <w:r w:rsidR="00A06B14" w:rsidRPr="00D43175">
        <w:rPr>
          <w:rFonts w:ascii="Times New Roman" w:hAnsi="Times New Roman" w:cs="Times New Roman"/>
          <w:color w:val="000000" w:themeColor="text1"/>
        </w:rPr>
        <w:t>subsystem</w:t>
      </w:r>
    </w:p>
    <w:p w14:paraId="64B9EB47" w14:textId="054A7C49" w:rsidR="004C640B" w:rsidRPr="00D43175" w:rsidRDefault="009C2A7D" w:rsidP="003A649E">
      <w:pPr>
        <w:pStyle w:val="spara"/>
        <w:spacing w:line="240" w:lineRule="auto"/>
        <w:ind w:firstLineChars="150" w:firstLine="315"/>
        <w:rPr>
          <w:color w:val="000000" w:themeColor="text1"/>
          <w:sz w:val="21"/>
          <w:szCs w:val="21"/>
          <w:lang w:eastAsia="zh-CN"/>
        </w:rPr>
      </w:pPr>
      <w:bookmarkStart w:id="22" w:name="_Hlk518821449"/>
      <w:r w:rsidRPr="00D43175">
        <w:rPr>
          <w:color w:val="000000" w:themeColor="text1"/>
          <w:sz w:val="21"/>
          <w:szCs w:val="21"/>
          <w:lang w:eastAsia="zh-CN"/>
        </w:rPr>
        <w:t>The causal relationship between risk factors and project performance can be described as a belief rule.</w:t>
      </w:r>
      <w:r w:rsidRPr="00D43175">
        <w:rPr>
          <w:color w:val="000000" w:themeColor="text1"/>
          <w:lang w:eastAsia="zh-CN"/>
        </w:rPr>
        <w:t xml:space="preserve"> </w:t>
      </w:r>
      <w:r w:rsidR="00B56A3A" w:rsidRPr="00D43175">
        <w:rPr>
          <w:color w:val="000000" w:themeColor="text1"/>
          <w:lang w:eastAsia="zh-CN"/>
        </w:rPr>
        <w:t>Compared with traditional rules, the belief rule extends knowledge representation using a belief structure with belief degrees embedded in all possible consequents in a rule. It is very flexible and conforms to reality so that it can precisely imitate human reasoning processes</w:t>
      </w:r>
      <w:r w:rsidR="00D10580" w:rsidRPr="00D43175">
        <w:rPr>
          <w:color w:val="000000" w:themeColor="text1"/>
          <w:lang w:eastAsia="zh-CN"/>
        </w:rPr>
        <w:t xml:space="preserve"> (Yang et al., 2006)</w:t>
      </w:r>
      <w:r w:rsidR="00B56A3A" w:rsidRPr="00D43175">
        <w:rPr>
          <w:color w:val="000000" w:themeColor="text1"/>
          <w:lang w:eastAsia="zh-CN"/>
        </w:rPr>
        <w:t xml:space="preserve">. </w:t>
      </w:r>
      <w:r w:rsidR="00AF2978" w:rsidRPr="00D43175">
        <w:rPr>
          <w:color w:val="000000" w:themeColor="text1"/>
          <w:sz w:val="21"/>
          <w:szCs w:val="21"/>
          <w:lang w:eastAsia="zh-CN"/>
        </w:rPr>
        <w:t>R</w:t>
      </w:r>
      <w:r w:rsidR="004770A9" w:rsidRPr="00D43175">
        <w:rPr>
          <w:color w:val="000000" w:themeColor="text1"/>
          <w:sz w:val="21"/>
          <w:szCs w:val="21"/>
          <w:lang w:eastAsia="zh-CN"/>
        </w:rPr>
        <w:t xml:space="preserve">isk factors </w:t>
      </w:r>
      <w:r w:rsidR="003F1721" w:rsidRPr="00D43175">
        <w:rPr>
          <w:color w:val="000000" w:themeColor="text1"/>
          <w:sz w:val="21"/>
          <w:szCs w:val="21"/>
          <w:lang w:eastAsia="zh-CN"/>
        </w:rPr>
        <w:t xml:space="preserve">are </w:t>
      </w:r>
      <w:r w:rsidR="004770A9" w:rsidRPr="00D43175">
        <w:rPr>
          <w:color w:val="000000" w:themeColor="text1"/>
          <w:sz w:val="21"/>
          <w:szCs w:val="21"/>
          <w:lang w:eastAsia="zh-CN"/>
        </w:rPr>
        <w:t xml:space="preserve">regarded as </w:t>
      </w:r>
      <w:r w:rsidR="003F1721" w:rsidRPr="00D43175">
        <w:rPr>
          <w:color w:val="000000" w:themeColor="text1"/>
          <w:sz w:val="21"/>
          <w:szCs w:val="21"/>
          <w:lang w:eastAsia="zh-CN"/>
        </w:rPr>
        <w:t xml:space="preserve">antecedent attributes and </w:t>
      </w:r>
      <w:r w:rsidR="004770A9" w:rsidRPr="00D43175">
        <w:rPr>
          <w:color w:val="000000" w:themeColor="text1"/>
          <w:sz w:val="21"/>
          <w:szCs w:val="21"/>
          <w:lang w:eastAsia="zh-CN"/>
        </w:rPr>
        <w:t xml:space="preserve">project performance </w:t>
      </w:r>
      <w:r w:rsidR="003F1721" w:rsidRPr="00D43175">
        <w:rPr>
          <w:color w:val="000000" w:themeColor="text1"/>
          <w:sz w:val="21"/>
          <w:szCs w:val="21"/>
          <w:lang w:eastAsia="zh-CN"/>
        </w:rPr>
        <w:t>is a consequent.</w:t>
      </w:r>
      <w:r w:rsidR="00AF2978" w:rsidRPr="00D43175">
        <w:rPr>
          <w:color w:val="000000" w:themeColor="text1"/>
          <w:sz w:val="21"/>
          <w:szCs w:val="21"/>
          <w:lang w:eastAsia="zh-CN"/>
        </w:rPr>
        <w:t xml:space="preserve"> The causal relationships are represented as a belief rule.</w:t>
      </w:r>
    </w:p>
    <w:p w14:paraId="4B83FC54" w14:textId="77777777" w:rsidR="004C640B" w:rsidRPr="00D43175" w:rsidRDefault="00AB43AB" w:rsidP="00600076">
      <w:pPr>
        <w:pStyle w:val="spara"/>
        <w:spacing w:line="240" w:lineRule="auto"/>
        <w:jc w:val="center"/>
        <w:rPr>
          <w:color w:val="000000" w:themeColor="text1"/>
          <w:sz w:val="21"/>
          <w:szCs w:val="21"/>
          <w:lang w:eastAsia="zh-CN"/>
        </w:rPr>
      </w:pPr>
      <m:oMath>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R</m:t>
            </m:r>
          </m:e>
          <m:sub>
            <m:r>
              <w:rPr>
                <w:rFonts w:ascii="Cambria Math" w:hAnsi="Cambria Math"/>
                <w:color w:val="000000" w:themeColor="text1"/>
                <w:sz w:val="21"/>
                <w:szCs w:val="21"/>
                <w:lang w:eastAsia="zh-CN"/>
              </w:rPr>
              <m:t>k</m:t>
            </m:r>
          </m:sub>
        </m:sSub>
      </m:oMath>
      <w:r w:rsidR="004C640B" w:rsidRPr="00D43175">
        <w:rPr>
          <w:color w:val="000000" w:themeColor="text1"/>
          <w:sz w:val="21"/>
          <w:szCs w:val="21"/>
          <w:lang w:eastAsia="zh-CN"/>
        </w:rPr>
        <w:t xml:space="preserve">: If </w:t>
      </w:r>
      <m:oMath>
        <m:sSubSup>
          <m:sSubSupPr>
            <m:ctrlPr>
              <w:rPr>
                <w:rFonts w:ascii="Cambria Math" w:hAnsi="Cambria Math"/>
                <w:color w:val="000000" w:themeColor="text1"/>
                <w:sz w:val="21"/>
                <w:szCs w:val="21"/>
                <w:lang w:eastAsia="zh-CN"/>
              </w:rPr>
            </m:ctrlPr>
          </m:sSubSupPr>
          <m:e>
            <m:r>
              <w:rPr>
                <w:rFonts w:ascii="Cambria Math" w:hAnsi="Cambria Math"/>
                <w:color w:val="000000" w:themeColor="text1"/>
                <w:sz w:val="21"/>
                <w:szCs w:val="21"/>
                <w:lang w:eastAsia="zh-CN"/>
              </w:rPr>
              <m:t>A</m:t>
            </m:r>
          </m:e>
          <m:sub>
            <m:r>
              <w:rPr>
                <w:rFonts w:ascii="Cambria Math" w:hAnsi="Cambria Math"/>
                <w:color w:val="000000" w:themeColor="text1"/>
                <w:sz w:val="21"/>
                <w:szCs w:val="21"/>
                <w:lang w:eastAsia="zh-CN"/>
              </w:rPr>
              <m:t>1</m:t>
            </m:r>
          </m:sub>
          <m:sup>
            <m:r>
              <w:rPr>
                <w:rFonts w:ascii="Cambria Math" w:hAnsi="Cambria Math"/>
                <w:color w:val="000000" w:themeColor="text1"/>
                <w:sz w:val="21"/>
                <w:szCs w:val="21"/>
                <w:lang w:eastAsia="zh-CN"/>
              </w:rPr>
              <m:t>k</m:t>
            </m:r>
          </m:sup>
        </m:sSubSup>
        <m:r>
          <m:rPr>
            <m:sty m:val="p"/>
          </m:rPr>
          <w:rPr>
            <w:rFonts w:ascii="Cambria Math" w:hAnsi="Cambria Math"/>
            <w:color w:val="000000" w:themeColor="text1"/>
            <w:sz w:val="21"/>
            <w:szCs w:val="21"/>
            <w:lang w:eastAsia="zh-CN"/>
          </w:rPr>
          <m:t>∧</m:t>
        </m:r>
        <m:sSubSup>
          <m:sSubSupPr>
            <m:ctrlPr>
              <w:rPr>
                <w:rFonts w:ascii="Cambria Math" w:hAnsi="Cambria Math"/>
                <w:color w:val="000000" w:themeColor="text1"/>
                <w:sz w:val="21"/>
                <w:szCs w:val="21"/>
                <w:lang w:eastAsia="zh-CN"/>
              </w:rPr>
            </m:ctrlPr>
          </m:sSubSupPr>
          <m:e>
            <m:r>
              <w:rPr>
                <w:rFonts w:ascii="Cambria Math" w:hAnsi="Cambria Math"/>
                <w:color w:val="000000" w:themeColor="text1"/>
                <w:sz w:val="21"/>
                <w:szCs w:val="21"/>
                <w:lang w:eastAsia="zh-CN"/>
              </w:rPr>
              <m:t>A</m:t>
            </m:r>
          </m:e>
          <m:sub>
            <m:r>
              <w:rPr>
                <w:rFonts w:ascii="Cambria Math" w:hAnsi="Cambria Math"/>
                <w:color w:val="000000" w:themeColor="text1"/>
                <w:sz w:val="21"/>
                <w:szCs w:val="21"/>
                <w:lang w:eastAsia="zh-CN"/>
              </w:rPr>
              <m:t>2</m:t>
            </m:r>
          </m:sub>
          <m:sup>
            <m:r>
              <w:rPr>
                <w:rFonts w:ascii="Cambria Math" w:hAnsi="Cambria Math"/>
                <w:color w:val="000000" w:themeColor="text1"/>
                <w:sz w:val="21"/>
                <w:szCs w:val="21"/>
                <w:lang w:eastAsia="zh-CN"/>
              </w:rPr>
              <m:t>k</m:t>
            </m:r>
          </m:sup>
        </m:sSubSup>
        <m:r>
          <w:rPr>
            <w:rFonts w:ascii="Cambria Math" w:hAnsi="Cambria Math"/>
            <w:color w:val="000000" w:themeColor="text1"/>
            <w:sz w:val="21"/>
            <w:szCs w:val="21"/>
            <w:lang w:eastAsia="zh-CN"/>
          </w:rPr>
          <m:t>∧…∧</m:t>
        </m:r>
        <m:sSubSup>
          <m:sSubSupPr>
            <m:ctrlPr>
              <w:rPr>
                <w:rFonts w:ascii="Cambria Math" w:hAnsi="Cambria Math"/>
                <w:i/>
                <w:color w:val="000000" w:themeColor="text1"/>
                <w:sz w:val="21"/>
                <w:szCs w:val="21"/>
                <w:lang w:eastAsia="zh-CN"/>
              </w:rPr>
            </m:ctrlPr>
          </m:sSubSupPr>
          <m:e>
            <m:r>
              <w:rPr>
                <w:rFonts w:ascii="Cambria Math" w:hAnsi="Cambria Math"/>
                <w:color w:val="000000" w:themeColor="text1"/>
                <w:sz w:val="21"/>
                <w:szCs w:val="21"/>
                <w:lang w:eastAsia="zh-CN"/>
              </w:rPr>
              <m:t>A</m:t>
            </m:r>
          </m:e>
          <m:sub>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T</m:t>
                </m:r>
              </m:e>
              <m:sub>
                <m:r>
                  <w:rPr>
                    <w:rFonts w:ascii="Cambria Math" w:hAnsi="Cambria Math"/>
                    <w:color w:val="000000" w:themeColor="text1"/>
                    <w:sz w:val="21"/>
                    <w:szCs w:val="21"/>
                    <w:lang w:eastAsia="zh-CN"/>
                  </w:rPr>
                  <m:t>k</m:t>
                </m:r>
              </m:sub>
            </m:sSub>
          </m:sub>
          <m:sup>
            <m:r>
              <w:rPr>
                <w:rFonts w:ascii="Cambria Math" w:hAnsi="Cambria Math"/>
                <w:color w:val="000000" w:themeColor="text1"/>
                <w:sz w:val="21"/>
                <w:szCs w:val="21"/>
                <w:lang w:eastAsia="zh-CN"/>
              </w:rPr>
              <m:t>k</m:t>
            </m:r>
          </m:sup>
        </m:sSubSup>
      </m:oMath>
      <w:r w:rsidR="004C640B" w:rsidRPr="00D43175">
        <w:rPr>
          <w:color w:val="000000" w:themeColor="text1"/>
          <w:sz w:val="21"/>
          <w:szCs w:val="21"/>
          <w:lang w:eastAsia="zh-CN"/>
        </w:rPr>
        <w:t xml:space="preserve">, then </w:t>
      </w:r>
      <m:oMath>
        <m:r>
          <m:rPr>
            <m:sty m:val="p"/>
          </m:rPr>
          <w:rPr>
            <w:rFonts w:ascii="Cambria Math" w:hAnsi="Cambria Math"/>
            <w:color w:val="000000" w:themeColor="text1"/>
            <w:sz w:val="21"/>
            <w:szCs w:val="21"/>
            <w:lang w:eastAsia="zh-CN"/>
          </w:rPr>
          <m:t>{</m:t>
        </m:r>
        <m:d>
          <m:dPr>
            <m:ctrlPr>
              <w:rPr>
                <w:rFonts w:ascii="Cambria Math" w:hAnsi="Cambria Math"/>
                <w:color w:val="000000" w:themeColor="text1"/>
                <w:sz w:val="21"/>
                <w:szCs w:val="21"/>
                <w:lang w:eastAsia="zh-CN"/>
              </w:rPr>
            </m:ctrlPr>
          </m:dPr>
          <m:e>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D</m:t>
                </m:r>
              </m:e>
              <m:sub>
                <m:r>
                  <w:rPr>
                    <w:rFonts w:ascii="Cambria Math" w:hAnsi="Cambria Math"/>
                    <w:color w:val="000000" w:themeColor="text1"/>
                    <w:sz w:val="21"/>
                    <w:szCs w:val="21"/>
                    <w:lang w:eastAsia="zh-CN"/>
                  </w:rPr>
                  <m:t>1</m:t>
                </m:r>
              </m:sub>
            </m:sSub>
            <m:r>
              <w:rPr>
                <w:rFonts w:ascii="Cambria Math" w:hAnsi="Cambria Math"/>
                <w:color w:val="000000" w:themeColor="text1"/>
                <w:sz w:val="21"/>
                <w:szCs w:val="21"/>
                <w:lang w:eastAsia="zh-CN"/>
              </w:rPr>
              <m:t>,</m:t>
            </m:r>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β</m:t>
                </m:r>
              </m:e>
              <m:sub>
                <m:r>
                  <w:rPr>
                    <w:rFonts w:ascii="Cambria Math" w:hAnsi="Cambria Math"/>
                    <w:color w:val="000000" w:themeColor="text1"/>
                    <w:sz w:val="21"/>
                    <w:szCs w:val="21"/>
                    <w:lang w:eastAsia="zh-CN"/>
                  </w:rPr>
                  <m:t>1k</m:t>
                </m:r>
              </m:sub>
            </m:sSub>
          </m:e>
        </m:d>
        <m:r>
          <m:rPr>
            <m:sty m:val="p"/>
          </m:rPr>
          <w:rPr>
            <w:rFonts w:ascii="Cambria Math" w:hAnsi="Cambria Math"/>
            <w:color w:val="000000" w:themeColor="text1"/>
            <w:sz w:val="21"/>
            <w:szCs w:val="21"/>
            <w:lang w:eastAsia="zh-CN"/>
          </w:rPr>
          <m:t>,</m:t>
        </m:r>
        <m:d>
          <m:dPr>
            <m:ctrlPr>
              <w:rPr>
                <w:rFonts w:ascii="Cambria Math" w:hAnsi="Cambria Math"/>
                <w:color w:val="000000" w:themeColor="text1"/>
                <w:sz w:val="21"/>
                <w:szCs w:val="21"/>
                <w:lang w:eastAsia="zh-CN"/>
              </w:rPr>
            </m:ctrlPr>
          </m:dPr>
          <m:e>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D</m:t>
                </m:r>
              </m:e>
              <m:sub>
                <m:r>
                  <w:rPr>
                    <w:rFonts w:ascii="Cambria Math" w:hAnsi="Cambria Math"/>
                    <w:color w:val="000000" w:themeColor="text1"/>
                    <w:sz w:val="21"/>
                    <w:szCs w:val="21"/>
                    <w:lang w:eastAsia="zh-CN"/>
                  </w:rPr>
                  <m:t>2</m:t>
                </m:r>
              </m:sub>
            </m:sSub>
            <m:r>
              <w:rPr>
                <w:rFonts w:ascii="Cambria Math" w:hAnsi="Cambria Math"/>
                <w:color w:val="000000" w:themeColor="text1"/>
                <w:sz w:val="21"/>
                <w:szCs w:val="21"/>
                <w:lang w:eastAsia="zh-CN"/>
              </w:rPr>
              <m:t>,</m:t>
            </m:r>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β</m:t>
                </m:r>
              </m:e>
              <m:sub>
                <m:r>
                  <w:rPr>
                    <w:rFonts w:ascii="Cambria Math" w:hAnsi="Cambria Math"/>
                    <w:color w:val="000000" w:themeColor="text1"/>
                    <w:sz w:val="21"/>
                    <w:szCs w:val="21"/>
                    <w:lang w:eastAsia="zh-CN"/>
                  </w:rPr>
                  <m:t>2k</m:t>
                </m:r>
              </m:sub>
            </m:sSub>
          </m:e>
        </m:d>
        <m:r>
          <m:rPr>
            <m:sty m:val="p"/>
          </m:rPr>
          <w:rPr>
            <w:rFonts w:ascii="Cambria Math" w:hAnsi="Cambria Math"/>
            <w:color w:val="000000" w:themeColor="text1"/>
            <w:sz w:val="21"/>
            <w:szCs w:val="21"/>
            <w:lang w:eastAsia="zh-CN"/>
          </w:rPr>
          <m:t>,…,</m:t>
        </m:r>
        <m:d>
          <m:dPr>
            <m:ctrlPr>
              <w:rPr>
                <w:rFonts w:ascii="Cambria Math" w:hAnsi="Cambria Math"/>
                <w:color w:val="000000" w:themeColor="text1"/>
                <w:sz w:val="21"/>
                <w:szCs w:val="21"/>
                <w:lang w:eastAsia="zh-CN"/>
              </w:rPr>
            </m:ctrlPr>
          </m:dPr>
          <m:e>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D</m:t>
                </m:r>
              </m:e>
              <m:sub>
                <m:r>
                  <w:rPr>
                    <w:rFonts w:ascii="Cambria Math" w:hAnsi="Cambria Math"/>
                    <w:color w:val="000000" w:themeColor="text1"/>
                    <w:sz w:val="21"/>
                    <w:szCs w:val="21"/>
                    <w:lang w:eastAsia="zh-CN"/>
                  </w:rPr>
                  <m:t>N</m:t>
                </m:r>
              </m:sub>
            </m:sSub>
            <m:r>
              <w:rPr>
                <w:rFonts w:ascii="Cambria Math" w:hAnsi="Cambria Math"/>
                <w:color w:val="000000" w:themeColor="text1"/>
                <w:sz w:val="21"/>
                <w:szCs w:val="21"/>
                <w:lang w:eastAsia="zh-CN"/>
              </w:rPr>
              <m:t>,</m:t>
            </m:r>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β</m:t>
                </m:r>
              </m:e>
              <m:sub>
                <m:r>
                  <w:rPr>
                    <w:rFonts w:ascii="Cambria Math" w:hAnsi="Cambria Math"/>
                    <w:color w:val="000000" w:themeColor="text1"/>
                    <w:sz w:val="21"/>
                    <w:szCs w:val="21"/>
                    <w:lang w:eastAsia="zh-CN"/>
                  </w:rPr>
                  <m:t>Nk</m:t>
                </m:r>
              </m:sub>
            </m:sSub>
          </m:e>
        </m:d>
        <m:r>
          <m:rPr>
            <m:sty m:val="p"/>
          </m:rPr>
          <w:rPr>
            <w:rFonts w:ascii="Cambria Math" w:hAnsi="Cambria Math"/>
            <w:color w:val="000000" w:themeColor="text1"/>
            <w:sz w:val="21"/>
            <w:szCs w:val="21"/>
            <w:lang w:eastAsia="zh-CN"/>
          </w:rPr>
          <m:t>}</m:t>
        </m:r>
      </m:oMath>
    </w:p>
    <w:p w14:paraId="0E8B8501" w14:textId="387833F0" w:rsidR="00B07EA2" w:rsidRPr="00D43175" w:rsidRDefault="004C640B" w:rsidP="00600076">
      <w:pPr>
        <w:pStyle w:val="spara"/>
        <w:spacing w:line="240" w:lineRule="auto"/>
        <w:rPr>
          <w:color w:val="000000" w:themeColor="text1"/>
          <w:sz w:val="21"/>
          <w:szCs w:val="21"/>
        </w:rPr>
      </w:pPr>
      <w:bookmarkStart w:id="23" w:name="_Hlk518821469"/>
      <w:bookmarkEnd w:id="22"/>
      <w:r w:rsidRPr="00D43175">
        <w:rPr>
          <w:color w:val="000000" w:themeColor="text1"/>
          <w:sz w:val="21"/>
          <w:szCs w:val="21"/>
        </w:rPr>
        <w:t xml:space="preserve">with the rule weight </w:t>
      </w:r>
      <m:oMath>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θ</m:t>
            </m:r>
          </m:e>
          <m:sub>
            <m:r>
              <w:rPr>
                <w:rFonts w:ascii="Cambria Math" w:hAnsi="Cambria Math"/>
                <w:color w:val="000000" w:themeColor="text1"/>
                <w:sz w:val="21"/>
                <w:szCs w:val="21"/>
              </w:rPr>
              <m:t>k</m:t>
            </m:r>
          </m:sub>
        </m:sSub>
      </m:oMath>
      <w:r w:rsidR="005019D8" w:rsidRPr="00D43175">
        <w:rPr>
          <w:rFonts w:eastAsiaTheme="minorEastAsia" w:hint="eastAsia"/>
          <w:color w:val="000000" w:themeColor="text1"/>
          <w:sz w:val="21"/>
          <w:szCs w:val="21"/>
          <w:lang w:eastAsia="zh-CN"/>
        </w:rPr>
        <w:t>(</w:t>
      </w:r>
      <m:oMath>
        <m:r>
          <w:rPr>
            <w:rFonts w:ascii="Cambria Math" w:hAnsi="Cambria Math"/>
            <w:color w:val="000000" w:themeColor="text1"/>
            <w:sz w:val="21"/>
            <w:szCs w:val="21"/>
          </w:rPr>
          <m:t>k=1,2,…,L</m:t>
        </m:r>
      </m:oMath>
      <w:r w:rsidR="005019D8" w:rsidRPr="00D43175">
        <w:rPr>
          <w:rFonts w:eastAsiaTheme="minorEastAsia"/>
          <w:color w:val="000000" w:themeColor="text1"/>
          <w:sz w:val="21"/>
          <w:szCs w:val="21"/>
          <w:lang w:eastAsia="zh-CN"/>
        </w:rPr>
        <w:t>)</w:t>
      </w:r>
      <w:r w:rsidRPr="00D43175">
        <w:rPr>
          <w:color w:val="000000" w:themeColor="text1"/>
          <w:sz w:val="21"/>
          <w:szCs w:val="21"/>
        </w:rPr>
        <w:t xml:space="preserve"> and the attribute weights </w:t>
      </w:r>
      <m:oMath>
        <m:sSub>
          <m:sSubPr>
            <m:ctrlPr>
              <w:rPr>
                <w:rFonts w:ascii="Cambria Math" w:hAnsi="Cambria Math"/>
                <w:color w:val="000000" w:themeColor="text1"/>
                <w:sz w:val="21"/>
                <w:szCs w:val="21"/>
              </w:rPr>
            </m:ctrlPr>
          </m:sSubPr>
          <m:e>
            <m:r>
              <w:rPr>
                <w:rFonts w:ascii="Cambria Math" w:hAnsi="Cambria Math"/>
                <w:color w:val="000000" w:themeColor="text1"/>
                <w:sz w:val="21"/>
                <w:szCs w:val="21"/>
              </w:rPr>
              <m:t>δ</m:t>
            </m:r>
          </m:e>
          <m:sub>
            <m:r>
              <w:rPr>
                <w:rFonts w:ascii="Cambria Math" w:hAnsi="Cambria Math"/>
                <w:color w:val="000000" w:themeColor="text1"/>
                <w:sz w:val="21"/>
                <w:szCs w:val="21"/>
              </w:rPr>
              <m:t>i</m:t>
            </m:r>
          </m:sub>
        </m:sSub>
        <m:d>
          <m:dPr>
            <m:ctrlPr>
              <w:rPr>
                <w:rFonts w:ascii="Cambria Math" w:hAnsi="Cambria Math"/>
                <w:color w:val="000000" w:themeColor="text1"/>
                <w:sz w:val="21"/>
                <w:szCs w:val="21"/>
              </w:rPr>
            </m:ctrlPr>
          </m:dPr>
          <m:e>
            <m:r>
              <w:rPr>
                <w:rFonts w:ascii="Cambria Math" w:hAnsi="Cambria Math"/>
                <w:color w:val="000000" w:themeColor="text1"/>
                <w:sz w:val="21"/>
                <w:szCs w:val="21"/>
              </w:rPr>
              <m:t>i = 1,2,…,</m:t>
            </m:r>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T</m:t>
                </m:r>
              </m:e>
              <m:sub>
                <m:r>
                  <w:rPr>
                    <w:rFonts w:ascii="Cambria Math" w:hAnsi="Cambria Math"/>
                    <w:color w:val="000000" w:themeColor="text1"/>
                    <w:sz w:val="21"/>
                    <w:szCs w:val="21"/>
                  </w:rPr>
                  <m:t>k</m:t>
                </m:r>
              </m:sub>
            </m:sSub>
          </m:e>
        </m:d>
      </m:oMath>
      <w:r w:rsidRPr="00D43175">
        <w:rPr>
          <w:color w:val="000000" w:themeColor="text1"/>
          <w:sz w:val="21"/>
          <w:szCs w:val="21"/>
        </w:rPr>
        <w:t xml:space="preserve">. </w:t>
      </w:r>
      <w:bookmarkEnd w:id="23"/>
      <w:r w:rsidRPr="00D43175">
        <w:rPr>
          <w:color w:val="000000" w:themeColor="text1"/>
          <w:sz w:val="21"/>
          <w:szCs w:val="21"/>
        </w:rPr>
        <w:t xml:space="preserve">Here, </w:t>
      </w:r>
      <w:bookmarkStart w:id="24" w:name="_Hlk518821598"/>
      <m:oMath>
        <m:sSubSup>
          <m:sSubSupPr>
            <m:ctrlPr>
              <w:rPr>
                <w:rFonts w:ascii="Cambria Math" w:hAnsi="Cambria Math"/>
                <w:color w:val="000000" w:themeColor="text1"/>
                <w:sz w:val="21"/>
                <w:szCs w:val="21"/>
              </w:rPr>
            </m:ctrlPr>
          </m:sSubSupPr>
          <m:e>
            <m:r>
              <w:rPr>
                <w:rFonts w:ascii="Cambria Math" w:hAnsi="Cambria Math"/>
                <w:color w:val="000000" w:themeColor="text1"/>
                <w:sz w:val="21"/>
                <w:szCs w:val="21"/>
              </w:rPr>
              <m:t>A</m:t>
            </m:r>
          </m:e>
          <m:sub>
            <m:r>
              <w:rPr>
                <w:rFonts w:ascii="Cambria Math" w:hAnsi="Cambria Math"/>
                <w:color w:val="000000" w:themeColor="text1"/>
                <w:sz w:val="21"/>
                <w:szCs w:val="21"/>
              </w:rPr>
              <m:t>i</m:t>
            </m:r>
          </m:sub>
          <m:sup>
            <m:r>
              <w:rPr>
                <w:rFonts w:ascii="Cambria Math" w:hAnsi="Cambria Math"/>
                <w:color w:val="000000" w:themeColor="text1"/>
                <w:sz w:val="21"/>
                <w:szCs w:val="21"/>
              </w:rPr>
              <m:t>k</m:t>
            </m:r>
          </m:sup>
        </m:sSubSup>
        <m:r>
          <m:rPr>
            <m:sty m:val="p"/>
          </m:rPr>
          <w:rPr>
            <w:rFonts w:ascii="Cambria Math" w:hAnsi="Cambria Math"/>
            <w:color w:val="000000" w:themeColor="text1"/>
            <w:sz w:val="21"/>
            <w:szCs w:val="21"/>
          </w:rPr>
          <m:t xml:space="preserve"> (</m:t>
        </m:r>
        <m:r>
          <w:rPr>
            <w:rFonts w:ascii="Cambria Math" w:hAnsi="Cambria Math"/>
            <w:color w:val="000000" w:themeColor="text1"/>
            <w:sz w:val="21"/>
            <w:szCs w:val="21"/>
          </w:rPr>
          <m:t>i = 1,2,…,</m:t>
        </m:r>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T</m:t>
            </m:r>
          </m:e>
          <m:sub>
            <m:r>
              <w:rPr>
                <w:rFonts w:ascii="Cambria Math" w:hAnsi="Cambria Math"/>
                <w:color w:val="000000" w:themeColor="text1"/>
                <w:sz w:val="21"/>
                <w:szCs w:val="21"/>
              </w:rPr>
              <m:t>k</m:t>
            </m:r>
          </m:sub>
        </m:sSub>
        <m:r>
          <m:rPr>
            <m:sty m:val="p"/>
          </m:rPr>
          <w:rPr>
            <w:rFonts w:ascii="Cambria Math" w:hAnsi="Cambria Math"/>
            <w:color w:val="000000" w:themeColor="text1"/>
            <w:sz w:val="21"/>
            <w:szCs w:val="21"/>
          </w:rPr>
          <m:t>)</m:t>
        </m:r>
      </m:oMath>
      <w:bookmarkEnd w:id="24"/>
      <w:r w:rsidRPr="00D43175">
        <w:rPr>
          <w:color w:val="000000" w:themeColor="text1"/>
          <w:sz w:val="21"/>
          <w:szCs w:val="21"/>
        </w:rPr>
        <w:t xml:space="preserve"> is the referential value of the </w:t>
      </w:r>
      <w:r w:rsidRPr="00D43175">
        <w:rPr>
          <w:i/>
          <w:color w:val="000000" w:themeColor="text1"/>
          <w:sz w:val="21"/>
          <w:szCs w:val="21"/>
        </w:rPr>
        <w:t>i</w:t>
      </w:r>
      <w:r w:rsidRPr="00D43175">
        <w:rPr>
          <w:color w:val="000000" w:themeColor="text1"/>
          <w:sz w:val="21"/>
          <w:szCs w:val="21"/>
        </w:rPr>
        <w:t xml:space="preserve">th </w:t>
      </w:r>
      <w:r w:rsidRPr="00D43175">
        <w:rPr>
          <w:rStyle w:val="fontstyle01"/>
          <w:rFonts w:ascii="Times New Roman" w:hAnsi="Times New Roman"/>
          <w:color w:val="000000" w:themeColor="text1"/>
          <w:sz w:val="21"/>
          <w:szCs w:val="21"/>
        </w:rPr>
        <w:t>antecedent attribute</w:t>
      </w:r>
      <w:r w:rsidRPr="00D43175">
        <w:rPr>
          <w:color w:val="000000" w:themeColor="text1"/>
          <w:sz w:val="21"/>
          <w:szCs w:val="21"/>
        </w:rPr>
        <w:t xml:space="preserve"> in the </w:t>
      </w:r>
      <w:r w:rsidRPr="00D43175">
        <w:rPr>
          <w:i/>
          <w:color w:val="000000" w:themeColor="text1"/>
          <w:sz w:val="21"/>
          <w:szCs w:val="21"/>
        </w:rPr>
        <w:t>k</w:t>
      </w:r>
      <w:r w:rsidRPr="00D43175">
        <w:rPr>
          <w:color w:val="000000" w:themeColor="text1"/>
          <w:sz w:val="21"/>
          <w:szCs w:val="21"/>
        </w:rPr>
        <w:t>th rule,</w:t>
      </w:r>
      <w:r w:rsidRPr="00D43175">
        <w:rPr>
          <w:i/>
          <w:color w:val="000000" w:themeColor="text1"/>
          <w:sz w:val="21"/>
          <w:szCs w:val="21"/>
        </w:rPr>
        <w:t xml:space="preserve"> </w:t>
      </w:r>
      <w:bookmarkStart w:id="25" w:name="_Hlk518821688"/>
      <w:r w:rsidRPr="00D43175">
        <w:rPr>
          <w:i/>
          <w:color w:val="000000" w:themeColor="text1"/>
          <w:sz w:val="21"/>
          <w:szCs w:val="21"/>
        </w:rPr>
        <w:t>T</w:t>
      </w:r>
      <w:r w:rsidRPr="00D43175">
        <w:rPr>
          <w:i/>
          <w:color w:val="000000" w:themeColor="text1"/>
          <w:sz w:val="21"/>
          <w:szCs w:val="21"/>
          <w:vertAlign w:val="subscript"/>
        </w:rPr>
        <w:t>k</w:t>
      </w:r>
      <w:r w:rsidRPr="00D43175">
        <w:rPr>
          <w:color w:val="000000" w:themeColor="text1"/>
          <w:sz w:val="21"/>
          <w:szCs w:val="21"/>
        </w:rPr>
        <w:t xml:space="preserve"> </w:t>
      </w:r>
      <w:bookmarkEnd w:id="25"/>
      <w:r w:rsidRPr="00D43175">
        <w:rPr>
          <w:color w:val="000000" w:themeColor="text1"/>
          <w:sz w:val="21"/>
          <w:szCs w:val="21"/>
        </w:rPr>
        <w:t xml:space="preserve">is the number of </w:t>
      </w:r>
      <w:r w:rsidRPr="00D43175">
        <w:rPr>
          <w:rStyle w:val="fontstyle01"/>
          <w:rFonts w:ascii="Times New Roman" w:hAnsi="Times New Roman"/>
          <w:color w:val="000000" w:themeColor="text1"/>
          <w:sz w:val="21"/>
          <w:szCs w:val="21"/>
        </w:rPr>
        <w:t xml:space="preserve">antecedent attributes used in the </w:t>
      </w:r>
      <w:r w:rsidRPr="00D43175">
        <w:rPr>
          <w:i/>
          <w:color w:val="000000" w:themeColor="text1"/>
          <w:sz w:val="21"/>
          <w:szCs w:val="21"/>
        </w:rPr>
        <w:t>k</w:t>
      </w:r>
      <w:r w:rsidRPr="00D43175">
        <w:rPr>
          <w:color w:val="000000" w:themeColor="text1"/>
          <w:sz w:val="21"/>
          <w:szCs w:val="21"/>
        </w:rPr>
        <w:t xml:space="preserve">th rule and </w:t>
      </w:r>
      <w:r w:rsidRPr="00D43175">
        <w:rPr>
          <w:i/>
          <w:color w:val="000000" w:themeColor="text1"/>
          <w:sz w:val="21"/>
          <w:szCs w:val="21"/>
        </w:rPr>
        <w:t>N</w:t>
      </w:r>
      <w:r w:rsidRPr="00D43175">
        <w:rPr>
          <w:color w:val="000000" w:themeColor="text1"/>
          <w:sz w:val="21"/>
          <w:szCs w:val="21"/>
        </w:rPr>
        <w:t xml:space="preserve"> is the number of all possible consequences in the brief rule base. The rule </w:t>
      </w:r>
      <m:oMath>
        <m:sSub>
          <m:sSubPr>
            <m:ctrlPr>
              <w:rPr>
                <w:rFonts w:ascii="Cambria Math" w:hAnsi="Cambria Math"/>
                <w:color w:val="000000" w:themeColor="text1"/>
                <w:sz w:val="21"/>
                <w:szCs w:val="21"/>
              </w:rPr>
            </m:ctrlPr>
          </m:sSubPr>
          <m:e>
            <m:r>
              <w:rPr>
                <w:rFonts w:ascii="Cambria Math" w:hAnsi="Cambria Math"/>
                <w:color w:val="000000" w:themeColor="text1"/>
                <w:sz w:val="21"/>
                <w:szCs w:val="21"/>
              </w:rPr>
              <m:t>R</m:t>
            </m:r>
          </m:e>
          <m:sub>
            <m:r>
              <w:rPr>
                <w:rFonts w:ascii="Cambria Math" w:hAnsi="Cambria Math"/>
                <w:color w:val="000000" w:themeColor="text1"/>
                <w:sz w:val="21"/>
                <w:szCs w:val="21"/>
              </w:rPr>
              <m:t>k</m:t>
            </m:r>
          </m:sub>
        </m:sSub>
      </m:oMath>
      <w:r w:rsidRPr="00D43175">
        <w:rPr>
          <w:color w:val="000000" w:themeColor="text1"/>
          <w:sz w:val="21"/>
          <w:szCs w:val="21"/>
        </w:rPr>
        <w:t xml:space="preserve"> </w:t>
      </w:r>
      <w:r w:rsidR="00785408" w:rsidRPr="00D43175">
        <w:rPr>
          <w:color w:val="000000" w:themeColor="text1"/>
          <w:sz w:val="21"/>
          <w:szCs w:val="21"/>
        </w:rPr>
        <w:t xml:space="preserve">represents </w:t>
      </w:r>
      <w:r w:rsidRPr="00D43175">
        <w:rPr>
          <w:color w:val="000000" w:themeColor="text1"/>
          <w:sz w:val="21"/>
          <w:szCs w:val="21"/>
        </w:rPr>
        <w:t xml:space="preserve">that if the </w:t>
      </w:r>
      <w:r w:rsidRPr="00D43175">
        <w:rPr>
          <w:i/>
          <w:color w:val="000000" w:themeColor="text1"/>
          <w:sz w:val="21"/>
          <w:szCs w:val="21"/>
        </w:rPr>
        <w:t>i</w:t>
      </w:r>
      <w:r w:rsidRPr="00D43175">
        <w:rPr>
          <w:color w:val="000000" w:themeColor="text1"/>
          <w:sz w:val="21"/>
          <w:szCs w:val="21"/>
        </w:rPr>
        <w:t xml:space="preserve">th attribute matches the referential values </w:t>
      </w:r>
      <w:bookmarkStart w:id="26" w:name="_Hlk518821870"/>
      <m:oMath>
        <m:sSubSup>
          <m:sSubSupPr>
            <m:ctrlPr>
              <w:rPr>
                <w:rFonts w:ascii="Cambria Math" w:hAnsi="Cambria Math"/>
                <w:color w:val="000000" w:themeColor="text1"/>
                <w:sz w:val="21"/>
                <w:szCs w:val="21"/>
              </w:rPr>
            </m:ctrlPr>
          </m:sSubSupPr>
          <m:e>
            <m:r>
              <w:rPr>
                <w:rFonts w:ascii="Cambria Math" w:hAnsi="Cambria Math"/>
                <w:color w:val="000000" w:themeColor="text1"/>
                <w:sz w:val="21"/>
                <w:szCs w:val="21"/>
              </w:rPr>
              <m:t>A</m:t>
            </m:r>
          </m:e>
          <m:sub>
            <m:r>
              <w:rPr>
                <w:rFonts w:ascii="Cambria Math" w:hAnsi="Cambria Math"/>
                <w:color w:val="000000" w:themeColor="text1"/>
                <w:sz w:val="21"/>
                <w:szCs w:val="21"/>
              </w:rPr>
              <m:t>i</m:t>
            </m:r>
          </m:sub>
          <m:sup>
            <m:r>
              <w:rPr>
                <w:rFonts w:ascii="Cambria Math" w:hAnsi="Cambria Math"/>
                <w:color w:val="000000" w:themeColor="text1"/>
                <w:sz w:val="21"/>
                <w:szCs w:val="21"/>
              </w:rPr>
              <m:t>k</m:t>
            </m:r>
          </m:sup>
        </m:sSubSup>
        <m:r>
          <w:rPr>
            <w:rFonts w:ascii="Cambria Math" w:hAnsi="Cambria Math"/>
            <w:color w:val="000000" w:themeColor="text1"/>
            <w:sz w:val="21"/>
            <w:szCs w:val="21"/>
          </w:rPr>
          <m:t>(i=1,2,…</m:t>
        </m:r>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T</m:t>
            </m:r>
          </m:e>
          <m:sub>
            <m:r>
              <w:rPr>
                <w:rFonts w:ascii="Cambria Math" w:hAnsi="Cambria Math"/>
                <w:color w:val="000000" w:themeColor="text1"/>
                <w:sz w:val="21"/>
                <w:szCs w:val="21"/>
              </w:rPr>
              <m:t>k</m:t>
            </m:r>
          </m:sub>
        </m:sSub>
        <m:r>
          <w:rPr>
            <w:rFonts w:ascii="Cambria Math" w:hAnsi="Cambria Math"/>
            <w:color w:val="000000" w:themeColor="text1"/>
            <w:sz w:val="21"/>
            <w:szCs w:val="21"/>
          </w:rPr>
          <m:t>)</m:t>
        </m:r>
      </m:oMath>
      <w:bookmarkEnd w:id="26"/>
      <w:r w:rsidRPr="00D43175">
        <w:rPr>
          <w:color w:val="000000" w:themeColor="text1"/>
          <w:sz w:val="21"/>
          <w:szCs w:val="21"/>
        </w:rPr>
        <w:t xml:space="preserve">, the result will be given to </w:t>
      </w:r>
      <w:bookmarkStart w:id="27" w:name="_Hlk518821920"/>
      <m:oMath>
        <m:sSub>
          <m:sSubPr>
            <m:ctrlPr>
              <w:rPr>
                <w:rFonts w:ascii="Cambria Math" w:hAnsi="Cambria Math"/>
                <w:i/>
                <w:color w:val="000000" w:themeColor="text1"/>
                <w:sz w:val="21"/>
                <w:szCs w:val="21"/>
              </w:rPr>
            </m:ctrlPr>
          </m:sSubPr>
          <m:e>
            <m:r>
              <w:rPr>
                <w:rFonts w:ascii="Cambria Math" w:hAnsi="Cambria Math"/>
                <w:color w:val="000000" w:themeColor="text1"/>
                <w:sz w:val="21"/>
                <w:szCs w:val="21"/>
              </w:rPr>
              <m:t>D</m:t>
            </m:r>
          </m:e>
          <m:sub>
            <m:r>
              <w:rPr>
                <w:rFonts w:ascii="Cambria Math" w:hAnsi="Cambria Math"/>
                <w:color w:val="000000" w:themeColor="text1"/>
                <w:sz w:val="21"/>
                <w:szCs w:val="21"/>
              </w:rPr>
              <m:t>j</m:t>
            </m:r>
          </m:sub>
        </m:sSub>
        <m:r>
          <m:rPr>
            <m:sty m:val="p"/>
          </m:rPr>
          <w:rPr>
            <w:rFonts w:ascii="Cambria Math" w:hAnsi="Cambria Math"/>
            <w:color w:val="000000" w:themeColor="text1"/>
            <w:sz w:val="21"/>
            <w:szCs w:val="21"/>
          </w:rPr>
          <m:t>(</m:t>
        </m:r>
        <m:r>
          <w:rPr>
            <w:rFonts w:ascii="Cambria Math" w:hAnsi="Cambria Math"/>
            <w:color w:val="000000" w:themeColor="text1"/>
            <w:sz w:val="21"/>
            <w:szCs w:val="21"/>
          </w:rPr>
          <m:t>j</m:t>
        </m:r>
        <m:r>
          <m:rPr>
            <m:sty m:val="p"/>
          </m:rPr>
          <w:rPr>
            <w:rFonts w:ascii="Cambria Math" w:hAnsi="Cambria Math"/>
            <w:color w:val="000000" w:themeColor="text1"/>
            <w:sz w:val="21"/>
            <w:szCs w:val="21"/>
          </w:rPr>
          <m:t>=1,2,…,</m:t>
        </m:r>
        <m:r>
          <w:rPr>
            <w:rFonts w:ascii="Cambria Math" w:hAnsi="Cambria Math"/>
            <w:color w:val="000000" w:themeColor="text1"/>
            <w:sz w:val="21"/>
            <w:szCs w:val="21"/>
          </w:rPr>
          <m:t>N</m:t>
        </m:r>
        <m:r>
          <m:rPr>
            <m:sty m:val="p"/>
          </m:rPr>
          <w:rPr>
            <w:rFonts w:ascii="Cambria Math" w:hAnsi="Cambria Math"/>
            <w:color w:val="000000" w:themeColor="text1"/>
            <w:sz w:val="21"/>
            <w:szCs w:val="21"/>
          </w:rPr>
          <m:t>)</m:t>
        </m:r>
      </m:oMath>
      <w:bookmarkEnd w:id="27"/>
      <w:r w:rsidRPr="00D43175">
        <w:rPr>
          <w:color w:val="000000" w:themeColor="text1"/>
          <w:sz w:val="21"/>
          <w:szCs w:val="21"/>
        </w:rPr>
        <w:t xml:space="preserve"> </w:t>
      </w:r>
      <w:r w:rsidR="00B33352" w:rsidRPr="00D43175">
        <w:rPr>
          <w:color w:val="000000" w:themeColor="text1"/>
          <w:sz w:val="21"/>
          <w:szCs w:val="21"/>
        </w:rPr>
        <w:t>with the belief degree</w:t>
      </w:r>
      <w:r w:rsidR="00600076" w:rsidRPr="00D43175">
        <w:rPr>
          <w:color w:val="000000" w:themeColor="text1"/>
          <w:sz w:val="21"/>
          <w:szCs w:val="21"/>
        </w:rPr>
        <w:t xml:space="preserve"> </w:t>
      </w:r>
      <m:oMath>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β</m:t>
            </m:r>
          </m:e>
          <m:sub>
            <m:r>
              <w:rPr>
                <w:rFonts w:ascii="Cambria Math" w:hAnsi="Cambria Math"/>
                <w:color w:val="000000" w:themeColor="text1"/>
                <w:sz w:val="21"/>
                <w:szCs w:val="21"/>
              </w:rPr>
              <m:t>j</m:t>
            </m:r>
            <m:r>
              <w:rPr>
                <w:rFonts w:ascii="Cambria Math" w:hAnsi="Cambria Math"/>
                <w:color w:val="000000" w:themeColor="text1"/>
                <w:sz w:val="21"/>
                <w:szCs w:val="21"/>
                <w:lang w:eastAsia="zh-CN"/>
              </w:rPr>
              <m:t>k</m:t>
            </m:r>
          </m:sub>
        </m:sSub>
        <m:r>
          <w:rPr>
            <w:rFonts w:ascii="Cambria Math" w:hAnsi="Cambria Math"/>
            <w:color w:val="000000" w:themeColor="text1"/>
            <w:sz w:val="21"/>
            <w:szCs w:val="21"/>
          </w:rPr>
          <m:t>(j=1,2,…,N,k=1,2,…,L)</m:t>
        </m:r>
      </m:oMath>
      <w:r w:rsidR="00600076" w:rsidRPr="00D43175">
        <w:rPr>
          <w:color w:val="000000" w:themeColor="text1"/>
          <w:sz w:val="21"/>
          <w:szCs w:val="21"/>
        </w:rPr>
        <w:t xml:space="preserve">. </w:t>
      </w:r>
    </w:p>
    <w:p w14:paraId="51947DA2" w14:textId="77777777" w:rsidR="0038338C" w:rsidRPr="00D43175" w:rsidRDefault="0038338C" w:rsidP="0038338C">
      <w:pPr>
        <w:pStyle w:val="Heading3"/>
        <w:spacing w:after="0"/>
        <w:rPr>
          <w:rFonts w:ascii="Times New Roman" w:hAnsi="Times New Roman" w:cs="Times New Roman"/>
          <w:color w:val="000000" w:themeColor="text1"/>
        </w:rPr>
      </w:pPr>
      <w:r w:rsidRPr="00D43175">
        <w:rPr>
          <w:rFonts w:ascii="Times New Roman" w:hAnsi="Times New Roman" w:cs="Times New Roman"/>
          <w:i w:val="0"/>
          <w:color w:val="000000" w:themeColor="text1"/>
        </w:rPr>
        <w:t xml:space="preserve">3.2.2 </w:t>
      </w:r>
      <w:r w:rsidRPr="00D43175">
        <w:rPr>
          <w:rFonts w:ascii="Times New Roman" w:hAnsi="Times New Roman" w:cs="Times New Roman"/>
          <w:color w:val="000000" w:themeColor="text1"/>
        </w:rPr>
        <w:t xml:space="preserve">Causal inference </w:t>
      </w:r>
    </w:p>
    <w:p w14:paraId="48A48DE3" w14:textId="77777777" w:rsidR="0038338C" w:rsidRPr="00D43175" w:rsidRDefault="0038338C" w:rsidP="0038338C">
      <w:pPr>
        <w:ind w:firstLineChars="100" w:firstLine="210"/>
        <w:rPr>
          <w:rFonts w:ascii="Times New Roman" w:hAnsi="Times New Roman" w:cs="Times New Roman"/>
          <w:color w:val="000000" w:themeColor="text1"/>
        </w:rPr>
      </w:pPr>
      <w:r w:rsidRPr="00D43175">
        <w:rPr>
          <w:rFonts w:ascii="Times New Roman" w:hAnsi="Times New Roman" w:cs="Times New Roman"/>
          <w:color w:val="000000" w:themeColor="text1"/>
        </w:rPr>
        <w:t xml:space="preserve">After the establishment of the initial belief rule base, the following inference procedures are </w:t>
      </w:r>
      <w:r w:rsidRPr="00D43175">
        <w:rPr>
          <w:rFonts w:ascii="Times New Roman" w:hAnsi="Times New Roman" w:cs="Times New Roman"/>
          <w:color w:val="000000" w:themeColor="text1"/>
        </w:rPr>
        <w:lastRenderedPageBreak/>
        <w:t xml:space="preserve">activated based on the rules. The rule activation weight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oMath>
      <w:r w:rsidRPr="00D43175">
        <w:rPr>
          <w:rFonts w:ascii="Times New Roman" w:hAnsi="Times New Roman" w:cs="Times New Roman"/>
          <w:color w:val="000000" w:themeColor="text1"/>
        </w:rPr>
        <w:t xml:space="preserve"> (</w:t>
      </w:r>
      <w:r w:rsidRPr="00D43175">
        <w:rPr>
          <w:rFonts w:ascii="Times New Roman" w:hAnsi="Times New Roman" w:cs="Times New Roman"/>
          <w:i/>
          <w:color w:val="000000" w:themeColor="text1"/>
        </w:rPr>
        <w:t>k</w:t>
      </w:r>
      <w:r w:rsidRPr="00D43175">
        <w:rPr>
          <w:rFonts w:ascii="Times New Roman" w:hAnsi="Times New Roman" w:cs="Times New Roman"/>
          <w:color w:val="000000" w:themeColor="text1"/>
        </w:rPr>
        <w:t xml:space="preserve">=1, …, </w:t>
      </w:r>
      <w:r w:rsidRPr="00D43175">
        <w:rPr>
          <w:rFonts w:ascii="Times New Roman" w:hAnsi="Times New Roman" w:cs="Times New Roman"/>
          <w:i/>
          <w:color w:val="000000" w:themeColor="text1"/>
        </w:rPr>
        <w:t>L</w:t>
      </w:r>
      <w:r w:rsidRPr="00D43175">
        <w:rPr>
          <w:rFonts w:ascii="Times New Roman" w:hAnsi="Times New Roman" w:cs="Times New Roman"/>
          <w:color w:val="000000" w:themeColor="text1"/>
        </w:rPr>
        <w:t xml:space="preserve">) is the degree to which the packet antecedent </w:t>
      </w:r>
      <w:r w:rsidRPr="00D43175">
        <w:rPr>
          <w:rFonts w:ascii="Times New Roman" w:hAnsi="Times New Roman" w:cs="Times New Roman"/>
          <w:i/>
          <w:color w:val="000000" w:themeColor="text1"/>
        </w:rPr>
        <w:t>A</w:t>
      </w:r>
      <w:r w:rsidRPr="00D43175">
        <w:rPr>
          <w:rFonts w:ascii="Times New Roman" w:hAnsi="Times New Roman" w:cs="Times New Roman"/>
          <w:i/>
          <w:color w:val="000000" w:themeColor="text1"/>
          <w:vertAlign w:val="superscript"/>
        </w:rPr>
        <w:t>k</w:t>
      </w:r>
      <w:r w:rsidRPr="00D43175">
        <w:rPr>
          <w:rFonts w:ascii="Times New Roman" w:hAnsi="Times New Roman" w:cs="Times New Roman"/>
          <w:color w:val="000000" w:themeColor="text1"/>
        </w:rPr>
        <w:t xml:space="preserve"> in the </w:t>
      </w:r>
      <w:r w:rsidRPr="00D43175">
        <w:rPr>
          <w:rFonts w:ascii="Times New Roman" w:hAnsi="Times New Roman" w:cs="Times New Roman"/>
          <w:i/>
          <w:color w:val="000000" w:themeColor="text1"/>
        </w:rPr>
        <w:t>k</w:t>
      </w:r>
      <w:r w:rsidRPr="00D43175">
        <w:rPr>
          <w:rFonts w:ascii="Times New Roman" w:hAnsi="Times New Roman" w:cs="Times New Roman"/>
          <w:color w:val="000000" w:themeColor="text1"/>
        </w:rPr>
        <w:t>th rule is activated by the inputs. It can be calculated as:</w:t>
      </w:r>
    </w:p>
    <w:p w14:paraId="6BE415BA" w14:textId="77777777" w:rsidR="0038338C" w:rsidRPr="00D43175" w:rsidRDefault="00AB43AB" w:rsidP="0038338C">
      <w:pPr>
        <w:ind w:firstLineChars="100" w:firstLine="210"/>
        <w:jc w:val="left"/>
        <w:rPr>
          <w:rFonts w:ascii="Times New Roman" w:eastAsiaTheme="minorEastAsia" w:hAnsi="Times New Roman"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r>
          <w:rPr>
            <w:rFonts w:ascii="Cambria Math" w:hAnsi="Cambria Math" w:cs="Times New Roman"/>
            <w:color w:val="000000" w:themeColor="text1"/>
          </w:rPr>
          <m:t>=</m:t>
        </m:r>
        <m:f>
          <m:fPr>
            <m:type m:val="skw"/>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k</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k</m:t>
                </m:r>
              </m:sub>
            </m:sSub>
          </m:num>
          <m:den>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L</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j</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j</m:t>
                    </m:r>
                  </m:sub>
                </m:sSub>
              </m:e>
            </m:nary>
          </m:den>
        </m:f>
        <m:r>
          <m:rPr>
            <m:sty m:val="p"/>
          </m:rPr>
          <w:rPr>
            <w:rFonts w:ascii="Cambria Math" w:hAnsi="Cambria Math" w:cs="Times New Roman"/>
            <w:color w:val="000000" w:themeColor="text1"/>
          </w:rPr>
          <m:t xml:space="preserve">, </m:t>
        </m:r>
        <m:r>
          <w:rPr>
            <w:rFonts w:ascii="Cambria Math" w:hAnsi="Cambria Math" w:cs="Times New Roman"/>
            <w:color w:val="000000" w:themeColor="text1"/>
          </w:rPr>
          <m:t xml:space="preserve">k </m:t>
        </m:r>
        <m:r>
          <m:rPr>
            <m:sty m:val="p"/>
          </m:rPr>
          <w:rPr>
            <w:rFonts w:ascii="Cambria Math" w:hAnsi="Cambria Math" w:cs="Times New Roman"/>
            <w:color w:val="000000" w:themeColor="text1"/>
          </w:rPr>
          <m:t xml:space="preserve">= 1, …, </m:t>
        </m:r>
        <m:r>
          <w:rPr>
            <w:rFonts w:ascii="Cambria Math" w:hAnsi="Cambria Math" w:cs="Times New Roman"/>
            <w:color w:val="000000" w:themeColor="text1"/>
          </w:rPr>
          <m:t>L</m:t>
        </m:r>
      </m:oMath>
      <w:r w:rsidR="0038338C" w:rsidRPr="00D43175">
        <w:rPr>
          <w:rFonts w:ascii="Times New Roman" w:eastAsiaTheme="minorEastAsia" w:hAnsi="Times New Roman" w:cs="Times New Roman"/>
          <w:color w:val="000000" w:themeColor="text1"/>
        </w:rPr>
        <w:t xml:space="preserve">                                            (11)</w:t>
      </w:r>
    </w:p>
    <w:p w14:paraId="28227FBA" w14:textId="77777777" w:rsidR="0038338C" w:rsidRPr="00D43175" w:rsidRDefault="0038338C" w:rsidP="0038338C">
      <w:pPr>
        <w:rPr>
          <w:rFonts w:ascii="Times New Roman" w:hAnsi="Times New Roman" w:cs="Times New Roman"/>
          <w:color w:val="000000" w:themeColor="text1"/>
        </w:rPr>
      </w:pPr>
      <w:r w:rsidRPr="00D43175">
        <w:rPr>
          <w:rFonts w:ascii="Times New Roman" w:hAnsi="Times New Roman" w:cs="Times New Roman"/>
          <w:color w:val="000000" w:themeColor="text1"/>
        </w:rPr>
        <w:t xml:space="preserve">Here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k</m:t>
            </m:r>
          </m:sub>
        </m:sSub>
      </m:oMath>
      <w:r w:rsidRPr="00D43175">
        <w:rPr>
          <w:rFonts w:ascii="Times New Roman" w:hAnsi="Times New Roman" w:cs="Times New Roman"/>
          <w:color w:val="000000" w:themeColor="text1"/>
        </w:rPr>
        <w:t xml:space="preserve"> is the relative weight of the </w:t>
      </w:r>
      <w:r w:rsidRPr="00D43175">
        <w:rPr>
          <w:rFonts w:ascii="Times New Roman" w:hAnsi="Times New Roman" w:cs="Times New Roman"/>
          <w:i/>
          <w:color w:val="000000" w:themeColor="text1"/>
        </w:rPr>
        <w:t>k</w:t>
      </w:r>
      <w:r w:rsidRPr="00D43175">
        <w:rPr>
          <w:rFonts w:ascii="Times New Roman" w:hAnsi="Times New Roman" w:cs="Times New Roman"/>
          <w:color w:val="000000" w:themeColor="text1"/>
        </w:rPr>
        <w:t xml:space="preserve">th rule.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k</m:t>
            </m:r>
          </m:sub>
        </m:sSub>
      </m:oMath>
      <w:r w:rsidRPr="00D43175">
        <w:rPr>
          <w:rFonts w:ascii="Times New Roman" w:hAnsi="Times New Roman" w:cs="Times New Roman"/>
          <w:color w:val="000000" w:themeColor="text1"/>
        </w:rPr>
        <w:t xml:space="preserve"> is the total degree of the input matching the packet attribute referential values in the </w:t>
      </w:r>
      <w:r w:rsidRPr="00D43175">
        <w:rPr>
          <w:rFonts w:ascii="Times New Roman" w:hAnsi="Times New Roman" w:cs="Times New Roman"/>
          <w:i/>
          <w:color w:val="000000" w:themeColor="text1"/>
        </w:rPr>
        <w:t>k</w:t>
      </w:r>
      <w:r w:rsidRPr="00D43175">
        <w:rPr>
          <w:rFonts w:ascii="Times New Roman" w:hAnsi="Times New Roman" w:cs="Times New Roman"/>
          <w:color w:val="000000" w:themeColor="text1"/>
        </w:rPr>
        <w:t xml:space="preserve">th </w:t>
      </w:r>
      <w:r w:rsidRPr="00D43175">
        <w:rPr>
          <w:rFonts w:ascii="Times New Roman" w:hAnsi="Times New Roman" w:cs="Times New Roman" w:hint="eastAsia"/>
          <w:color w:val="000000" w:themeColor="text1"/>
        </w:rPr>
        <w:t>rule</w:t>
      </w:r>
      <w:r w:rsidRPr="00D43175">
        <w:rPr>
          <w:rFonts w:ascii="Times New Roman" w:hAnsi="Times New Roman" w:cs="Times New Roman"/>
          <w:color w:val="000000" w:themeColor="text1"/>
        </w:rPr>
        <w:t xml:space="preserve">. It can be described as: </w:t>
      </w:r>
    </w:p>
    <w:p w14:paraId="4E8ABF7D" w14:textId="77777777" w:rsidR="0038338C" w:rsidRPr="00D43175" w:rsidRDefault="00AB43AB" w:rsidP="0038338C">
      <w:pPr>
        <w:ind w:firstLineChars="100" w:firstLine="210"/>
        <w:rPr>
          <w:rFonts w:ascii="Times New Roman" w:eastAsiaTheme="minorEastAsia" w:hAnsi="Times New Roman"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α</m:t>
            </m:r>
          </m:e>
          <m:sub>
            <m:r>
              <w:rPr>
                <w:rFonts w:ascii="Cambria Math" w:hAnsi="Cambria Math" w:cs="Times New Roman"/>
                <w:color w:val="000000" w:themeColor="text1"/>
              </w:rPr>
              <m:t>k</m:t>
            </m:r>
          </m:sub>
        </m:sSub>
        <m:r>
          <m:rPr>
            <m:sty m:val="p"/>
          </m:rPr>
          <w:rPr>
            <w:rFonts w:ascii="Cambria Math" w:hAnsi="Cambria Math" w:cs="Times New Roman"/>
            <w:color w:val="000000" w:themeColor="text1"/>
          </w:rPr>
          <m:t>=</m:t>
        </m:r>
        <m:nary>
          <m:naryPr>
            <m:chr m:val="∏"/>
            <m:limLoc m:val="subSup"/>
            <m:ctrlPr>
              <w:rPr>
                <w:rFonts w:ascii="Cambria Math" w:hAnsi="Cambria Math" w:cs="Times New Roman"/>
                <w:color w:val="000000" w:themeColor="text1"/>
              </w:rPr>
            </m:ctrlPr>
          </m:naryPr>
          <m:sub>
            <m:r>
              <w:rPr>
                <w:rFonts w:ascii="Cambria Math" w:hAnsi="Cambria Math" w:cs="Times New Roman"/>
                <w:color w:val="000000" w:themeColor="text1"/>
              </w:rPr>
              <m:t>i=1</m:t>
            </m:r>
          </m:sub>
          <m:sup>
            <m:sSub>
              <m:sSubPr>
                <m:ctrlPr>
                  <w:rPr>
                    <w:rFonts w:ascii="Cambria Math" w:hAnsi="Cambria Math" w:cs="Times New Roman"/>
                    <w:i/>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k</m:t>
                </m:r>
              </m:sub>
            </m:sSub>
          </m:sup>
          <m:e>
            <m:sSup>
              <m:sSupPr>
                <m:ctrlPr>
                  <w:rPr>
                    <w:rFonts w:ascii="Cambria Math" w:hAnsi="Cambria Math" w:cs="Times New Roman"/>
                    <w:i/>
                    <w:color w:val="000000" w:themeColor="text1"/>
                  </w:rPr>
                </m:ctrlPr>
              </m:sSupPr>
              <m:e>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α</m:t>
                    </m:r>
                  </m:e>
                  <m:sub>
                    <m:r>
                      <w:rPr>
                        <w:rFonts w:ascii="Cambria Math" w:hAnsi="Cambria Math" w:cs="Times New Roman"/>
                        <w:color w:val="000000" w:themeColor="text1"/>
                      </w:rPr>
                      <m:t>i</m:t>
                    </m:r>
                  </m:sub>
                  <m:sup>
                    <m:r>
                      <w:rPr>
                        <w:rFonts w:ascii="Cambria Math" w:hAnsi="Cambria Math" w:cs="Times New Roman"/>
                        <w:color w:val="000000" w:themeColor="text1"/>
                      </w:rPr>
                      <m:t>k</m:t>
                    </m:r>
                  </m:sup>
                </m:sSubSup>
                <m:r>
                  <w:rPr>
                    <w:rFonts w:ascii="Cambria Math" w:hAnsi="Cambria Math" w:cs="Times New Roman"/>
                    <w:color w:val="000000" w:themeColor="text1"/>
                  </w:rPr>
                  <m:t>)</m:t>
                </m:r>
              </m:e>
              <m:sup>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ki</m:t>
                        </m:r>
                      </m:sub>
                    </m:sSub>
                  </m:e>
                </m:acc>
              </m:sup>
            </m:sSup>
          </m:e>
        </m:nary>
      </m:oMath>
      <w:r w:rsidR="0038338C" w:rsidRPr="00D43175">
        <w:rPr>
          <w:rFonts w:ascii="Times New Roman" w:eastAsiaTheme="minorEastAsia" w:hAnsi="Times New Roman" w:cs="Times New Roman"/>
          <w:color w:val="000000" w:themeColor="text1"/>
        </w:rPr>
        <w:t xml:space="preserve">                                                          (12)</w:t>
      </w:r>
    </w:p>
    <w:p w14:paraId="3BE0EBBD" w14:textId="77777777" w:rsidR="0038338C" w:rsidRPr="00D43175" w:rsidRDefault="0038338C" w:rsidP="0038338C">
      <w:pPr>
        <w:rPr>
          <w:rFonts w:ascii="Times New Roman" w:hAnsi="Times New Roman" w:cs="Times New Roman"/>
          <w:color w:val="000000" w:themeColor="text1"/>
        </w:rPr>
      </w:pPr>
      <w:r w:rsidRPr="00D43175">
        <w:rPr>
          <w:rFonts w:ascii="Times New Roman" w:hAnsi="Times New Roman" w:cs="Times New Roman"/>
          <w:color w:val="000000" w:themeColor="text1"/>
        </w:rPr>
        <w:t xml:space="preserve">Here </w:t>
      </w:r>
    </w:p>
    <w:p w14:paraId="3EC07685" w14:textId="77777777" w:rsidR="0038338C" w:rsidRPr="00D43175" w:rsidRDefault="00AB43AB" w:rsidP="0038338C">
      <w:pPr>
        <w:ind w:firstLineChars="100" w:firstLine="210"/>
        <w:rPr>
          <w:rFonts w:ascii="Times New Roman" w:eastAsiaTheme="minorEastAsia" w:hAnsi="Times New Roman" w:cs="Times New Roman"/>
          <w:color w:val="000000" w:themeColor="text1"/>
        </w:rPr>
      </w:pPr>
      <m:oMath>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ki</m:t>
                </m:r>
              </m:sub>
            </m:sSub>
          </m:e>
        </m:acc>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ki</m:t>
                </m:r>
              </m:sub>
            </m:sSub>
          </m:num>
          <m:den>
            <m:eqArr>
              <m:eqArrPr>
                <m:ctrlPr>
                  <w:rPr>
                    <w:rFonts w:ascii="Cambria Math" w:hAnsi="Cambria Math" w:cs="Times New Roman"/>
                    <w:i/>
                    <w:color w:val="000000" w:themeColor="text1"/>
                  </w:rPr>
                </m:ctrlPr>
              </m:eqArrPr>
              <m:e>
                <m:func>
                  <m:funcPr>
                    <m:ctrlPr>
                      <w:rPr>
                        <w:rFonts w:ascii="Cambria Math" w:hAnsi="Cambria Math" w:cs="Times New Roman"/>
                        <w:color w:val="000000" w:themeColor="text1"/>
                      </w:rPr>
                    </m:ctrlPr>
                  </m:funcPr>
                  <m:fName>
                    <m:r>
                      <m:rPr>
                        <m:sty m:val="p"/>
                      </m:rPr>
                      <w:rPr>
                        <w:rFonts w:ascii="Cambria Math" w:hAnsi="Cambria Math" w:cs="Times New Roman"/>
                        <w:color w:val="000000" w:themeColor="text1"/>
                      </w:rPr>
                      <m:t>max</m:t>
                    </m:r>
                  </m:fName>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ki</m:t>
                            </m:r>
                          </m:sub>
                        </m:sSub>
                      </m:e>
                    </m:d>
                  </m:e>
                </m:func>
              </m:e>
              <m:e>
                <m:r>
                  <w:rPr>
                    <w:rFonts w:ascii="Cambria Math" w:hAnsi="Cambria Math" w:cs="Times New Roman"/>
                    <w:color w:val="000000" w:themeColor="text1"/>
                  </w:rPr>
                  <m:t>i=1,…,</m:t>
                </m:r>
                <m:sSub>
                  <m:sSubPr>
                    <m:ctrlPr>
                      <w:rPr>
                        <w:rFonts w:ascii="Cambria Math" w:hAnsi="Cambria Math" w:cs="Times New Roman"/>
                        <w:i/>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k</m:t>
                    </m:r>
                  </m:sub>
                </m:sSub>
              </m:e>
            </m:eqArr>
          </m:den>
        </m:f>
        <m:r>
          <w:rPr>
            <w:rFonts w:ascii="Cambria Math" w:hAnsi="Cambria Math" w:cs="Times New Roman"/>
            <w:color w:val="000000" w:themeColor="text1"/>
          </w:rPr>
          <m:t>, 0≤</m:t>
        </m:r>
        <m:acc>
          <m:accPr>
            <m:chr m:val="̅"/>
            <m:ctrlPr>
              <w:rPr>
                <w:rFonts w:ascii="Cambria Math" w:hAnsi="Cambria Math" w:cs="Times New Roman"/>
                <w:i/>
                <w:color w:val="000000" w:themeColor="text1"/>
              </w:rPr>
            </m:ctrlPr>
          </m:accPr>
          <m:e>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ki</m:t>
                </m:r>
              </m:sub>
            </m:sSub>
          </m:e>
        </m:acc>
        <m:r>
          <w:rPr>
            <w:rFonts w:ascii="Cambria Math" w:hAnsi="Cambria Math" w:cs="Times New Roman"/>
            <w:color w:val="000000" w:themeColor="text1"/>
          </w:rPr>
          <m:t>≤1</m:t>
        </m:r>
      </m:oMath>
      <w:r w:rsidR="0038338C" w:rsidRPr="00D43175">
        <w:rPr>
          <w:rFonts w:ascii="Times New Roman" w:eastAsiaTheme="minorEastAsia" w:hAnsi="Times New Roman" w:cs="Times New Roman"/>
          <w:color w:val="000000" w:themeColor="text1"/>
        </w:rPr>
        <w:t xml:space="preserve">                                                   (13)</w:t>
      </w:r>
    </w:p>
    <w:p w14:paraId="788FA361" w14:textId="10C75310" w:rsidR="0038338C" w:rsidRPr="00D43175" w:rsidRDefault="0038338C" w:rsidP="0038338C">
      <w:pPr>
        <w:rPr>
          <w:rFonts w:ascii="Times New Roman" w:eastAsiaTheme="minorEastAsia" w:hAnsi="Times New Roman" w:cs="Times New Roman"/>
          <w:color w:val="000000" w:themeColor="text1"/>
        </w:rPr>
      </w:pPr>
      <w:r w:rsidRPr="00D43175">
        <w:rPr>
          <w:rFonts w:ascii="Times New Roman" w:hAnsi="Times New Roman" w:cs="Times New Roman"/>
          <w:color w:val="000000" w:themeColor="text1"/>
        </w:rPr>
        <w:t xml:space="preserve">Here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ki</m:t>
            </m:r>
          </m:sub>
        </m:sSub>
      </m:oMath>
      <w:r w:rsidRPr="00D43175">
        <w:rPr>
          <w:rFonts w:ascii="Times New Roman" w:hAnsi="Times New Roman" w:cs="Times New Roman"/>
          <w:color w:val="000000" w:themeColor="text1"/>
        </w:rPr>
        <w:t xml:space="preserve"> is the attribute weight representing the relative importance of the </w:t>
      </w:r>
      <w:r w:rsidRPr="00D43175">
        <w:rPr>
          <w:rFonts w:ascii="Times New Roman" w:hAnsi="Times New Roman" w:cs="Times New Roman"/>
          <w:i/>
          <w:color w:val="000000" w:themeColor="text1"/>
        </w:rPr>
        <w:t>i</w:t>
      </w:r>
      <w:r w:rsidRPr="00D43175">
        <w:rPr>
          <w:rFonts w:ascii="Times New Roman" w:hAnsi="Times New Roman" w:cs="Times New Roman"/>
          <w:color w:val="000000" w:themeColor="text1"/>
        </w:rPr>
        <w:t xml:space="preserve">th attribute in the </w:t>
      </w:r>
      <w:r w:rsidRPr="00D43175">
        <w:rPr>
          <w:rFonts w:ascii="Times New Roman" w:hAnsi="Times New Roman" w:cs="Times New Roman"/>
          <w:i/>
          <w:color w:val="000000" w:themeColor="text1"/>
        </w:rPr>
        <w:t>k</w:t>
      </w:r>
      <w:r w:rsidRPr="00D43175">
        <w:rPr>
          <w:rFonts w:ascii="Times New Roman" w:hAnsi="Times New Roman" w:cs="Times New Roman"/>
          <w:color w:val="000000" w:themeColor="text1"/>
        </w:rPr>
        <w:t xml:space="preserve">th rule. </w:t>
      </w:r>
      <w:r w:rsidRPr="00D43175">
        <w:rPr>
          <w:rFonts w:ascii="Times New Roman" w:hAnsi="Times New Roman" w:cs="Times New Roman"/>
          <w:i/>
          <w:color w:val="000000" w:themeColor="text1"/>
        </w:rPr>
        <w:t>T</w:t>
      </w:r>
      <w:r w:rsidRPr="00D43175">
        <w:rPr>
          <w:rFonts w:ascii="Times New Roman" w:hAnsi="Times New Roman" w:cs="Times New Roman"/>
          <w:i/>
          <w:color w:val="000000" w:themeColor="text1"/>
          <w:vertAlign w:val="subscript"/>
        </w:rPr>
        <w:t xml:space="preserve">k </w:t>
      </w:r>
      <w:r w:rsidRPr="00D43175">
        <w:rPr>
          <w:rFonts w:ascii="Times New Roman" w:hAnsi="Times New Roman" w:cs="Times New Roman"/>
          <w:color w:val="000000" w:themeColor="text1"/>
        </w:rPr>
        <w:t xml:space="preserve">is the number of attributes in the </w:t>
      </w:r>
      <w:r w:rsidRPr="00D43175">
        <w:rPr>
          <w:rFonts w:ascii="Times New Roman" w:hAnsi="Times New Roman" w:cs="Times New Roman"/>
          <w:i/>
          <w:color w:val="000000" w:themeColor="text1"/>
        </w:rPr>
        <w:t>k</w:t>
      </w:r>
      <w:r w:rsidRPr="00D43175">
        <w:rPr>
          <w:rFonts w:ascii="Times New Roman" w:hAnsi="Times New Roman" w:cs="Times New Roman"/>
          <w:color w:val="000000" w:themeColor="text1"/>
        </w:rPr>
        <w:t xml:space="preserve">th rule and </w:t>
      </w:r>
      <w:r w:rsidRPr="00D43175">
        <w:rPr>
          <w:rFonts w:ascii="Times New Roman" w:hAnsi="Times New Roman" w:cs="Times New Roman"/>
          <w:i/>
          <w:color w:val="000000" w:themeColor="text1"/>
        </w:rPr>
        <w:t xml:space="preserve">L </w:t>
      </w:r>
      <w:r w:rsidRPr="00D43175">
        <w:rPr>
          <w:rFonts w:ascii="Times New Roman" w:hAnsi="Times New Roman" w:cs="Times New Roman"/>
          <w:color w:val="000000" w:themeColor="text1"/>
        </w:rPr>
        <w:t xml:space="preserve">is the number of belief rules in </w:t>
      </w:r>
      <w:r w:rsidR="00B653BF" w:rsidRPr="00D43175">
        <w:rPr>
          <w:rFonts w:ascii="Times New Roman" w:hAnsi="Times New Roman" w:cs="Times New Roman"/>
          <w:color w:val="000000" w:themeColor="text1"/>
        </w:rPr>
        <w:t xml:space="preserve">a </w:t>
      </w:r>
      <w:r w:rsidRPr="00D43175">
        <w:rPr>
          <w:rFonts w:ascii="Times New Roman" w:hAnsi="Times New Roman" w:cs="Times New Roman"/>
          <w:color w:val="000000" w:themeColor="text1"/>
        </w:rPr>
        <w:t xml:space="preserve">BRB </w:t>
      </w:r>
      <w:r w:rsidR="00A06B14" w:rsidRPr="00D43175">
        <w:rPr>
          <w:rFonts w:ascii="Times New Roman" w:hAnsi="Times New Roman" w:cs="Times New Roman"/>
          <w:color w:val="000000" w:themeColor="text1"/>
        </w:rPr>
        <w:t>subsystem</w:t>
      </w:r>
      <w:r w:rsidRPr="00D43175">
        <w:rPr>
          <w:rFonts w:ascii="Times New Roman" w:hAnsi="Times New Roman" w:cs="Times New Roman"/>
          <w:color w:val="000000" w:themeColor="text1"/>
        </w:rPr>
        <w:t>.</w:t>
      </w:r>
    </w:p>
    <w:p w14:paraId="397BC2FD" w14:textId="0E2EA542" w:rsidR="0038338C" w:rsidRPr="00D43175" w:rsidRDefault="0038338C" w:rsidP="0038338C">
      <w:pPr>
        <w:rPr>
          <w:rFonts w:ascii="Times New Roman" w:eastAsiaTheme="minorEastAsia" w:hAnsi="Times New Roman" w:cs="Times New Roman"/>
          <w:color w:val="000000" w:themeColor="text1"/>
        </w:rPr>
      </w:pPr>
      <w:r w:rsidRPr="00D43175">
        <w:rPr>
          <w:rFonts w:ascii="Times New Roman" w:hAnsi="Times New Roman" w:cs="Times New Roman"/>
          <w:color w:val="000000" w:themeColor="text1"/>
        </w:rPr>
        <w:t xml:space="preserve">  </w:t>
      </w:r>
      <w:bookmarkStart w:id="28" w:name="_Hlk2670343"/>
      <w:r w:rsidRPr="00D43175">
        <w:rPr>
          <w:rFonts w:ascii="Times New Roman" w:hAnsi="Times New Roman" w:cs="Times New Roman"/>
          <w:color w:val="000000" w:themeColor="text1"/>
        </w:rPr>
        <w:t xml:space="preserve">Then the </w:t>
      </w:r>
      <w:r w:rsidR="005B7BE7" w:rsidRPr="00D43175">
        <w:rPr>
          <w:rFonts w:ascii="Times New Roman" w:hAnsi="Times New Roman" w:cs="Times New Roman"/>
          <w:color w:val="000000" w:themeColor="text1"/>
        </w:rPr>
        <w:t>analytic</w:t>
      </w:r>
      <w:r w:rsidR="008F1AF1" w:rsidRPr="00D43175">
        <w:rPr>
          <w:rFonts w:ascii="Times New Roman" w:hAnsi="Times New Roman" w:cs="Times New Roman"/>
          <w:color w:val="000000" w:themeColor="text1"/>
        </w:rPr>
        <w:t>al</w:t>
      </w:r>
      <w:r w:rsidR="005B7BE7" w:rsidRPr="00D43175">
        <w:rPr>
          <w:rFonts w:ascii="Times New Roman" w:hAnsi="Times New Roman" w:cs="Times New Roman"/>
          <w:color w:val="000000" w:themeColor="text1"/>
        </w:rPr>
        <w:t xml:space="preserve"> ER algorithm</w:t>
      </w:r>
      <w:r w:rsidR="00C16A3F" w:rsidRPr="00D43175">
        <w:rPr>
          <w:rFonts w:ascii="Times New Roman" w:eastAsiaTheme="minorEastAsia" w:hAnsi="Times New Roman" w:cs="Times New Roman" w:hint="eastAsia"/>
          <w:color w:val="000000" w:themeColor="text1"/>
        </w:rPr>
        <w:t xml:space="preserve"> </w:t>
      </w:r>
      <w:r w:rsidRPr="00D43175">
        <w:rPr>
          <w:rFonts w:ascii="Times New Roman" w:hAnsi="Times New Roman" w:cs="Times New Roman"/>
          <w:color w:val="000000" w:themeColor="text1"/>
        </w:rPr>
        <w:t>is used to aggregate the activated rules</w:t>
      </w:r>
      <w:r w:rsidR="008F1AF1" w:rsidRPr="00D43175">
        <w:rPr>
          <w:rFonts w:ascii="Times New Roman" w:hAnsi="Times New Roman" w:cs="Times New Roman"/>
          <w:color w:val="000000" w:themeColor="text1"/>
        </w:rPr>
        <w:t xml:space="preserve"> </w:t>
      </w:r>
      <w:r w:rsidR="008F1AF1" w:rsidRPr="00D43175">
        <w:rPr>
          <w:rFonts w:ascii="Times New Roman" w:eastAsiaTheme="minorEastAsia" w:hAnsi="Times New Roman" w:cs="Times New Roman"/>
          <w:color w:val="000000" w:themeColor="text1"/>
        </w:rPr>
        <w:t>with uncertain consequents</w:t>
      </w:r>
      <w:r w:rsidR="008F1AF1" w:rsidRPr="00D43175">
        <w:rPr>
          <w:rFonts w:ascii="Times New Roman" w:eastAsiaTheme="minorEastAsia" w:hAnsi="Times New Roman" w:cs="Times New Roman" w:hint="eastAsia"/>
          <w:color w:val="000000" w:themeColor="text1"/>
        </w:rPr>
        <w:t xml:space="preserve"> (Wang et al., 2006)</w:t>
      </w:r>
      <w:r w:rsidRPr="00D43175">
        <w:rPr>
          <w:rFonts w:ascii="Times New Roman" w:hAnsi="Times New Roman" w:cs="Times New Roman"/>
          <w:color w:val="000000" w:themeColor="text1"/>
        </w:rPr>
        <w:t>.</w:t>
      </w:r>
      <w:bookmarkEnd w:id="28"/>
      <w:r w:rsidRPr="00D43175">
        <w:rPr>
          <w:rFonts w:ascii="Times New Roman" w:hAnsi="Times New Roman" w:cs="Times New Roman"/>
          <w:color w:val="000000" w:themeColor="text1"/>
        </w:rPr>
        <w:t xml:space="preserve"> The final aggregation result is represented by </w:t>
      </w:r>
      <m:oMath>
        <m:r>
          <w:rPr>
            <w:rFonts w:ascii="Cambria Math" w:hAnsi="Cambria Math" w:cs="Times New Roman"/>
            <w:color w:val="000000" w:themeColor="text1"/>
          </w:rPr>
          <m:t>y</m:t>
        </m:r>
        <m:r>
          <m:rPr>
            <m:sty m:val="p"/>
          </m:rPr>
          <w:rPr>
            <w:rFonts w:ascii="Cambria Math" w:hAnsi="Cambria Math" w:cs="Times New Roman"/>
            <w:color w:val="000000" w:themeColor="text1"/>
          </w:rPr>
          <m:t>={</m:t>
        </m:r>
        <m:d>
          <m:dPr>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m:t>
                </m:r>
              </m:sub>
            </m:sSub>
          </m:e>
        </m:d>
        <m:r>
          <m:rPr>
            <m:sty m:val="p"/>
          </m:rPr>
          <w:rPr>
            <w:rFonts w:ascii="Cambria Math" w:hAnsi="Cambria Math" w:cs="Times New Roman"/>
            <w:color w:val="000000" w:themeColor="text1"/>
          </w:rPr>
          <m:t>,</m:t>
        </m:r>
        <m:d>
          <m:dPr>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2</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2</m:t>
                </m:r>
              </m:sub>
            </m:sSub>
          </m:e>
        </m:d>
        <m:r>
          <m:rPr>
            <m:sty m:val="p"/>
          </m:rPr>
          <w:rPr>
            <w:rFonts w:ascii="Cambria Math" w:hAnsi="Cambria Math" w:cs="Times New Roman"/>
            <w:color w:val="000000" w:themeColor="text1"/>
          </w:rPr>
          <m:t>,…,</m:t>
        </m:r>
        <m:d>
          <m:dPr>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N</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N</m:t>
                </m:r>
              </m:sub>
            </m:sSub>
          </m:e>
        </m:d>
        <m:r>
          <m:rPr>
            <m:sty m:val="p"/>
          </m:rPr>
          <w:rPr>
            <w:rFonts w:ascii="Cambria Math" w:hAnsi="Cambria Math" w:cs="Times New Roman"/>
            <w:color w:val="000000" w:themeColor="text1"/>
          </w:rPr>
          <m:t>}</m:t>
        </m:r>
      </m:oMath>
      <w:r w:rsidRPr="00D43175">
        <w:rPr>
          <w:rFonts w:ascii="Times New Roman" w:hAnsi="Times New Roman" w:cs="Times New Roman"/>
          <w:color w:val="000000" w:themeColor="text1"/>
        </w:rPr>
        <w:t>,</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m:t>
            </m:r>
          </m:sub>
        </m:sSub>
      </m:oMath>
      <w:r w:rsidRPr="00D43175">
        <w:rPr>
          <w:rFonts w:ascii="Times New Roman" w:hAnsi="Times New Roman" w:cs="Times New Roman"/>
          <w:color w:val="000000" w:themeColor="text1"/>
        </w:rPr>
        <w:t xml:space="preserve"> (</w:t>
      </w:r>
      <w:r w:rsidRPr="00D43175">
        <w:rPr>
          <w:rFonts w:ascii="Times New Roman" w:hAnsi="Times New Roman" w:cs="Times New Roman"/>
          <w:i/>
          <w:color w:val="000000" w:themeColor="text1"/>
        </w:rPr>
        <w:t>j</w:t>
      </w:r>
      <w:r w:rsidRPr="00D43175">
        <w:rPr>
          <w:rFonts w:ascii="Times New Roman" w:hAnsi="Times New Roman" w:cs="Times New Roman"/>
          <w:color w:val="000000" w:themeColor="text1"/>
        </w:rPr>
        <w:t xml:space="preserve"> = 1, …, </w:t>
      </w:r>
      <w:r w:rsidRPr="00D43175">
        <w:rPr>
          <w:rFonts w:ascii="Times New Roman" w:hAnsi="Times New Roman" w:cs="Times New Roman"/>
          <w:i/>
          <w:color w:val="000000" w:themeColor="text1"/>
        </w:rPr>
        <w:t>N</w:t>
      </w:r>
      <w:r w:rsidRPr="00D43175">
        <w:rPr>
          <w:rFonts w:ascii="Times New Roman" w:hAnsi="Times New Roman" w:cs="Times New Roman"/>
          <w:color w:val="000000" w:themeColor="text1"/>
        </w:rPr>
        <w:t>)</w:t>
      </w:r>
      <w:r w:rsidRPr="00D43175">
        <w:rPr>
          <w:rFonts w:ascii="SimSun" w:eastAsia="SimSun" w:hAnsi="SimSun" w:cs="SimSun" w:hint="eastAsia"/>
          <w:color w:val="000000" w:themeColor="text1"/>
        </w:rPr>
        <w:t>.</w:t>
      </w:r>
      <w:r w:rsidRPr="00D43175">
        <w:rPr>
          <w:rFonts w:ascii="Times New Roman" w:hAnsi="Times New Roman" w:cs="Times New Roman"/>
          <w:color w:val="000000" w:themeColor="text1"/>
        </w:rPr>
        <w:t xml:space="preserve">It represents the final combined belief degree associated with the corresponding consequent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oMath>
      <w:r w:rsidRPr="00D43175">
        <w:rPr>
          <w:rFonts w:ascii="Times New Roman" w:hAnsi="Times New Roman" w:cs="Times New Roman"/>
          <w:color w:val="000000" w:themeColor="text1"/>
        </w:rPr>
        <w:t xml:space="preserve"> (</w:t>
      </w:r>
      <w:r w:rsidRPr="00D43175">
        <w:rPr>
          <w:rFonts w:ascii="Times New Roman" w:hAnsi="Times New Roman" w:cs="Times New Roman"/>
          <w:i/>
          <w:color w:val="000000" w:themeColor="text1"/>
        </w:rPr>
        <w:t xml:space="preserve">j </w:t>
      </w:r>
      <w:r w:rsidRPr="00D43175">
        <w:rPr>
          <w:rFonts w:ascii="Times New Roman" w:hAnsi="Times New Roman" w:cs="Times New Roman"/>
          <w:color w:val="000000" w:themeColor="text1"/>
        </w:rPr>
        <w:t xml:space="preserve">=1, …, </w:t>
      </w:r>
      <w:r w:rsidRPr="00D43175">
        <w:rPr>
          <w:rFonts w:ascii="Times New Roman" w:hAnsi="Times New Roman" w:cs="Times New Roman"/>
          <w:i/>
          <w:color w:val="000000" w:themeColor="text1"/>
        </w:rPr>
        <w:t>N</w:t>
      </w:r>
      <w:r w:rsidRPr="00D43175">
        <w:rPr>
          <w:rFonts w:ascii="Times New Roman" w:hAnsi="Times New Roman" w:cs="Times New Roman"/>
          <w:color w:val="000000" w:themeColor="text1"/>
        </w:rPr>
        <w:t>). The analytic ER algorithm is given as follows:</w:t>
      </w:r>
      <w:r w:rsidR="005B7BE7" w:rsidRPr="00D43175">
        <w:rPr>
          <w:rFonts w:ascii="Times New Roman" w:eastAsiaTheme="minorEastAsia" w:hAnsi="Times New Roman" w:cs="Times New Roman" w:hint="eastAsia"/>
          <w:color w:val="000000" w:themeColor="text1"/>
        </w:rPr>
        <w:t xml:space="preserve"> </w:t>
      </w:r>
    </w:p>
    <w:p w14:paraId="5BF43C66" w14:textId="77777777" w:rsidR="0038338C" w:rsidRPr="00D43175" w:rsidRDefault="00AB43AB" w:rsidP="0038338C">
      <w:pPr>
        <w:ind w:firstLineChars="100" w:firstLine="210"/>
        <w:rPr>
          <w:rFonts w:ascii="Times New Roman" w:eastAsiaTheme="minorEastAsia" w:hAnsi="Times New Roman"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m:t>
            </m:r>
          </m:sub>
        </m:sSub>
        <m:r>
          <m:rPr>
            <m:sty m:val="p"/>
          </m:rPr>
          <w:rPr>
            <w:rFonts w:ascii="Cambria Math" w:hAnsi="Cambria Math" w:cs="Times New Roman"/>
            <w:color w:val="000000" w:themeColor="text1"/>
          </w:rPr>
          <m:t>=</m:t>
        </m:r>
        <m:f>
          <m:fPr>
            <m:ctrlPr>
              <w:rPr>
                <w:rFonts w:ascii="Cambria Math" w:hAnsi="Cambria Math" w:cs="Times New Roman"/>
                <w:color w:val="000000" w:themeColor="text1"/>
              </w:rPr>
            </m:ctrlPr>
          </m:fPr>
          <m:num>
            <m:r>
              <w:rPr>
                <w:rFonts w:ascii="Cambria Math" w:hAnsi="Cambria Math" w:cs="Times New Roman"/>
                <w:color w:val="000000" w:themeColor="text1"/>
              </w:rPr>
              <m:t>μ×[</m:t>
            </m:r>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L</m:t>
                </m:r>
              </m:sup>
              <m:e>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N</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e>
                </m:nary>
                <m:r>
                  <w:rPr>
                    <w:rFonts w:ascii="Cambria Math" w:hAnsi="Cambria Math" w:cs="Times New Roman"/>
                    <w:color w:val="000000" w:themeColor="text1"/>
                  </w:rPr>
                  <m:t>)</m:t>
                </m:r>
              </m:e>
            </m:nary>
            <m:r>
              <w:rPr>
                <w:rFonts w:ascii="Cambria Math" w:hAnsi="Cambria Math" w:cs="Times New Roman"/>
                <w:color w:val="000000" w:themeColor="text1"/>
              </w:rPr>
              <m:t>-</m:t>
            </m:r>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L</m:t>
                </m:r>
              </m:sup>
              <m:e>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N</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e>
                </m:nary>
                <m:r>
                  <w:rPr>
                    <w:rFonts w:ascii="Cambria Math" w:hAnsi="Cambria Math" w:cs="Times New Roman"/>
                    <w:color w:val="000000" w:themeColor="text1"/>
                  </w:rPr>
                  <m:t>)</m:t>
                </m:r>
              </m:e>
            </m:nary>
            <m:r>
              <w:rPr>
                <w:rFonts w:ascii="Cambria Math" w:hAnsi="Cambria Math" w:cs="Times New Roman"/>
                <w:color w:val="000000" w:themeColor="text1"/>
              </w:rPr>
              <m:t>]</m:t>
            </m:r>
          </m:num>
          <m:den>
            <m:r>
              <w:rPr>
                <w:rFonts w:ascii="Cambria Math" w:hAnsi="Cambria Math" w:cs="Times New Roman"/>
                <w:color w:val="000000" w:themeColor="text1"/>
              </w:rPr>
              <m:t>1-μ×[</m:t>
            </m:r>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L</m:t>
                </m:r>
              </m:sup>
              <m:e>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r>
                  <w:rPr>
                    <w:rFonts w:ascii="Cambria Math" w:hAnsi="Cambria Math" w:cs="Times New Roman"/>
                    <w:color w:val="000000" w:themeColor="text1"/>
                  </w:rPr>
                  <m:t>)</m:t>
                </m:r>
              </m:e>
            </m:nary>
            <m:r>
              <w:rPr>
                <w:rFonts w:ascii="Cambria Math" w:hAnsi="Cambria Math" w:cs="Times New Roman"/>
                <w:color w:val="000000" w:themeColor="text1"/>
              </w:rPr>
              <m:t>]</m:t>
            </m:r>
          </m:den>
        </m:f>
      </m:oMath>
      <w:r w:rsidR="0038338C" w:rsidRPr="00D43175">
        <w:rPr>
          <w:rFonts w:ascii="Times New Roman" w:eastAsiaTheme="minorEastAsia" w:hAnsi="Times New Roman" w:cs="Times New Roman"/>
          <w:color w:val="000000" w:themeColor="text1"/>
        </w:rPr>
        <w:t xml:space="preserve">                               (14)</w:t>
      </w:r>
    </w:p>
    <w:p w14:paraId="43BE02C0" w14:textId="77777777" w:rsidR="0038338C" w:rsidRPr="00D43175" w:rsidRDefault="0038338C" w:rsidP="0038338C">
      <w:pPr>
        <w:rPr>
          <w:rFonts w:ascii="Times New Roman" w:hAnsi="Times New Roman" w:cs="Times New Roman"/>
          <w:color w:val="000000" w:themeColor="text1"/>
        </w:rPr>
      </w:pPr>
      <w:r w:rsidRPr="00D43175">
        <w:rPr>
          <w:rFonts w:ascii="Times New Roman" w:hAnsi="Times New Roman" w:cs="Times New Roman"/>
          <w:color w:val="000000" w:themeColor="text1"/>
        </w:rPr>
        <w:t>Here</w:t>
      </w:r>
    </w:p>
    <w:p w14:paraId="6B7C5697" w14:textId="77777777" w:rsidR="0038338C" w:rsidRPr="00D43175" w:rsidRDefault="0038338C" w:rsidP="0038338C">
      <w:pPr>
        <w:ind w:firstLineChars="100" w:firstLine="210"/>
        <w:rPr>
          <w:rFonts w:ascii="Times New Roman" w:eastAsiaTheme="minorEastAsia" w:hAnsi="Times New Roman" w:cs="Times New Roman"/>
          <w:color w:val="000000" w:themeColor="text1"/>
        </w:rPr>
      </w:pPr>
      <m:oMath>
        <m:r>
          <m:rPr>
            <m:sty m:val="p"/>
          </m:rPr>
          <w:rPr>
            <w:rFonts w:ascii="Cambria Math" w:hAnsi="Cambria Math" w:cs="Times New Roman"/>
            <w:color w:val="000000" w:themeColor="text1"/>
          </w:rPr>
          <m:t>μ=</m:t>
        </m:r>
        <m:sSup>
          <m:sSupPr>
            <m:ctrlPr>
              <w:rPr>
                <w:rFonts w:ascii="Cambria Math" w:hAnsi="Cambria Math" w:cs="Times New Roman"/>
                <w:color w:val="000000" w:themeColor="text1"/>
              </w:rPr>
            </m:ctrlPr>
          </m:sSupPr>
          <m:e>
            <m:d>
              <m:dPr>
                <m:begChr m:val="["/>
                <m:endChr m:val="]"/>
                <m:ctrlPr>
                  <w:rPr>
                    <w:rFonts w:ascii="Cambria Math" w:hAnsi="Cambria Math" w:cs="Times New Roman"/>
                    <w:i/>
                    <w:color w:val="000000" w:themeColor="text1"/>
                  </w:rPr>
                </m:ctrlPr>
              </m:dPr>
              <m:e>
                <m:nary>
                  <m:naryPr>
                    <m:chr m:val="∑"/>
                    <m:limLoc m:val="undOvr"/>
                    <m:ctrlPr>
                      <w:rPr>
                        <w:rFonts w:ascii="Cambria Math" w:hAnsi="Cambria Math" w:cs="Times New Roman"/>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N</m:t>
                    </m:r>
                  </m:sup>
                  <m:e>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L</m:t>
                        </m:r>
                      </m:sup>
                      <m:e>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N</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e>
                        </m:nary>
                        <m:r>
                          <w:rPr>
                            <w:rFonts w:ascii="Cambria Math" w:hAnsi="Cambria Math" w:cs="Times New Roman"/>
                            <w:color w:val="000000" w:themeColor="text1"/>
                          </w:rPr>
                          <m:t>)</m:t>
                        </m:r>
                      </m:e>
                    </m:nary>
                  </m:e>
                </m:nary>
                <m:r>
                  <w:rPr>
                    <w:rFonts w:ascii="Cambria Math" w:hAnsi="Cambria Math" w:cs="Times New Roman"/>
                    <w:color w:val="000000" w:themeColor="text1"/>
                  </w:rPr>
                  <m:t>-(N-1)×</m:t>
                </m:r>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k=1</m:t>
                    </m:r>
                  </m:sub>
                  <m:sup>
                    <m:r>
                      <w:rPr>
                        <w:rFonts w:ascii="Cambria Math" w:hAnsi="Cambria Math" w:cs="Times New Roman"/>
                        <w:color w:val="000000" w:themeColor="text1"/>
                      </w:rPr>
                      <m:t>L</m:t>
                    </m:r>
                  </m:sup>
                  <m:e>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N</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e>
                    </m:nary>
                    <m:r>
                      <w:rPr>
                        <w:rFonts w:ascii="Cambria Math" w:hAnsi="Cambria Math" w:cs="Times New Roman"/>
                        <w:color w:val="000000" w:themeColor="text1"/>
                      </w:rPr>
                      <m:t>)</m:t>
                    </m:r>
                  </m:e>
                </m:nary>
              </m:e>
            </m:d>
          </m:e>
          <m:sup>
            <m:r>
              <w:rPr>
                <w:rFonts w:ascii="Cambria Math" w:hAnsi="Cambria Math" w:cs="Times New Roman"/>
                <w:color w:val="000000" w:themeColor="text1"/>
              </w:rPr>
              <m:t>-1</m:t>
            </m:r>
          </m:sup>
        </m:sSup>
        <m:r>
          <w:rPr>
            <w:rFonts w:ascii="Cambria Math" w:hAnsi="Cambria Math" w:cs="Times New Roman"/>
            <w:color w:val="000000" w:themeColor="text1"/>
          </w:rPr>
          <m:t xml:space="preserve"> </m:t>
        </m:r>
      </m:oMath>
      <w:r w:rsidRPr="00D43175">
        <w:rPr>
          <w:rFonts w:ascii="Times New Roman" w:eastAsiaTheme="minorEastAsia" w:hAnsi="Times New Roman" w:cs="Times New Roman"/>
          <w:color w:val="000000" w:themeColor="text1"/>
        </w:rPr>
        <w:t xml:space="preserve">    (15)</w:t>
      </w:r>
    </w:p>
    <w:p w14:paraId="72556870" w14:textId="5ED36E01" w:rsidR="0038338C" w:rsidRPr="00D43175" w:rsidRDefault="0038338C" w:rsidP="00C76124">
      <w:pPr>
        <w:rPr>
          <w:color w:val="000000" w:themeColor="text1"/>
        </w:rPr>
      </w:pPr>
      <w:r w:rsidRPr="00D43175">
        <w:rPr>
          <w:rFonts w:ascii="Times New Roman" w:hAnsi="Times New Roman" w:cs="Times New Roman"/>
          <w:color w:val="000000" w:themeColor="text1"/>
        </w:rPr>
        <w:t>Here,</w:t>
      </w:r>
      <m:oMath>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oMath>
      <w:r w:rsidRPr="00D43175">
        <w:rPr>
          <w:rFonts w:ascii="Times New Roman" w:hAnsi="Times New Roman" w:cs="Times New Roman"/>
          <w:color w:val="000000" w:themeColor="text1"/>
        </w:rPr>
        <w:t xml:space="preserve"> is the original belief degree to which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oMath>
      <w:r w:rsidRPr="00D43175">
        <w:rPr>
          <w:rFonts w:ascii="Times New Roman" w:hAnsi="Times New Roman" w:cs="Times New Roman"/>
          <w:color w:val="000000" w:themeColor="text1"/>
        </w:rPr>
        <w:t xml:space="preserve"> is believed to be the consequent in the </w:t>
      </w:r>
      <w:r w:rsidRPr="00D43175">
        <w:rPr>
          <w:rFonts w:ascii="Times New Roman" w:hAnsi="Times New Roman" w:cs="Times New Roman"/>
          <w:i/>
          <w:color w:val="000000" w:themeColor="text1"/>
        </w:rPr>
        <w:t>k</w:t>
      </w:r>
      <w:r w:rsidRPr="00D43175">
        <w:rPr>
          <w:rFonts w:ascii="Times New Roman" w:hAnsi="Times New Roman" w:cs="Times New Roman"/>
          <w:color w:val="000000" w:themeColor="text1"/>
        </w:rPr>
        <w:t xml:space="preserve">th rule, and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ω</m:t>
            </m:r>
          </m:e>
          <m:sub>
            <m:r>
              <w:rPr>
                <w:rFonts w:ascii="Cambria Math" w:hAnsi="Cambria Math" w:cs="Times New Roman"/>
                <w:color w:val="000000" w:themeColor="text1"/>
              </w:rPr>
              <m:t>k</m:t>
            </m:r>
          </m:sub>
        </m:sSub>
      </m:oMath>
      <w:r w:rsidRPr="00D43175">
        <w:rPr>
          <w:rFonts w:ascii="Times New Roman" w:hAnsi="Times New Roman" w:cs="Times New Roman"/>
          <w:color w:val="000000" w:themeColor="text1"/>
        </w:rPr>
        <w:t xml:space="preserve"> is the activation weight of the </w:t>
      </w:r>
      <w:r w:rsidRPr="00D43175">
        <w:rPr>
          <w:rFonts w:ascii="Times New Roman" w:hAnsi="Times New Roman" w:cs="Times New Roman"/>
          <w:i/>
          <w:color w:val="000000" w:themeColor="text1"/>
        </w:rPr>
        <w:t>k</w:t>
      </w:r>
      <w:r w:rsidRPr="00D43175">
        <w:rPr>
          <w:rFonts w:ascii="Times New Roman" w:hAnsi="Times New Roman" w:cs="Times New Roman"/>
          <w:color w:val="000000" w:themeColor="text1"/>
        </w:rPr>
        <w:t>th rule.</w:t>
      </w:r>
    </w:p>
    <w:p w14:paraId="7E8B0E9E" w14:textId="102D0B38" w:rsidR="00B07EA2" w:rsidRPr="00D43175" w:rsidRDefault="00B07EA2" w:rsidP="003A649E">
      <w:pPr>
        <w:pStyle w:val="Heading3"/>
        <w:spacing w:after="0"/>
        <w:rPr>
          <w:color w:val="000000" w:themeColor="text1"/>
        </w:rPr>
      </w:pPr>
      <w:r w:rsidRPr="00D43175">
        <w:rPr>
          <w:rFonts w:ascii="Times New Roman" w:hAnsi="Times New Roman" w:cs="Times New Roman"/>
          <w:i w:val="0"/>
          <w:color w:val="000000" w:themeColor="text1"/>
        </w:rPr>
        <w:t>3.2.</w:t>
      </w:r>
      <w:r w:rsidR="0038338C" w:rsidRPr="00D43175">
        <w:rPr>
          <w:rFonts w:ascii="Times New Roman" w:hAnsi="Times New Roman" w:cs="Times New Roman"/>
          <w:i w:val="0"/>
          <w:color w:val="000000" w:themeColor="text1"/>
        </w:rPr>
        <w:t xml:space="preserve">3 </w:t>
      </w:r>
      <w:r w:rsidR="00221D29" w:rsidRPr="00D43175">
        <w:rPr>
          <w:rFonts w:ascii="Times New Roman" w:hAnsi="Times New Roman" w:cs="Times New Roman"/>
          <w:i w:val="0"/>
          <w:color w:val="000000" w:themeColor="text1"/>
        </w:rPr>
        <w:t>Parameter initialization</w:t>
      </w:r>
    </w:p>
    <w:p w14:paraId="16F426A0" w14:textId="1D9572EA" w:rsidR="00600076" w:rsidRPr="00D43175" w:rsidRDefault="00144337" w:rsidP="003A649E">
      <w:pPr>
        <w:pStyle w:val="spara"/>
        <w:spacing w:line="240" w:lineRule="auto"/>
        <w:ind w:firstLineChars="150" w:firstLine="315"/>
        <w:rPr>
          <w:color w:val="000000" w:themeColor="text1"/>
          <w:sz w:val="21"/>
          <w:szCs w:val="21"/>
          <w:lang w:eastAsia="zh-CN"/>
        </w:rPr>
      </w:pPr>
      <w:r w:rsidRPr="00D43175">
        <w:rPr>
          <w:color w:val="000000" w:themeColor="text1"/>
          <w:sz w:val="21"/>
          <w:szCs w:val="21"/>
        </w:rPr>
        <w:t xml:space="preserve">Generally speaking, </w:t>
      </w:r>
      <w:r w:rsidRPr="00D43175">
        <w:rPr>
          <w:color w:val="000000" w:themeColor="text1"/>
          <w:sz w:val="21"/>
          <w:szCs w:val="21"/>
          <w:lang w:eastAsia="zh-CN"/>
        </w:rPr>
        <w:t>t</w:t>
      </w:r>
      <w:r w:rsidR="00600076" w:rsidRPr="00D43175">
        <w:rPr>
          <w:color w:val="000000" w:themeColor="text1"/>
          <w:sz w:val="21"/>
          <w:szCs w:val="21"/>
          <w:lang w:eastAsia="zh-CN"/>
        </w:rPr>
        <w:t xml:space="preserve">he initial </w:t>
      </w:r>
      <w:r w:rsidR="001930C2" w:rsidRPr="00D43175">
        <w:rPr>
          <w:color w:val="000000" w:themeColor="text1"/>
          <w:sz w:val="21"/>
          <w:szCs w:val="21"/>
          <w:lang w:eastAsia="zh-CN"/>
        </w:rPr>
        <w:t xml:space="preserve">values </w:t>
      </w:r>
      <w:r w:rsidR="00600076" w:rsidRPr="00D43175">
        <w:rPr>
          <w:color w:val="000000" w:themeColor="text1"/>
          <w:sz w:val="21"/>
          <w:szCs w:val="21"/>
          <w:lang w:eastAsia="zh-CN"/>
        </w:rPr>
        <w:t>of parameters</w:t>
      </w:r>
      <w:r w:rsidR="001930C2" w:rsidRPr="00D43175">
        <w:rPr>
          <w:color w:val="000000" w:themeColor="text1"/>
          <w:sz w:val="21"/>
          <w:szCs w:val="21"/>
          <w:lang w:eastAsia="zh-CN"/>
        </w:rPr>
        <w:t>,</w:t>
      </w:r>
      <w:r w:rsidR="00600076" w:rsidRPr="00D43175">
        <w:rPr>
          <w:color w:val="000000" w:themeColor="text1"/>
          <w:sz w:val="21"/>
          <w:szCs w:val="21"/>
          <w:lang w:eastAsia="zh-CN"/>
        </w:rPr>
        <w:t xml:space="preserve"> including the belief degree </w:t>
      </w:r>
      <m:oMath>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β</m:t>
            </m:r>
          </m:e>
          <m:sub>
            <m:r>
              <w:rPr>
                <w:rFonts w:ascii="Cambria Math" w:hAnsi="Cambria Math"/>
                <w:color w:val="000000" w:themeColor="text1"/>
                <w:sz w:val="21"/>
                <w:szCs w:val="21"/>
                <w:lang w:eastAsia="zh-CN"/>
              </w:rPr>
              <m:t>jk</m:t>
            </m:r>
          </m:sub>
        </m:sSub>
      </m:oMath>
      <w:r w:rsidR="00600076" w:rsidRPr="00D43175">
        <w:rPr>
          <w:color w:val="000000" w:themeColor="text1"/>
          <w:sz w:val="21"/>
          <w:szCs w:val="21"/>
          <w:lang w:eastAsia="zh-CN"/>
        </w:rPr>
        <w:t xml:space="preserve">and the rule weight </w:t>
      </w:r>
      <m:oMath>
        <m:sSub>
          <m:sSubPr>
            <m:ctrlPr>
              <w:rPr>
                <w:rFonts w:ascii="Cambria Math" w:hAnsi="Cambria Math"/>
                <w:i/>
                <w:color w:val="000000" w:themeColor="text1"/>
                <w:sz w:val="21"/>
                <w:szCs w:val="21"/>
                <w:lang w:eastAsia="zh-CN"/>
              </w:rPr>
            </m:ctrlPr>
          </m:sSubPr>
          <m:e>
            <m:r>
              <w:rPr>
                <w:rFonts w:ascii="Cambria Math" w:hAnsi="Cambria Math"/>
                <w:color w:val="000000" w:themeColor="text1"/>
                <w:sz w:val="21"/>
                <w:szCs w:val="21"/>
                <w:lang w:eastAsia="zh-CN"/>
              </w:rPr>
              <m:t>θ</m:t>
            </m:r>
          </m:e>
          <m:sub>
            <m:r>
              <w:rPr>
                <w:rFonts w:ascii="Cambria Math" w:hAnsi="Cambria Math"/>
                <w:color w:val="000000" w:themeColor="text1"/>
                <w:sz w:val="21"/>
                <w:szCs w:val="21"/>
                <w:lang w:eastAsia="zh-CN"/>
              </w:rPr>
              <m:t>k</m:t>
            </m:r>
          </m:sub>
        </m:sSub>
        <m:r>
          <w:rPr>
            <w:rFonts w:ascii="Cambria Math" w:hAnsi="Cambria Math"/>
            <w:color w:val="000000" w:themeColor="text1"/>
            <w:sz w:val="21"/>
            <w:szCs w:val="21"/>
            <w:lang w:eastAsia="zh-CN"/>
          </w:rPr>
          <m:t>(k=1,…L)</m:t>
        </m:r>
      </m:oMath>
      <w:r w:rsidR="00221D29" w:rsidRPr="00D43175">
        <w:rPr>
          <w:color w:val="000000" w:themeColor="text1"/>
          <w:sz w:val="21"/>
          <w:szCs w:val="21"/>
          <w:lang w:eastAsia="zh-CN"/>
        </w:rPr>
        <w:t xml:space="preserve"> in a belief rule base</w:t>
      </w:r>
      <w:r w:rsidR="001930C2" w:rsidRPr="00D43175">
        <w:rPr>
          <w:color w:val="000000" w:themeColor="text1"/>
          <w:sz w:val="21"/>
          <w:szCs w:val="21"/>
          <w:lang w:eastAsia="zh-CN"/>
        </w:rPr>
        <w:t>,</w:t>
      </w:r>
      <w:r w:rsidR="001A622D" w:rsidRPr="00D43175">
        <w:rPr>
          <w:color w:val="000000" w:themeColor="text1"/>
          <w:sz w:val="21"/>
          <w:szCs w:val="21"/>
          <w:lang w:eastAsia="zh-CN"/>
        </w:rPr>
        <w:t xml:space="preserve"> </w:t>
      </w:r>
      <w:r w:rsidR="00600076" w:rsidRPr="00D43175">
        <w:rPr>
          <w:color w:val="000000" w:themeColor="text1"/>
          <w:sz w:val="21"/>
          <w:szCs w:val="21"/>
          <w:lang w:eastAsia="zh-CN"/>
        </w:rPr>
        <w:t xml:space="preserve">are </w:t>
      </w:r>
      <w:r w:rsidRPr="00D43175">
        <w:rPr>
          <w:color w:val="000000" w:themeColor="text1"/>
          <w:sz w:val="21"/>
          <w:szCs w:val="21"/>
          <w:lang w:eastAsia="zh-CN"/>
        </w:rPr>
        <w:t xml:space="preserve">often </w:t>
      </w:r>
      <w:r w:rsidR="00600076" w:rsidRPr="00D43175">
        <w:rPr>
          <w:color w:val="000000" w:themeColor="text1"/>
          <w:sz w:val="21"/>
          <w:szCs w:val="21"/>
          <w:lang w:eastAsia="zh-CN"/>
        </w:rPr>
        <w:t xml:space="preserve">set by domain experts. Since the subsets are randomly </w:t>
      </w:r>
      <w:r w:rsidR="00A3673C" w:rsidRPr="00D43175">
        <w:rPr>
          <w:color w:val="000000" w:themeColor="text1"/>
          <w:sz w:val="21"/>
          <w:szCs w:val="21"/>
          <w:lang w:eastAsia="zh-CN"/>
        </w:rPr>
        <w:t>generated</w:t>
      </w:r>
      <w:r w:rsidR="00600076" w:rsidRPr="00D43175">
        <w:rPr>
          <w:color w:val="000000" w:themeColor="text1"/>
          <w:sz w:val="21"/>
          <w:szCs w:val="21"/>
          <w:lang w:eastAsia="zh-CN"/>
        </w:rPr>
        <w:t>, it is lack of operability for domain experts to set rule base</w:t>
      </w:r>
      <w:r w:rsidRPr="00D43175">
        <w:rPr>
          <w:color w:val="000000" w:themeColor="text1"/>
          <w:sz w:val="21"/>
          <w:szCs w:val="21"/>
          <w:lang w:eastAsia="zh-CN"/>
        </w:rPr>
        <w:t>s</w:t>
      </w:r>
      <w:r w:rsidR="00600076" w:rsidRPr="00D43175">
        <w:rPr>
          <w:color w:val="000000" w:themeColor="text1"/>
          <w:sz w:val="21"/>
          <w:szCs w:val="21"/>
          <w:lang w:eastAsia="zh-CN"/>
        </w:rPr>
        <w:t xml:space="preserve"> and parameters for each random subset.</w:t>
      </w:r>
      <w:r w:rsidR="00600076" w:rsidRPr="00D43175">
        <w:rPr>
          <w:color w:val="000000" w:themeColor="text1"/>
          <w:sz w:val="21"/>
          <w:szCs w:val="21"/>
        </w:rPr>
        <w:t xml:space="preserve"> Therefore,</w:t>
      </w:r>
      <w:r w:rsidR="00600076" w:rsidRPr="00D43175">
        <w:rPr>
          <w:color w:val="000000" w:themeColor="text1"/>
          <w:sz w:val="21"/>
          <w:szCs w:val="21"/>
          <w:lang w:eastAsia="zh-CN"/>
        </w:rPr>
        <w:t xml:space="preserve"> a statistic</w:t>
      </w:r>
      <w:r w:rsidR="00EF0022" w:rsidRPr="00D43175">
        <w:rPr>
          <w:color w:val="000000" w:themeColor="text1"/>
          <w:sz w:val="21"/>
          <w:szCs w:val="21"/>
          <w:lang w:eastAsia="zh-CN"/>
        </w:rPr>
        <w:t>al</w:t>
      </w:r>
      <w:r w:rsidR="00600076" w:rsidRPr="00D43175">
        <w:rPr>
          <w:color w:val="000000" w:themeColor="text1"/>
          <w:sz w:val="21"/>
          <w:szCs w:val="21"/>
          <w:lang w:eastAsia="zh-CN"/>
        </w:rPr>
        <w:t xml:space="preserve"> method based on historical data is</w:t>
      </w:r>
      <w:r w:rsidR="0083615B" w:rsidRPr="00D43175">
        <w:rPr>
          <w:color w:val="000000" w:themeColor="text1"/>
          <w:sz w:val="21"/>
          <w:szCs w:val="21"/>
          <w:lang w:eastAsia="zh-CN"/>
        </w:rPr>
        <w:t xml:space="preserve"> proposed</w:t>
      </w:r>
      <w:r w:rsidR="00600076" w:rsidRPr="00D43175">
        <w:rPr>
          <w:color w:val="000000" w:themeColor="text1"/>
          <w:sz w:val="21"/>
          <w:szCs w:val="21"/>
          <w:lang w:eastAsia="zh-CN"/>
        </w:rPr>
        <w:t xml:space="preserve"> in this study.</w:t>
      </w:r>
      <w:r w:rsidRPr="00D43175">
        <w:rPr>
          <w:color w:val="000000" w:themeColor="text1"/>
          <w:sz w:val="21"/>
          <w:szCs w:val="21"/>
          <w:lang w:eastAsia="zh-CN"/>
        </w:rPr>
        <w:t xml:space="preserve"> The initial belief degrees and rule weights are obtained </w:t>
      </w:r>
      <w:r w:rsidR="00EF0022" w:rsidRPr="00D43175">
        <w:rPr>
          <w:color w:val="000000" w:themeColor="text1"/>
          <w:sz w:val="21"/>
          <w:szCs w:val="21"/>
          <w:lang w:eastAsia="zh-CN"/>
        </w:rPr>
        <w:t>through the statistical method.</w:t>
      </w:r>
    </w:p>
    <w:p w14:paraId="3FD3C2A8" w14:textId="096635C1" w:rsidR="00600076" w:rsidRPr="00D43175" w:rsidRDefault="00EF0022" w:rsidP="008721A3">
      <w:pPr>
        <w:widowControl/>
        <w:ind w:firstLineChars="150" w:firstLine="315"/>
        <w:jc w:val="left"/>
        <w:rPr>
          <w:rStyle w:val="fontstyle01"/>
          <w:rFonts w:ascii="Times New Roman" w:hAnsi="Times New Roman" w:cs="Times New Roman"/>
          <w:color w:val="000000" w:themeColor="text1"/>
          <w:kern w:val="0"/>
          <w:sz w:val="21"/>
          <w:szCs w:val="21"/>
          <w:lang w:eastAsia="en-US"/>
        </w:rPr>
      </w:pPr>
      <w:r w:rsidRPr="00D43175">
        <w:rPr>
          <w:rStyle w:val="fontstyle01"/>
          <w:rFonts w:ascii="Times New Roman" w:hAnsi="Times New Roman" w:cs="Times New Roman"/>
          <w:color w:val="000000" w:themeColor="text1"/>
          <w:kern w:val="0"/>
          <w:sz w:val="21"/>
          <w:szCs w:val="21"/>
          <w:lang w:eastAsia="en-US"/>
        </w:rPr>
        <w:t xml:space="preserve">(1) </w:t>
      </w:r>
      <w:r w:rsidR="00600076" w:rsidRPr="00D43175">
        <w:rPr>
          <w:rStyle w:val="fontstyle01"/>
          <w:rFonts w:ascii="Times New Roman" w:hAnsi="Times New Roman" w:cs="Times New Roman"/>
          <w:color w:val="000000" w:themeColor="text1"/>
          <w:kern w:val="0"/>
          <w:sz w:val="21"/>
          <w:szCs w:val="21"/>
          <w:lang w:eastAsia="en-US"/>
        </w:rPr>
        <w:t>The initial belief degrees</w:t>
      </w:r>
    </w:p>
    <w:p w14:paraId="39DF8CEF" w14:textId="1A75D213" w:rsidR="00600076" w:rsidRPr="00D43175" w:rsidRDefault="00AE5D54" w:rsidP="007D676A">
      <w:pPr>
        <w:ind w:firstLineChars="150" w:firstLine="315"/>
        <w:rPr>
          <w:rStyle w:val="fontstyle01"/>
          <w:rFonts w:ascii="Times New Roman" w:hAnsi="Times New Roman" w:cs="Times New Roman"/>
          <w:color w:val="000000" w:themeColor="text1"/>
          <w:kern w:val="0"/>
          <w:sz w:val="21"/>
          <w:szCs w:val="21"/>
          <w:lang w:eastAsia="en-US"/>
        </w:rPr>
      </w:pPr>
      <w:r w:rsidRPr="00D43175">
        <w:rPr>
          <w:rStyle w:val="fontstyle01"/>
          <w:rFonts w:ascii="Times New Roman" w:hAnsi="Times New Roman" w:cs="Times New Roman"/>
          <w:color w:val="000000" w:themeColor="text1"/>
          <w:kern w:val="0"/>
          <w:sz w:val="21"/>
          <w:szCs w:val="21"/>
          <w:lang w:eastAsia="en-US"/>
        </w:rPr>
        <w:t>T</w:t>
      </w:r>
      <w:r w:rsidR="00600076" w:rsidRPr="00D43175">
        <w:rPr>
          <w:rStyle w:val="fontstyle01"/>
          <w:rFonts w:ascii="Times New Roman" w:hAnsi="Times New Roman" w:cs="Times New Roman"/>
          <w:color w:val="000000" w:themeColor="text1"/>
          <w:kern w:val="0"/>
          <w:sz w:val="21"/>
          <w:szCs w:val="21"/>
          <w:lang w:eastAsia="en-US"/>
        </w:rPr>
        <w:t xml:space="preserve">he referential values for both attributes and </w:t>
      </w:r>
      <w:r w:rsidR="00EF0022" w:rsidRPr="00D43175">
        <w:rPr>
          <w:rStyle w:val="fontstyle01"/>
          <w:rFonts w:ascii="Times New Roman" w:hAnsi="Times New Roman" w:cs="Times New Roman"/>
          <w:color w:val="000000" w:themeColor="text1"/>
          <w:kern w:val="0"/>
          <w:sz w:val="21"/>
          <w:szCs w:val="21"/>
          <w:lang w:eastAsia="en-US"/>
        </w:rPr>
        <w:t xml:space="preserve">consequents </w:t>
      </w:r>
      <w:r w:rsidR="00600076" w:rsidRPr="00D43175">
        <w:rPr>
          <w:rStyle w:val="fontstyle01"/>
          <w:rFonts w:ascii="Times New Roman" w:hAnsi="Times New Roman" w:cs="Times New Roman"/>
          <w:color w:val="000000" w:themeColor="text1"/>
          <w:kern w:val="0"/>
          <w:sz w:val="21"/>
          <w:szCs w:val="21"/>
          <w:lang w:eastAsia="en-US"/>
        </w:rPr>
        <w:t>are initialized</w:t>
      </w:r>
      <w:r w:rsidRPr="00D43175">
        <w:rPr>
          <w:rStyle w:val="fontstyle01"/>
          <w:rFonts w:ascii="Times New Roman" w:hAnsi="Times New Roman" w:cs="Times New Roman"/>
          <w:color w:val="000000" w:themeColor="text1"/>
          <w:kern w:val="0"/>
          <w:sz w:val="21"/>
          <w:szCs w:val="21"/>
          <w:lang w:eastAsia="en-US"/>
        </w:rPr>
        <w:t xml:space="preserve"> before the </w:t>
      </w:r>
      <w:r w:rsidR="00FC344D" w:rsidRPr="00D43175">
        <w:rPr>
          <w:rStyle w:val="fontstyle01"/>
          <w:rFonts w:ascii="Times New Roman" w:hAnsi="Times New Roman" w:cs="Times New Roman"/>
          <w:color w:val="000000" w:themeColor="text1"/>
          <w:kern w:val="0"/>
          <w:sz w:val="21"/>
          <w:szCs w:val="21"/>
          <w:lang w:eastAsia="en-US"/>
        </w:rPr>
        <w:t>determination</w:t>
      </w:r>
      <w:r w:rsidRPr="00D43175">
        <w:rPr>
          <w:rStyle w:val="fontstyle01"/>
          <w:rFonts w:ascii="Times New Roman" w:hAnsi="Times New Roman" w:cs="Times New Roman"/>
          <w:color w:val="000000" w:themeColor="text1"/>
          <w:kern w:val="0"/>
          <w:sz w:val="21"/>
          <w:szCs w:val="21"/>
          <w:lang w:eastAsia="en-US"/>
        </w:rPr>
        <w:t xml:space="preserve"> of initial belief degrees</w:t>
      </w:r>
      <w:r w:rsidR="00600076" w:rsidRPr="00D43175">
        <w:rPr>
          <w:rStyle w:val="fontstyle01"/>
          <w:rFonts w:ascii="Times New Roman" w:hAnsi="Times New Roman" w:cs="Times New Roman"/>
          <w:color w:val="000000" w:themeColor="text1"/>
          <w:kern w:val="0"/>
          <w:sz w:val="21"/>
          <w:szCs w:val="21"/>
          <w:lang w:eastAsia="en-US"/>
        </w:rPr>
        <w:t>. T</w:t>
      </w:r>
      <w:r w:rsidR="00FC344D" w:rsidRPr="00D43175">
        <w:rPr>
          <w:rStyle w:val="fontstyle01"/>
          <w:rFonts w:ascii="Times New Roman" w:hAnsi="Times New Roman" w:cs="Times New Roman"/>
          <w:color w:val="000000" w:themeColor="text1"/>
          <w:kern w:val="0"/>
          <w:sz w:val="21"/>
          <w:szCs w:val="21"/>
          <w:lang w:eastAsia="en-US"/>
        </w:rPr>
        <w:t>hen t</w:t>
      </w:r>
      <w:r w:rsidR="00600076" w:rsidRPr="00D43175">
        <w:rPr>
          <w:rStyle w:val="fontstyle01"/>
          <w:rFonts w:ascii="Times New Roman" w:hAnsi="Times New Roman" w:cs="Times New Roman"/>
          <w:color w:val="000000" w:themeColor="text1"/>
          <w:kern w:val="0"/>
          <w:sz w:val="21"/>
          <w:szCs w:val="21"/>
          <w:lang w:eastAsia="en-US"/>
        </w:rPr>
        <w:t xml:space="preserve">he relationship between attributes and </w:t>
      </w:r>
      <w:r w:rsidR="004C2627" w:rsidRPr="00D43175">
        <w:rPr>
          <w:rStyle w:val="fontstyle01"/>
          <w:rFonts w:ascii="Times New Roman" w:hAnsi="Times New Roman" w:cs="Times New Roman"/>
          <w:color w:val="000000" w:themeColor="text1"/>
          <w:kern w:val="0"/>
          <w:sz w:val="21"/>
          <w:szCs w:val="21"/>
          <w:lang w:eastAsia="en-US"/>
        </w:rPr>
        <w:t xml:space="preserve">consequents </w:t>
      </w:r>
      <w:r w:rsidR="00600076" w:rsidRPr="00D43175">
        <w:rPr>
          <w:rStyle w:val="fontstyle01"/>
          <w:rFonts w:ascii="Times New Roman" w:hAnsi="Times New Roman" w:cs="Times New Roman"/>
          <w:color w:val="000000" w:themeColor="text1"/>
          <w:kern w:val="0"/>
          <w:sz w:val="21"/>
          <w:szCs w:val="21"/>
          <w:lang w:eastAsia="en-US"/>
        </w:rPr>
        <w:t xml:space="preserve">can be transformed into the relationships between the referential values </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r>
          <m:rPr>
            <m:sty m:val="p"/>
          </m:rPr>
          <w:rPr>
            <w:rStyle w:val="fontstyle01"/>
            <w:rFonts w:ascii="Cambria Math" w:hAnsi="Cambria Math" w:cs="Times New Roman"/>
            <w:color w:val="000000" w:themeColor="text1"/>
            <w:kern w:val="0"/>
            <w:sz w:val="21"/>
            <w:szCs w:val="21"/>
            <w:lang w:eastAsia="en-US"/>
          </w:rPr>
          <m:t>={</m:t>
        </m:r>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i</m:t>
            </m:r>
          </m:sub>
        </m:sSub>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i</m:t>
        </m:r>
        <m:r>
          <m:rPr>
            <m:sty m:val="p"/>
          </m:rPr>
          <w:rPr>
            <w:rStyle w:val="fontstyle01"/>
            <w:rFonts w:ascii="Cambria Math" w:hAnsi="Cambria Math" w:cs="Times New Roman"/>
            <w:color w:val="000000" w:themeColor="text1"/>
            <w:kern w:val="0"/>
            <w:sz w:val="21"/>
            <w:szCs w:val="21"/>
            <w:lang w:eastAsia="en-US"/>
          </w:rPr>
          <m:t>=1,…</m:t>
        </m:r>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J</m:t>
            </m:r>
          </m:e>
          <m:sub>
            <m:r>
              <w:rPr>
                <w:rStyle w:val="fontstyle01"/>
                <w:rFonts w:ascii="Cambria Math" w:hAnsi="Cambria Math" w:cs="Times New Roman"/>
                <w:color w:val="000000" w:themeColor="text1"/>
                <w:kern w:val="0"/>
                <w:sz w:val="21"/>
                <w:szCs w:val="21"/>
                <w:lang w:eastAsia="en-US"/>
              </w:rPr>
              <m:t>i</m:t>
            </m:r>
          </m:sub>
        </m:sSub>
        <m:r>
          <m:rPr>
            <m:sty m:val="p"/>
          </m:rPr>
          <w:rPr>
            <w:rStyle w:val="fontstyle01"/>
            <w:rFonts w:ascii="Cambria Math" w:hAnsi="Cambria Math" w:cs="Times New Roman"/>
            <w:color w:val="000000" w:themeColor="text1"/>
            <w:kern w:val="0"/>
            <w:sz w:val="21"/>
            <w:szCs w:val="21"/>
            <w:lang w:eastAsia="en-US"/>
          </w:rPr>
          <m:t>}</m:t>
        </m:r>
      </m:oMath>
      <w:r w:rsidR="00600076" w:rsidRPr="00D43175">
        <w:rPr>
          <w:rStyle w:val="fontstyle01"/>
          <w:rFonts w:ascii="Times New Roman" w:hAnsi="Times New Roman" w:cs="Times New Roman"/>
          <w:color w:val="000000" w:themeColor="text1"/>
          <w:kern w:val="0"/>
          <w:sz w:val="21"/>
          <w:szCs w:val="21"/>
          <w:lang w:eastAsia="en-US"/>
        </w:rPr>
        <w:t xml:space="preserve"> of </w:t>
      </w:r>
      <w:r w:rsidR="00F535BC" w:rsidRPr="00D43175">
        <w:rPr>
          <w:rStyle w:val="fontstyle01"/>
          <w:rFonts w:ascii="Times New Roman" w:hAnsi="Times New Roman" w:cs="Times New Roman"/>
          <w:color w:val="000000" w:themeColor="text1"/>
          <w:kern w:val="0"/>
          <w:sz w:val="21"/>
          <w:szCs w:val="21"/>
          <w:lang w:eastAsia="en-US"/>
        </w:rPr>
        <w:t xml:space="preserve">risk factors </w:t>
      </w: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rPr>
              <m:t>x</m:t>
            </m:r>
          </m:e>
          <m:sub>
            <m:r>
              <w:rPr>
                <w:rStyle w:val="fontstyle01"/>
                <w:rFonts w:ascii="Cambria Math" w:hAnsi="Cambria Math" w:cs="Times New Roman"/>
                <w:color w:val="000000" w:themeColor="text1"/>
                <w:kern w:val="0"/>
                <w:sz w:val="21"/>
                <w:szCs w:val="21"/>
                <w:lang w:eastAsia="en-US"/>
              </w:rPr>
              <m:t>i</m:t>
            </m:r>
          </m:sub>
        </m:sSub>
        <m:r>
          <w:rPr>
            <w:rStyle w:val="fontstyle01"/>
            <w:rFonts w:ascii="Cambria Math" w:hAnsi="Cambria Math" w:cs="Times New Roman"/>
            <w:color w:val="000000" w:themeColor="text1"/>
            <w:kern w:val="0"/>
            <w:sz w:val="21"/>
            <w:szCs w:val="21"/>
            <w:lang w:eastAsia="en-US"/>
          </w:rPr>
          <m:t>(i=1,…,</m:t>
        </m:r>
        <m:sSub>
          <m:sSubPr>
            <m:ctrlPr>
              <w:rPr>
                <w:rStyle w:val="fontstyle01"/>
                <w:rFonts w:ascii="Cambria Math" w:hAnsi="Cambria Math" w:cs="Times New Roman"/>
                <w:i/>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T</m:t>
            </m:r>
          </m:e>
          <m:sub>
            <m:r>
              <w:rPr>
                <w:rStyle w:val="fontstyle01"/>
                <w:rFonts w:ascii="Cambria Math" w:eastAsiaTheme="minorEastAsia" w:hAnsi="Cambria Math" w:cs="Times New Roman"/>
                <w:color w:val="000000" w:themeColor="text1"/>
                <w:kern w:val="0"/>
                <w:sz w:val="21"/>
                <w:szCs w:val="21"/>
              </w:rPr>
              <m:t>k</m:t>
            </m:r>
          </m:sub>
        </m:sSub>
        <m:r>
          <w:rPr>
            <w:rStyle w:val="fontstyle01"/>
            <w:rFonts w:ascii="Cambria Math" w:hAnsi="Cambria Math" w:cs="Times New Roman"/>
            <w:color w:val="000000" w:themeColor="text1"/>
            <w:kern w:val="0"/>
            <w:sz w:val="21"/>
            <w:szCs w:val="21"/>
            <w:lang w:eastAsia="en-US"/>
          </w:rPr>
          <m:t>)</m:t>
        </m:r>
      </m:oMath>
      <w:r w:rsidR="00600076" w:rsidRPr="00D43175">
        <w:rPr>
          <w:rStyle w:val="fontstyle01"/>
          <w:rFonts w:ascii="Times New Roman" w:hAnsi="Times New Roman" w:cs="Times New Roman"/>
          <w:color w:val="000000" w:themeColor="text1"/>
          <w:kern w:val="0"/>
          <w:sz w:val="21"/>
          <w:szCs w:val="21"/>
          <w:lang w:eastAsia="en-US"/>
        </w:rPr>
        <w:t xml:space="preserve"> and project </w:t>
      </w:r>
      <w:r w:rsidR="00FC344D" w:rsidRPr="00D43175">
        <w:rPr>
          <w:rStyle w:val="fontstyle01"/>
          <w:rFonts w:ascii="Times New Roman" w:hAnsi="Times New Roman" w:cs="Times New Roman"/>
          <w:color w:val="000000" w:themeColor="text1"/>
          <w:kern w:val="0"/>
          <w:sz w:val="21"/>
          <w:szCs w:val="21"/>
          <w:lang w:eastAsia="en-US"/>
        </w:rPr>
        <w:t xml:space="preserve">performance </w:t>
      </w: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D</m:t>
            </m:r>
          </m:e>
          <m:sub>
            <m:r>
              <w:rPr>
                <w:rStyle w:val="fontstyle01"/>
                <w:rFonts w:ascii="Cambria Math" w:hAnsi="Cambria Math" w:cs="Times New Roman"/>
                <w:color w:val="000000" w:themeColor="text1"/>
                <w:kern w:val="0"/>
                <w:sz w:val="21"/>
                <w:szCs w:val="21"/>
                <w:lang w:eastAsia="en-US"/>
              </w:rPr>
              <m:t>j</m:t>
            </m:r>
          </m:sub>
        </m:sSub>
        <m:d>
          <m:dPr>
            <m:ctrlPr>
              <w:rPr>
                <w:rStyle w:val="fontstyle01"/>
                <w:rFonts w:ascii="Cambria Math" w:hAnsi="Cambria Math" w:cs="Times New Roman"/>
                <w:color w:val="000000" w:themeColor="text1"/>
                <w:kern w:val="0"/>
                <w:sz w:val="21"/>
                <w:szCs w:val="21"/>
                <w:lang w:eastAsia="en-US"/>
              </w:rPr>
            </m:ctrlPr>
          </m:dPr>
          <m:e>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N</m:t>
            </m:r>
          </m:e>
        </m:d>
      </m:oMath>
      <w:r w:rsidR="00600076" w:rsidRPr="00D43175">
        <w:rPr>
          <w:rStyle w:val="fontstyle01"/>
          <w:rFonts w:ascii="Times New Roman" w:hAnsi="Times New Roman" w:cs="Times New Roman"/>
          <w:color w:val="000000" w:themeColor="text1"/>
          <w:kern w:val="0"/>
          <w:sz w:val="21"/>
          <w:szCs w:val="21"/>
          <w:lang w:eastAsia="en-US"/>
        </w:rPr>
        <w:t xml:space="preserve">. </w:t>
      </w:r>
      <w:r w:rsidR="00ED6268" w:rsidRPr="00D43175">
        <w:rPr>
          <w:rStyle w:val="fontstyle01"/>
          <w:rFonts w:ascii="Times New Roman" w:hAnsi="Times New Roman" w:cs="Times New Roman"/>
          <w:color w:val="000000" w:themeColor="text1"/>
          <w:kern w:val="0"/>
          <w:sz w:val="21"/>
          <w:szCs w:val="21"/>
          <w:lang w:eastAsia="en-US"/>
        </w:rPr>
        <w:t xml:space="preserve">Suppose </w:t>
      </w:r>
      <w:r w:rsidR="00600076" w:rsidRPr="00D43175">
        <w:rPr>
          <w:rStyle w:val="fontstyle01"/>
          <w:rFonts w:ascii="Times New Roman" w:hAnsi="Times New Roman" w:cs="Times New Roman"/>
          <w:color w:val="000000" w:themeColor="text1"/>
          <w:kern w:val="0"/>
          <w:sz w:val="21"/>
          <w:szCs w:val="21"/>
          <w:lang w:eastAsia="en-US"/>
        </w:rPr>
        <w:t xml:space="preserve">a specific value of the </w:t>
      </w:r>
      <w:r w:rsidR="00600076" w:rsidRPr="00D43175">
        <w:rPr>
          <w:rStyle w:val="fontstyle01"/>
          <w:rFonts w:ascii="Times New Roman" w:hAnsi="Times New Roman" w:cs="Times New Roman"/>
          <w:i/>
          <w:color w:val="000000" w:themeColor="text1"/>
          <w:kern w:val="0"/>
          <w:sz w:val="21"/>
          <w:szCs w:val="21"/>
          <w:lang w:eastAsia="en-US"/>
        </w:rPr>
        <w:t>i</w:t>
      </w:r>
      <w:r w:rsidR="00600076" w:rsidRPr="00D43175">
        <w:rPr>
          <w:rStyle w:val="fontstyle01"/>
          <w:rFonts w:ascii="Times New Roman" w:hAnsi="Times New Roman" w:cs="Times New Roman"/>
          <w:color w:val="000000" w:themeColor="text1"/>
          <w:kern w:val="0"/>
          <w:sz w:val="21"/>
          <w:szCs w:val="21"/>
          <w:lang w:eastAsia="en-US"/>
        </w:rPr>
        <w:t xml:space="preserve">th antecedent attribute </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x</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oMath>
      <w:r w:rsidR="00600076" w:rsidRPr="00D43175">
        <w:rPr>
          <w:rStyle w:val="fontstyle01"/>
          <w:rFonts w:ascii="Times New Roman" w:hAnsi="Times New Roman" w:cs="Times New Roman"/>
          <w:color w:val="000000" w:themeColor="text1"/>
          <w:kern w:val="0"/>
          <w:sz w:val="21"/>
          <w:szCs w:val="21"/>
          <w:lang w:eastAsia="en-US"/>
        </w:rPr>
        <w:t xml:space="preserve"> can be transform</w:t>
      </w:r>
      <w:r w:rsidR="00F535BC" w:rsidRPr="00D43175">
        <w:rPr>
          <w:rStyle w:val="fontstyle01"/>
          <w:rFonts w:ascii="Times New Roman" w:hAnsi="Times New Roman" w:cs="Times New Roman"/>
          <w:color w:val="000000" w:themeColor="text1"/>
          <w:kern w:val="0"/>
          <w:sz w:val="21"/>
          <w:szCs w:val="21"/>
          <w:lang w:eastAsia="en-US"/>
        </w:rPr>
        <w:t>ed</w:t>
      </w:r>
      <w:r w:rsidR="00600076" w:rsidRPr="00D43175">
        <w:rPr>
          <w:rStyle w:val="fontstyle01"/>
          <w:rFonts w:ascii="Times New Roman" w:hAnsi="Times New Roman" w:cs="Times New Roman"/>
          <w:color w:val="000000" w:themeColor="text1"/>
          <w:kern w:val="0"/>
          <w:sz w:val="21"/>
          <w:szCs w:val="21"/>
          <w:lang w:eastAsia="en-US"/>
        </w:rPr>
        <w:t xml:space="preserve"> into </w:t>
      </w:r>
      <w:r w:rsidR="00F535BC" w:rsidRPr="00D43175">
        <w:rPr>
          <w:rStyle w:val="fontstyle01"/>
          <w:rFonts w:ascii="Times New Roman" w:hAnsi="Times New Roman" w:cs="Times New Roman"/>
          <w:color w:val="000000" w:themeColor="text1"/>
          <w:kern w:val="0"/>
          <w:sz w:val="21"/>
          <w:szCs w:val="21"/>
          <w:lang w:eastAsia="en-US"/>
        </w:rPr>
        <w:t xml:space="preserve">a </w:t>
      </w:r>
      <w:r w:rsidR="00600076" w:rsidRPr="00D43175">
        <w:rPr>
          <w:rStyle w:val="fontstyle01"/>
          <w:rFonts w:ascii="Times New Roman" w:hAnsi="Times New Roman" w:cs="Times New Roman"/>
          <w:color w:val="000000" w:themeColor="text1"/>
          <w:kern w:val="0"/>
          <w:sz w:val="21"/>
          <w:szCs w:val="21"/>
          <w:lang w:eastAsia="en-US"/>
        </w:rPr>
        <w:t xml:space="preserve">similarity distribution </w:t>
      </w: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S</m:t>
            </m:r>
          </m:e>
          <m:sub>
            <m:r>
              <w:rPr>
                <w:rStyle w:val="fontstyle01"/>
                <w:rFonts w:ascii="Cambria Math" w:hAnsi="Cambria Math" w:cs="Times New Roman"/>
                <w:color w:val="000000" w:themeColor="text1"/>
                <w:kern w:val="0"/>
                <w:sz w:val="21"/>
                <w:szCs w:val="21"/>
                <w:lang w:eastAsia="en-US"/>
              </w:rPr>
              <m:t>I</m:t>
            </m:r>
          </m:sub>
        </m:sSub>
        <m:r>
          <m:rPr>
            <m:sty m:val="p"/>
          </m:rPr>
          <w:rPr>
            <w:rStyle w:val="fontstyle01"/>
            <w:rFonts w:ascii="Cambria Math" w:hAnsi="Cambria Math" w:cs="Times New Roman"/>
            <w:color w:val="000000" w:themeColor="text1"/>
            <w:kern w:val="0"/>
            <w:sz w:val="21"/>
            <w:szCs w:val="21"/>
            <w:lang w:eastAsia="en-US"/>
          </w:rPr>
          <m:t>(</m:t>
        </m:r>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x</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r>
          <m:rPr>
            <m:sty m:val="p"/>
          </m:rPr>
          <w:rPr>
            <w:rStyle w:val="fontstyle01"/>
            <w:rFonts w:ascii="Cambria Math" w:hAnsi="Cambria Math" w:cs="Times New Roman"/>
            <w:color w:val="000000" w:themeColor="text1"/>
            <w:kern w:val="0"/>
            <w:sz w:val="21"/>
            <w:szCs w:val="21"/>
            <w:lang w:eastAsia="en-US"/>
          </w:rPr>
          <m:t>)</m:t>
        </m:r>
      </m:oMath>
      <w:r w:rsidR="00600076" w:rsidRPr="00D43175">
        <w:rPr>
          <w:rStyle w:val="fontstyle01"/>
          <w:rFonts w:ascii="Times New Roman" w:hAnsi="Times New Roman" w:cs="Times New Roman"/>
          <w:color w:val="000000" w:themeColor="text1"/>
          <w:kern w:val="0"/>
          <w:sz w:val="21"/>
          <w:szCs w:val="21"/>
          <w:lang w:eastAsia="en-US"/>
        </w:rPr>
        <w:t xml:space="preserve"> about the referential value </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oMath>
      <w:r w:rsidR="00600076" w:rsidRPr="00D43175">
        <w:rPr>
          <w:rStyle w:val="fontstyle01"/>
          <w:rFonts w:ascii="Times New Roman" w:hAnsi="Times New Roman" w:cs="Times New Roman"/>
          <w:color w:val="000000" w:themeColor="text1"/>
          <w:kern w:val="0"/>
          <w:sz w:val="21"/>
          <w:szCs w:val="21"/>
          <w:lang w:eastAsia="en-US"/>
        </w:rPr>
        <w:t>.</w:t>
      </w:r>
      <w:r w:rsidR="00C76124" w:rsidRPr="00D43175">
        <w:rPr>
          <w:rStyle w:val="fontstyle01"/>
          <w:rFonts w:ascii="Times New Roman" w:hAnsi="Times New Roman" w:cs="Times New Roman"/>
          <w:color w:val="000000" w:themeColor="text1"/>
          <w:kern w:val="0"/>
          <w:sz w:val="21"/>
          <w:szCs w:val="21"/>
          <w:lang w:eastAsia="en-US"/>
        </w:rPr>
        <w:t xml:space="preserve"> </w:t>
      </w:r>
    </w:p>
    <w:p w14:paraId="502E87DD" w14:textId="04DDABE8" w:rsidR="00600076" w:rsidRPr="00D43175" w:rsidRDefault="00AB43AB" w:rsidP="00600076">
      <w:pPr>
        <w:ind w:firstLineChars="100" w:firstLine="210"/>
        <w:rPr>
          <w:rStyle w:val="fontstyle01"/>
          <w:rFonts w:ascii="Times New Roman" w:eastAsiaTheme="minorEastAsia" w:hAnsi="Times New Roman" w:cs="Times New Roman"/>
          <w:color w:val="000000" w:themeColor="text1"/>
          <w:kern w:val="0"/>
          <w:sz w:val="21"/>
          <w:szCs w:val="21"/>
        </w:rPr>
      </w:pP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S</m:t>
            </m:r>
          </m:e>
          <m:sub>
            <m:r>
              <w:rPr>
                <w:rStyle w:val="fontstyle01"/>
                <w:rFonts w:ascii="Cambria Math" w:hAnsi="Cambria Math" w:cs="Times New Roman"/>
                <w:color w:val="000000" w:themeColor="text1"/>
                <w:kern w:val="0"/>
                <w:sz w:val="21"/>
                <w:szCs w:val="21"/>
                <w:lang w:eastAsia="en-US"/>
              </w:rPr>
              <m:t>I</m:t>
            </m:r>
          </m:sub>
        </m:sSub>
        <m:d>
          <m:dPr>
            <m:ctrlPr>
              <w:rPr>
                <w:rStyle w:val="fontstyle01"/>
                <w:rFonts w:ascii="Cambria Math" w:hAnsi="Cambria Math" w:cs="Times New Roman"/>
                <w:color w:val="000000" w:themeColor="text1"/>
                <w:kern w:val="0"/>
                <w:sz w:val="21"/>
                <w:szCs w:val="21"/>
                <w:lang w:eastAsia="en-US"/>
              </w:rPr>
            </m:ctrlPr>
          </m:dPr>
          <m:e>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x</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e>
        </m:d>
        <m:r>
          <m:rPr>
            <m:sty m:val="p"/>
          </m:rPr>
          <w:rPr>
            <w:rStyle w:val="fontstyle01"/>
            <w:rFonts w:ascii="Cambria Math" w:hAnsi="Cambria Math" w:cs="Times New Roman"/>
            <w:color w:val="000000" w:themeColor="text1"/>
            <w:kern w:val="0"/>
            <w:sz w:val="21"/>
            <w:szCs w:val="21"/>
            <w:lang w:eastAsia="en-US"/>
          </w:rPr>
          <m:t xml:space="preserve">={( </m:t>
        </m:r>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j</m:t>
            </m:r>
          </m:sub>
          <m:sup>
            <m:r>
              <w:rPr>
                <w:rStyle w:val="fontstyle01"/>
                <w:rFonts w:ascii="Cambria Math" w:hAnsi="Cambria Math" w:cs="Times New Roman"/>
                <w:color w:val="000000" w:themeColor="text1"/>
                <w:kern w:val="0"/>
                <w:sz w:val="21"/>
                <w:szCs w:val="21"/>
                <w:lang w:eastAsia="en-US"/>
              </w:rPr>
              <m:t>i</m:t>
            </m:r>
          </m:sup>
        </m:sSubSup>
        <m:r>
          <m:rPr>
            <m:sty m:val="p"/>
          </m:rPr>
          <w:rPr>
            <w:rStyle w:val="fontstyle01"/>
            <w:rFonts w:ascii="Cambria Math" w:hAnsi="Cambria Math" w:cs="Times New Roman"/>
            <w:color w:val="000000" w:themeColor="text1"/>
            <w:kern w:val="0"/>
            <w:sz w:val="21"/>
            <w:szCs w:val="21"/>
            <w:lang w:eastAsia="en-US"/>
          </w:rPr>
          <m:t xml:space="preserve">, </m:t>
        </m:r>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α</m:t>
            </m:r>
          </m:e>
          <m:sub>
            <m:r>
              <w:rPr>
                <w:rStyle w:val="fontstyle01"/>
                <w:rFonts w:ascii="Cambria Math" w:hAnsi="Cambria Math" w:cs="Times New Roman"/>
                <w:color w:val="000000" w:themeColor="text1"/>
                <w:kern w:val="0"/>
                <w:sz w:val="21"/>
                <w:szCs w:val="21"/>
                <w:lang w:eastAsia="en-US"/>
              </w:rPr>
              <m:t>i</m:t>
            </m:r>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sub>
        </m:sSub>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J</m:t>
            </m:r>
          </m:e>
          <m:sub>
            <m:r>
              <w:rPr>
                <w:rStyle w:val="fontstyle01"/>
                <w:rFonts w:ascii="Cambria Math" w:hAnsi="Cambria Math" w:cs="Times New Roman"/>
                <w:color w:val="000000" w:themeColor="text1"/>
                <w:kern w:val="0"/>
                <w:sz w:val="21"/>
                <w:szCs w:val="21"/>
                <w:lang w:eastAsia="en-US"/>
              </w:rPr>
              <m:t>i</m:t>
            </m:r>
          </m:sub>
        </m:sSub>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i</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T</m:t>
        </m:r>
        <m:r>
          <m:rPr>
            <m:sty m:val="p"/>
          </m:rPr>
          <w:rPr>
            <w:rStyle w:val="fontstyle01"/>
            <w:rFonts w:ascii="Cambria Math" w:hAnsi="Cambria Math" w:cs="Times New Roman"/>
            <w:color w:val="000000" w:themeColor="text1"/>
            <w:kern w:val="0"/>
            <w:sz w:val="21"/>
            <w:szCs w:val="21"/>
            <w:lang w:eastAsia="en-US"/>
          </w:rPr>
          <m:t>}</m:t>
        </m:r>
      </m:oMath>
      <w:r w:rsidR="002D0DB7" w:rsidRPr="00D43175">
        <w:rPr>
          <w:rStyle w:val="fontstyle01"/>
          <w:rFonts w:ascii="Times New Roman" w:eastAsiaTheme="minorEastAsia" w:hAnsi="Times New Roman" w:cs="Times New Roman"/>
          <w:color w:val="000000" w:themeColor="text1"/>
          <w:kern w:val="0"/>
          <w:sz w:val="21"/>
          <w:szCs w:val="21"/>
        </w:rPr>
        <w:t xml:space="preserve">                                       (4)</w:t>
      </w:r>
    </w:p>
    <w:p w14:paraId="241EF75D" w14:textId="77777777" w:rsidR="00600076" w:rsidRPr="00D43175" w:rsidRDefault="00600076" w:rsidP="00600076">
      <w:pPr>
        <w:rPr>
          <w:rStyle w:val="fontstyle01"/>
          <w:rFonts w:ascii="Times New Roman" w:hAnsi="Times New Roman" w:cs="Times New Roman"/>
          <w:color w:val="000000" w:themeColor="text1"/>
          <w:kern w:val="0"/>
          <w:sz w:val="21"/>
          <w:szCs w:val="21"/>
          <w:lang w:eastAsia="en-US"/>
        </w:rPr>
      </w:pPr>
      <w:r w:rsidRPr="00D43175">
        <w:rPr>
          <w:rStyle w:val="fontstyle01"/>
          <w:rFonts w:ascii="Times New Roman" w:hAnsi="Times New Roman" w:cs="Times New Roman"/>
          <w:color w:val="000000" w:themeColor="text1"/>
          <w:kern w:val="0"/>
          <w:sz w:val="21"/>
          <w:szCs w:val="21"/>
          <w:lang w:eastAsia="en-US"/>
        </w:rPr>
        <w:t>Here</w:t>
      </w:r>
    </w:p>
    <w:p w14:paraId="5304689A" w14:textId="3AC9DC8B" w:rsidR="00600076" w:rsidRPr="00D43175" w:rsidRDefault="00AB43AB" w:rsidP="00196518">
      <w:pPr>
        <w:ind w:firstLineChars="100" w:firstLine="210"/>
        <w:rPr>
          <w:rStyle w:val="fontstyle01"/>
          <w:rFonts w:ascii="Times New Roman" w:eastAsiaTheme="minorEastAsia" w:hAnsi="Times New Roman" w:cs="Times New Roman"/>
          <w:color w:val="000000" w:themeColor="text1"/>
          <w:kern w:val="0"/>
          <w:sz w:val="21"/>
          <w:szCs w:val="21"/>
        </w:rPr>
      </w:pP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α</m:t>
            </m:r>
          </m:e>
          <m:sub>
            <m:r>
              <w:rPr>
                <w:rStyle w:val="fontstyle01"/>
                <w:rFonts w:ascii="Cambria Math" w:hAnsi="Cambria Math" w:cs="Times New Roman"/>
                <w:color w:val="000000" w:themeColor="text1"/>
                <w:kern w:val="0"/>
                <w:sz w:val="21"/>
                <w:szCs w:val="21"/>
                <w:lang w:eastAsia="en-US"/>
              </w:rPr>
              <m:t>i</m:t>
            </m:r>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sub>
        </m:sSub>
        <m:r>
          <m:rPr>
            <m:sty m:val="p"/>
          </m:rPr>
          <w:rPr>
            <w:rStyle w:val="fontstyle01"/>
            <w:rFonts w:ascii="Cambria Math" w:hAnsi="Cambria Math" w:cs="Times New Roman"/>
            <w:color w:val="000000" w:themeColor="text1"/>
            <w:kern w:val="0"/>
            <w:sz w:val="21"/>
            <w:szCs w:val="21"/>
            <w:lang w:eastAsia="en-US"/>
          </w:rPr>
          <m:t>=</m:t>
        </m:r>
        <m:f>
          <m:fPr>
            <m:ctrlPr>
              <w:rPr>
                <w:rStyle w:val="fontstyle01"/>
                <w:rFonts w:ascii="Cambria Math" w:hAnsi="Cambria Math" w:cs="Times New Roman"/>
                <w:color w:val="000000" w:themeColor="text1"/>
                <w:kern w:val="0"/>
                <w:sz w:val="21"/>
                <w:szCs w:val="21"/>
                <w:lang w:eastAsia="en-US"/>
              </w:rPr>
            </m:ctrlPr>
          </m:fPr>
          <m:num>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sub>
              <m:sup>
                <m:r>
                  <w:rPr>
                    <w:rStyle w:val="fontstyle01"/>
                    <w:rFonts w:ascii="Cambria Math" w:hAnsi="Cambria Math" w:cs="Times New Roman"/>
                    <w:color w:val="000000" w:themeColor="text1"/>
                    <w:kern w:val="0"/>
                    <w:sz w:val="21"/>
                    <w:szCs w:val="21"/>
                    <w:lang w:eastAsia="en-US"/>
                  </w:rPr>
                  <m:t>i</m:t>
                </m:r>
              </m:sup>
            </m:sSubSup>
            <m:r>
              <m:rPr>
                <m:sty m:val="p"/>
              </m:rPr>
              <w:rPr>
                <w:rStyle w:val="fontstyle01"/>
                <w:rFonts w:ascii="Cambria Math" w:hAnsi="Cambria Math" w:cs="Times New Roman"/>
                <w:color w:val="000000" w:themeColor="text1"/>
                <w:kern w:val="0"/>
                <w:sz w:val="21"/>
                <w:szCs w:val="21"/>
                <w:lang w:eastAsia="en-US"/>
              </w:rPr>
              <m:t>-</m:t>
            </m:r>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x</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num>
          <m:den>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sub>
              <m:sup>
                <m:r>
                  <w:rPr>
                    <w:rStyle w:val="fontstyle01"/>
                    <w:rFonts w:ascii="Cambria Math" w:hAnsi="Cambria Math" w:cs="Times New Roman"/>
                    <w:color w:val="000000" w:themeColor="text1"/>
                    <w:kern w:val="0"/>
                    <w:sz w:val="21"/>
                    <w:szCs w:val="21"/>
                    <w:lang w:eastAsia="en-US"/>
                  </w:rPr>
                  <m:t>i</m:t>
                </m:r>
              </m:sup>
            </m:sSubSup>
            <m:r>
              <m:rPr>
                <m:sty m:val="p"/>
              </m:rPr>
              <w:rPr>
                <w:rStyle w:val="fontstyle01"/>
                <w:rFonts w:ascii="Cambria Math" w:hAnsi="Cambria Math" w:cs="Times New Roman"/>
                <w:color w:val="000000" w:themeColor="text1"/>
                <w:kern w:val="0"/>
                <w:sz w:val="21"/>
                <w:szCs w:val="21"/>
                <w:lang w:eastAsia="en-US"/>
              </w:rPr>
              <m:t>-</m:t>
            </m:r>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j</m:t>
                </m:r>
              </m:sub>
              <m:sup>
                <m:r>
                  <w:rPr>
                    <w:rStyle w:val="fontstyle01"/>
                    <w:rFonts w:ascii="Cambria Math" w:hAnsi="Cambria Math" w:cs="Times New Roman"/>
                    <w:color w:val="000000" w:themeColor="text1"/>
                    <w:kern w:val="0"/>
                    <w:sz w:val="21"/>
                    <w:szCs w:val="21"/>
                    <w:lang w:eastAsia="en-US"/>
                  </w:rPr>
                  <m:t>i</m:t>
                </m:r>
              </m:sup>
            </m:sSubSup>
          </m:den>
        </m:f>
        <m:r>
          <m:rPr>
            <m:sty m:val="p"/>
          </m:rPr>
          <w:rPr>
            <w:rStyle w:val="fontstyle01"/>
            <w:rFonts w:ascii="Cambria Math" w:hAnsi="Cambria Math" w:cs="Times New Roman"/>
            <w:color w:val="000000" w:themeColor="text1"/>
            <w:kern w:val="0"/>
            <w:sz w:val="21"/>
            <w:szCs w:val="21"/>
            <w:lang w:eastAsia="en-US"/>
          </w:rPr>
          <m:t xml:space="preserve"> ,</m:t>
        </m:r>
        <m:sSub>
          <m:sSubPr>
            <m:ctrlPr>
              <w:rPr>
                <w:rStyle w:val="fontstyle01"/>
                <w:rFonts w:ascii="Cambria Math" w:hAnsi="Cambria Math" w:cs="Times New Roman"/>
                <w:color w:val="000000" w:themeColor="text1"/>
                <w:kern w:val="0"/>
                <w:sz w:val="21"/>
                <w:szCs w:val="21"/>
                <w:lang w:eastAsia="en-US"/>
              </w:rPr>
            </m:ctrlPr>
          </m:sSubPr>
          <m:e>
            <m:r>
              <m:rPr>
                <m:sty m:val="p"/>
              </m:rPr>
              <w:rPr>
                <w:rStyle w:val="fontstyle01"/>
                <w:rFonts w:ascii="Cambria Math" w:hAnsi="Cambria Math" w:cs="Times New Roman"/>
                <w:color w:val="000000" w:themeColor="text1"/>
                <w:kern w:val="0"/>
                <w:sz w:val="21"/>
                <w:szCs w:val="21"/>
                <w:lang w:eastAsia="en-US"/>
              </w:rPr>
              <m:t xml:space="preserve"> </m:t>
            </m:r>
            <m:r>
              <w:rPr>
                <w:rStyle w:val="fontstyle01"/>
                <w:rFonts w:ascii="Cambria Math" w:hAnsi="Cambria Math" w:cs="Times New Roman"/>
                <w:color w:val="000000" w:themeColor="text1"/>
                <w:kern w:val="0"/>
                <w:sz w:val="21"/>
                <w:szCs w:val="21"/>
                <w:lang w:eastAsia="en-US"/>
              </w:rPr>
              <m:t>α</m:t>
            </m:r>
          </m:e>
          <m:sub>
            <m:r>
              <w:rPr>
                <w:rStyle w:val="fontstyle01"/>
                <w:rFonts w:ascii="Cambria Math" w:hAnsi="Cambria Math" w:cs="Times New Roman"/>
                <w:color w:val="000000" w:themeColor="text1"/>
                <w:kern w:val="0"/>
                <w:sz w:val="21"/>
                <w:szCs w:val="21"/>
                <w:lang w:eastAsia="en-US"/>
              </w:rPr>
              <m:t>i</m:t>
            </m:r>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sub>
        </m:sSub>
        <m:r>
          <m:rPr>
            <m:sty m:val="p"/>
          </m:rPr>
          <w:rPr>
            <w:rStyle w:val="fontstyle01"/>
            <w:rFonts w:ascii="Cambria Math" w:hAnsi="Cambria Math" w:cs="Times New Roman"/>
            <w:color w:val="000000" w:themeColor="text1"/>
            <w:kern w:val="0"/>
            <w:sz w:val="21"/>
            <w:szCs w:val="21"/>
            <w:lang w:eastAsia="en-US"/>
          </w:rPr>
          <m:t>=1-</m:t>
        </m:r>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α</m:t>
            </m:r>
          </m:e>
          <m:sub>
            <m:r>
              <w:rPr>
                <w:rStyle w:val="fontstyle01"/>
                <w:rFonts w:ascii="Cambria Math" w:hAnsi="Cambria Math" w:cs="Times New Roman"/>
                <w:color w:val="000000" w:themeColor="text1"/>
                <w:kern w:val="0"/>
                <w:sz w:val="21"/>
                <w:szCs w:val="21"/>
                <w:lang w:eastAsia="en-US"/>
              </w:rPr>
              <m:t>i</m:t>
            </m:r>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sub>
        </m:sSub>
        <m:r>
          <m:rPr>
            <m:sty m:val="p"/>
          </m:rPr>
          <w:rPr>
            <w:rStyle w:val="fontstyle01"/>
            <w:rFonts w:ascii="Cambria Math" w:hAnsi="Cambria Math" w:cs="Times New Roman"/>
            <w:color w:val="000000" w:themeColor="text1"/>
            <w:kern w:val="0"/>
            <w:sz w:val="21"/>
            <w:szCs w:val="21"/>
            <w:lang w:eastAsia="en-US"/>
          </w:rPr>
          <m:t xml:space="preserve">    </m:t>
        </m:r>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j</m:t>
            </m:r>
          </m:sub>
          <m:sup>
            <m:r>
              <w:rPr>
                <w:rStyle w:val="fontstyle01"/>
                <w:rFonts w:ascii="Cambria Math" w:hAnsi="Cambria Math" w:cs="Times New Roman"/>
                <w:color w:val="000000" w:themeColor="text1"/>
                <w:kern w:val="0"/>
                <w:sz w:val="21"/>
                <w:szCs w:val="21"/>
                <w:lang w:eastAsia="en-US"/>
              </w:rPr>
              <m:t>i</m:t>
            </m:r>
          </m:sup>
        </m:sSubSup>
        <m:r>
          <m:rPr>
            <m:sty m:val="p"/>
          </m:rPr>
          <w:rPr>
            <w:rStyle w:val="fontstyle01"/>
            <w:rFonts w:ascii="Cambria Math" w:hAnsi="Cambria Math" w:cs="Times New Roman"/>
            <w:color w:val="000000" w:themeColor="text1"/>
            <w:kern w:val="0"/>
            <w:sz w:val="21"/>
            <w:szCs w:val="21"/>
            <w:lang w:eastAsia="en-US"/>
          </w:rPr>
          <m:t>≤</m:t>
        </m:r>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x</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r>
          <m:rPr>
            <m:sty m:val="p"/>
          </m:rPr>
          <w:rPr>
            <w:rStyle w:val="fontstyle01"/>
            <w:rFonts w:ascii="Cambria Math" w:hAnsi="Cambria Math" w:cs="Times New Roman"/>
            <w:color w:val="000000" w:themeColor="text1"/>
            <w:kern w:val="0"/>
            <w:sz w:val="21"/>
            <w:szCs w:val="21"/>
            <w:lang w:eastAsia="en-US"/>
          </w:rPr>
          <m:t>≤</m:t>
        </m:r>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 xml:space="preserve">+1  </m:t>
            </m:r>
          </m:sub>
          <m:sup>
            <m:r>
              <w:rPr>
                <w:rStyle w:val="fontstyle01"/>
                <w:rFonts w:ascii="Cambria Math" w:hAnsi="Cambria Math" w:cs="Times New Roman"/>
                <w:color w:val="000000" w:themeColor="text1"/>
                <w:kern w:val="0"/>
                <w:sz w:val="21"/>
                <w:szCs w:val="21"/>
                <w:lang w:eastAsia="en-US"/>
              </w:rPr>
              <m:t>i</m:t>
            </m:r>
          </m:sup>
        </m:sSubSup>
      </m:oMath>
      <w:r w:rsidR="00196518" w:rsidRPr="00D43175">
        <w:rPr>
          <w:rStyle w:val="fontstyle01"/>
          <w:rFonts w:ascii="Times New Roman" w:eastAsiaTheme="minorEastAsia" w:hAnsi="Times New Roman" w:cs="Times New Roman"/>
          <w:color w:val="000000" w:themeColor="text1"/>
          <w:kern w:val="0"/>
          <w:sz w:val="21"/>
          <w:szCs w:val="21"/>
        </w:rPr>
        <w:t xml:space="preserve">                                (5)</w:t>
      </w:r>
    </w:p>
    <w:p w14:paraId="6B2DB02A" w14:textId="18574719" w:rsidR="00600076" w:rsidRPr="00D43175" w:rsidRDefault="00AB43AB" w:rsidP="00196518">
      <w:pPr>
        <w:ind w:firstLineChars="100" w:firstLine="210"/>
        <w:rPr>
          <w:rStyle w:val="fontstyle01"/>
          <w:rFonts w:ascii="Times New Roman" w:eastAsiaTheme="minorEastAsia" w:hAnsi="Times New Roman" w:cs="Times New Roman"/>
          <w:color w:val="000000" w:themeColor="text1"/>
          <w:kern w:val="0"/>
          <w:sz w:val="21"/>
          <w:szCs w:val="21"/>
        </w:rPr>
      </w:pP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α</m:t>
            </m:r>
          </m:e>
          <m:sub>
            <m:r>
              <w:rPr>
                <w:rStyle w:val="fontstyle01"/>
                <w:rFonts w:ascii="Cambria Math" w:hAnsi="Cambria Math" w:cs="Times New Roman"/>
                <w:color w:val="000000" w:themeColor="text1"/>
                <w:kern w:val="0"/>
                <w:sz w:val="21"/>
                <w:szCs w:val="21"/>
                <w:lang w:eastAsia="en-US"/>
              </w:rPr>
              <m:t>i</m:t>
            </m:r>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m:t>
            </m:r>
          </m:sub>
        </m:sSub>
        <m:r>
          <m:rPr>
            <m:sty m:val="p"/>
          </m:rPr>
          <w:rPr>
            <w:rStyle w:val="fontstyle01"/>
            <w:rFonts w:ascii="Cambria Math" w:hAnsi="Cambria Math" w:cs="Times New Roman"/>
            <w:color w:val="000000" w:themeColor="text1"/>
            <w:kern w:val="0"/>
            <w:sz w:val="21"/>
            <w:szCs w:val="21"/>
            <w:lang w:eastAsia="en-US"/>
          </w:rPr>
          <m:t xml:space="preserve">=0  </m:t>
        </m:r>
        <m:sSup>
          <m:sSupPr>
            <m:ctrlPr>
              <w:rPr>
                <w:rStyle w:val="fontstyle01"/>
                <w:rFonts w:ascii="Cambria Math" w:hAnsi="Cambria Math" w:cs="Times New Roman"/>
                <w:color w:val="000000" w:themeColor="text1"/>
                <w:kern w:val="0"/>
                <w:sz w:val="21"/>
                <w:szCs w:val="21"/>
                <w:lang w:eastAsia="en-US"/>
              </w:rPr>
            </m:ctrlPr>
          </m:sSupPr>
          <m:e>
            <m:r>
              <w:rPr>
                <w:rStyle w:val="fontstyle01"/>
                <w:rFonts w:ascii="Cambria Math" w:hAnsi="Cambria Math" w:cs="Times New Roman"/>
                <w:color w:val="000000" w:themeColor="text1"/>
                <w:kern w:val="0"/>
                <w:sz w:val="21"/>
                <w:szCs w:val="21"/>
                <w:lang w:eastAsia="en-US"/>
              </w:rPr>
              <m:t>j</m:t>
            </m:r>
          </m:e>
          <m:sup>
            <m:r>
              <m:rPr>
                <m:sty m:val="p"/>
              </m:rPr>
              <w:rPr>
                <w:rStyle w:val="fontstyle01"/>
                <w:rFonts w:ascii="Cambria Math" w:hAnsi="Cambria Math" w:cs="Times New Roman"/>
                <w:color w:val="000000" w:themeColor="text1"/>
                <w:kern w:val="0"/>
                <w:sz w:val="21"/>
                <w:szCs w:val="21"/>
                <w:lang w:eastAsia="en-US"/>
              </w:rPr>
              <m:t>'</m:t>
            </m:r>
          </m:sup>
        </m:sSup>
        <m:r>
          <m:rPr>
            <m:sty m:val="p"/>
          </m:rPr>
          <w:rPr>
            <w:rStyle w:val="fontstyle01"/>
            <w:rFonts w:ascii="Cambria Math" w:hAnsi="Cambria Math" w:cs="Times New Roman"/>
            <w:color w:val="000000" w:themeColor="text1"/>
            <w:kern w:val="0"/>
            <w:sz w:val="21"/>
            <w:szCs w:val="21"/>
            <w:lang w:eastAsia="en-US"/>
          </w:rPr>
          <m:t>=1,…</m:t>
        </m:r>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J</m:t>
            </m:r>
          </m:e>
          <m:sub>
            <m:r>
              <w:rPr>
                <w:rStyle w:val="fontstyle01"/>
                <w:rFonts w:ascii="Cambria Math" w:hAnsi="Cambria Math" w:cs="Times New Roman"/>
                <w:color w:val="000000" w:themeColor="text1"/>
                <w:kern w:val="0"/>
                <w:sz w:val="21"/>
                <w:szCs w:val="21"/>
                <w:lang w:eastAsia="en-US"/>
              </w:rPr>
              <m:t>i</m:t>
            </m:r>
          </m:sub>
        </m:sSub>
        <m:r>
          <m:rPr>
            <m:sty m:val="p"/>
          </m:rPr>
          <w:rPr>
            <w:rStyle w:val="fontstyle01"/>
            <w:rFonts w:ascii="Cambria Math" w:hAnsi="Cambria Math" w:cs="Times New Roman"/>
            <w:color w:val="000000" w:themeColor="text1"/>
            <w:kern w:val="0"/>
            <w:sz w:val="21"/>
            <w:szCs w:val="21"/>
            <w:lang w:eastAsia="en-US"/>
          </w:rPr>
          <m:t xml:space="preserve">, </m:t>
        </m:r>
        <m:sSup>
          <m:sSupPr>
            <m:ctrlPr>
              <w:rPr>
                <w:rStyle w:val="fontstyle01"/>
                <w:rFonts w:ascii="Cambria Math" w:hAnsi="Cambria Math" w:cs="Times New Roman"/>
                <w:color w:val="000000" w:themeColor="text1"/>
                <w:kern w:val="0"/>
                <w:sz w:val="21"/>
                <w:szCs w:val="21"/>
                <w:lang w:eastAsia="en-US"/>
              </w:rPr>
            </m:ctrlPr>
          </m:sSupPr>
          <m:e>
            <m:r>
              <w:rPr>
                <w:rStyle w:val="fontstyle01"/>
                <w:rFonts w:ascii="Cambria Math" w:hAnsi="Cambria Math" w:cs="Times New Roman"/>
                <w:color w:val="000000" w:themeColor="text1"/>
                <w:kern w:val="0"/>
                <w:sz w:val="21"/>
                <w:szCs w:val="21"/>
                <w:lang w:eastAsia="en-US"/>
              </w:rPr>
              <m:t>j</m:t>
            </m:r>
          </m:e>
          <m:sup>
            <m:r>
              <m:rPr>
                <m:sty m:val="p"/>
              </m:rPr>
              <w:rPr>
                <w:rStyle w:val="fontstyle01"/>
                <w:rFonts w:ascii="Cambria Math" w:hAnsi="Cambria Math" w:cs="Times New Roman"/>
                <w:color w:val="000000" w:themeColor="text1"/>
                <w:kern w:val="0"/>
                <w:sz w:val="21"/>
                <w:szCs w:val="21"/>
                <w:lang w:eastAsia="en-US"/>
              </w:rPr>
              <m:t>'</m:t>
            </m:r>
          </m:sup>
        </m:sSup>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oMath>
      <w:r w:rsidR="00196518" w:rsidRPr="00D43175">
        <w:rPr>
          <w:rStyle w:val="fontstyle01"/>
          <w:rFonts w:ascii="Times New Roman" w:eastAsiaTheme="minorEastAsia" w:hAnsi="Times New Roman" w:cs="Times New Roman"/>
          <w:color w:val="000000" w:themeColor="text1"/>
          <w:kern w:val="0"/>
          <w:sz w:val="21"/>
          <w:szCs w:val="21"/>
        </w:rPr>
        <w:t xml:space="preserve"> </w:t>
      </w:r>
    </w:p>
    <w:p w14:paraId="52CC1B64" w14:textId="45A7058F" w:rsidR="00600076" w:rsidRPr="00D43175" w:rsidRDefault="00600076" w:rsidP="00600076">
      <w:pPr>
        <w:rPr>
          <w:rStyle w:val="fontstyle01"/>
          <w:rFonts w:ascii="Times New Roman" w:hAnsi="Times New Roman" w:cs="Times New Roman"/>
          <w:color w:val="000000" w:themeColor="text1"/>
          <w:kern w:val="0"/>
          <w:sz w:val="21"/>
          <w:szCs w:val="21"/>
          <w:lang w:eastAsia="en-US"/>
        </w:rPr>
      </w:pPr>
      <w:r w:rsidRPr="00D43175">
        <w:rPr>
          <w:rStyle w:val="fontstyle01"/>
          <w:rFonts w:ascii="Times New Roman" w:hAnsi="Times New Roman" w:cs="Times New Roman"/>
          <w:color w:val="000000" w:themeColor="text1"/>
          <w:kern w:val="0"/>
          <w:sz w:val="21"/>
          <w:szCs w:val="21"/>
          <w:lang w:eastAsia="en-US"/>
        </w:rPr>
        <w:t>Here,</w:t>
      </w:r>
      <m:oMath>
        <m:r>
          <m:rPr>
            <m:sty m:val="p"/>
          </m:rPr>
          <w:rPr>
            <w:rStyle w:val="fontstyle01"/>
            <w:rFonts w:ascii="Cambria Math" w:hAnsi="Cambria Math" w:cs="Times New Roman"/>
            <w:color w:val="000000" w:themeColor="text1"/>
            <w:kern w:val="0"/>
            <w:sz w:val="21"/>
            <w:szCs w:val="21"/>
            <w:lang w:eastAsia="en-US"/>
          </w:rPr>
          <m:t xml:space="preserve"> </m:t>
        </m:r>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α</m:t>
            </m:r>
          </m:e>
          <m:sub>
            <m:r>
              <w:rPr>
                <w:rStyle w:val="fontstyle01"/>
                <w:rFonts w:ascii="Cambria Math" w:hAnsi="Cambria Math" w:cs="Times New Roman"/>
                <w:color w:val="000000" w:themeColor="text1"/>
                <w:kern w:val="0"/>
                <w:sz w:val="21"/>
                <w:szCs w:val="21"/>
                <w:lang w:eastAsia="en-US"/>
              </w:rPr>
              <m:t>i</m:t>
            </m:r>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sub>
        </m:sSub>
      </m:oMath>
      <w:r w:rsidRPr="00D43175">
        <w:rPr>
          <w:rStyle w:val="fontstyle01"/>
          <w:rFonts w:ascii="Times New Roman" w:hAnsi="Times New Roman" w:cs="Times New Roman"/>
          <w:color w:val="000000" w:themeColor="text1"/>
          <w:kern w:val="0"/>
          <w:sz w:val="21"/>
          <w:szCs w:val="21"/>
          <w:lang w:eastAsia="en-US"/>
        </w:rPr>
        <w:t xml:space="preserve">represents the similarity degree to which </w:t>
      </w:r>
      <w:r w:rsidR="00257026" w:rsidRPr="00D43175">
        <w:rPr>
          <w:rStyle w:val="fontstyle01"/>
          <w:rFonts w:ascii="Times New Roman" w:hAnsi="Times New Roman" w:cs="Times New Roman"/>
          <w:color w:val="000000" w:themeColor="text1"/>
          <w:kern w:val="0"/>
          <w:sz w:val="21"/>
          <w:szCs w:val="21"/>
          <w:lang w:eastAsia="en-US"/>
        </w:rPr>
        <w:t xml:space="preserve">the </w:t>
      </w:r>
      <w:r w:rsidRPr="00D43175">
        <w:rPr>
          <w:rStyle w:val="fontstyle01"/>
          <w:rFonts w:ascii="Times New Roman" w:hAnsi="Times New Roman" w:cs="Times New Roman"/>
          <w:i/>
          <w:color w:val="000000" w:themeColor="text1"/>
          <w:kern w:val="0"/>
          <w:sz w:val="21"/>
          <w:szCs w:val="21"/>
          <w:lang w:eastAsia="en-US"/>
        </w:rPr>
        <w:t>i</w:t>
      </w:r>
      <w:r w:rsidRPr="00D43175">
        <w:rPr>
          <w:rStyle w:val="fontstyle01"/>
          <w:rFonts w:ascii="Times New Roman" w:hAnsi="Times New Roman" w:cs="Times New Roman"/>
          <w:color w:val="000000" w:themeColor="text1"/>
          <w:kern w:val="0"/>
          <w:sz w:val="21"/>
          <w:szCs w:val="21"/>
          <w:lang w:eastAsia="en-US"/>
        </w:rPr>
        <w:t xml:space="preserve">th antecedent attribute </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x</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oMath>
      <w:r w:rsidRPr="00D43175">
        <w:rPr>
          <w:rStyle w:val="fontstyle01"/>
          <w:rFonts w:ascii="Times New Roman" w:hAnsi="Times New Roman" w:cs="Times New Roman"/>
          <w:color w:val="000000" w:themeColor="text1"/>
          <w:kern w:val="0"/>
          <w:sz w:val="21"/>
          <w:szCs w:val="21"/>
          <w:lang w:eastAsia="en-US"/>
        </w:rPr>
        <w:t xml:space="preserve"> matches the referential value </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j</m:t>
            </m:r>
          </m:sub>
          <m:sup>
            <m:r>
              <w:rPr>
                <w:rStyle w:val="fontstyle01"/>
                <w:rFonts w:ascii="Cambria Math" w:hAnsi="Cambria Math" w:cs="Times New Roman"/>
                <w:color w:val="000000" w:themeColor="text1"/>
                <w:kern w:val="0"/>
                <w:sz w:val="21"/>
                <w:szCs w:val="21"/>
                <w:lang w:eastAsia="en-US"/>
              </w:rPr>
              <m:t>i</m:t>
            </m:r>
          </m:sup>
        </m:sSubSup>
      </m:oMath>
      <w:r w:rsidRPr="00D43175">
        <w:rPr>
          <w:rStyle w:val="fontstyle01"/>
          <w:rFonts w:ascii="Times New Roman" w:hAnsi="Times New Roman" w:cs="Times New Roman"/>
          <w:color w:val="000000" w:themeColor="text1"/>
          <w:kern w:val="0"/>
          <w:sz w:val="21"/>
          <w:szCs w:val="21"/>
          <w:lang w:eastAsia="en-US"/>
        </w:rPr>
        <w:t xml:space="preserve">. </w:t>
      </w: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J</m:t>
            </m:r>
          </m:e>
          <m:sub>
            <m:r>
              <w:rPr>
                <w:rStyle w:val="fontstyle01"/>
                <w:rFonts w:ascii="Cambria Math" w:hAnsi="Cambria Math" w:cs="Times New Roman"/>
                <w:color w:val="000000" w:themeColor="text1"/>
                <w:kern w:val="0"/>
                <w:sz w:val="21"/>
                <w:szCs w:val="21"/>
                <w:lang w:eastAsia="en-US"/>
              </w:rPr>
              <m:t>i</m:t>
            </m:r>
          </m:sub>
        </m:sSub>
        <m:r>
          <m:rPr>
            <m:sty m:val="p"/>
          </m:rPr>
          <w:rPr>
            <w:rStyle w:val="fontstyle01"/>
            <w:rFonts w:ascii="Cambria Math" w:hAnsi="Cambria Math" w:cs="Times New Roman"/>
            <w:color w:val="000000" w:themeColor="text1"/>
            <w:kern w:val="0"/>
            <w:sz w:val="21"/>
            <w:szCs w:val="21"/>
            <w:lang w:eastAsia="en-US"/>
          </w:rPr>
          <m:t xml:space="preserve"> </m:t>
        </m:r>
      </m:oMath>
      <w:r w:rsidRPr="00D43175">
        <w:rPr>
          <w:rStyle w:val="fontstyle01"/>
          <w:rFonts w:ascii="Times New Roman" w:hAnsi="Times New Roman" w:cs="Times New Roman"/>
          <w:color w:val="000000" w:themeColor="text1"/>
          <w:kern w:val="0"/>
          <w:sz w:val="21"/>
          <w:szCs w:val="21"/>
          <w:lang w:eastAsia="en-US"/>
        </w:rPr>
        <w:t xml:space="preserve">is the number of the referential </w:t>
      </w:r>
      <w:r w:rsidR="00F0128C" w:rsidRPr="00D43175">
        <w:rPr>
          <w:rStyle w:val="fontstyle01"/>
          <w:rFonts w:ascii="Times New Roman" w:eastAsiaTheme="minorEastAsia" w:hAnsi="Times New Roman" w:cs="Times New Roman"/>
          <w:color w:val="000000" w:themeColor="text1"/>
          <w:kern w:val="0"/>
          <w:sz w:val="21"/>
          <w:szCs w:val="21"/>
        </w:rPr>
        <w:t>point</w:t>
      </w:r>
      <w:r w:rsidRPr="00D43175">
        <w:rPr>
          <w:rStyle w:val="fontstyle01"/>
          <w:rFonts w:ascii="Times New Roman" w:hAnsi="Times New Roman" w:cs="Times New Roman"/>
          <w:color w:val="000000" w:themeColor="text1"/>
          <w:kern w:val="0"/>
          <w:sz w:val="21"/>
          <w:szCs w:val="21"/>
          <w:lang w:eastAsia="en-US"/>
        </w:rPr>
        <w:t>s used for describing the</w:t>
      </w:r>
      <w:r w:rsidRPr="00D43175">
        <w:rPr>
          <w:rStyle w:val="fontstyle01"/>
          <w:rFonts w:ascii="Times New Roman" w:hAnsi="Times New Roman" w:cs="Times New Roman"/>
          <w:i/>
          <w:color w:val="000000" w:themeColor="text1"/>
          <w:kern w:val="0"/>
          <w:sz w:val="21"/>
          <w:szCs w:val="21"/>
          <w:lang w:eastAsia="en-US"/>
        </w:rPr>
        <w:t xml:space="preserve"> i</w:t>
      </w:r>
      <w:r w:rsidRPr="00D43175">
        <w:rPr>
          <w:rStyle w:val="fontstyle01"/>
          <w:rFonts w:ascii="Times New Roman" w:hAnsi="Times New Roman" w:cs="Times New Roman"/>
          <w:color w:val="000000" w:themeColor="text1"/>
          <w:kern w:val="0"/>
          <w:sz w:val="21"/>
          <w:szCs w:val="21"/>
          <w:lang w:eastAsia="en-US"/>
        </w:rPr>
        <w:t xml:space="preserve">th antecedent attribute.  </w:t>
      </w:r>
    </w:p>
    <w:p w14:paraId="07669F01" w14:textId="37724C6D" w:rsidR="00600076" w:rsidRPr="00D43175" w:rsidRDefault="00600076" w:rsidP="00600076">
      <w:pPr>
        <w:rPr>
          <w:rFonts w:ascii="Times New Roman" w:hAnsi="Times New Roman" w:cs="Times New Roman"/>
          <w:b/>
          <w:color w:val="000000" w:themeColor="text1"/>
        </w:rPr>
        <w:sectPr w:rsidR="00600076" w:rsidRPr="00D43175" w:rsidSect="00112732">
          <w:type w:val="continuous"/>
          <w:pgSz w:w="11906" w:h="16838"/>
          <w:pgMar w:top="1440" w:right="1800" w:bottom="1440" w:left="1800" w:header="851" w:footer="992" w:gutter="0"/>
          <w:cols w:space="425"/>
          <w:docGrid w:type="lines" w:linePitch="312"/>
        </w:sectPr>
      </w:pPr>
    </w:p>
    <w:p w14:paraId="4345A3AF" w14:textId="17DCA9B1" w:rsidR="00600076" w:rsidRPr="00D43175" w:rsidRDefault="00600076" w:rsidP="00600076">
      <w:pP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lastRenderedPageBreak/>
        <w:t xml:space="preserve">Table 1 </w:t>
      </w:r>
    </w:p>
    <w:p w14:paraId="5FF086C9" w14:textId="4462A83B" w:rsidR="00600076" w:rsidRPr="00D43175" w:rsidRDefault="00600076" w:rsidP="00600076">
      <w:pP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The rule matching degrees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691"/>
        <w:gridCol w:w="680"/>
        <w:gridCol w:w="691"/>
        <w:gridCol w:w="680"/>
        <w:gridCol w:w="716"/>
      </w:tblGrid>
      <w:tr w:rsidR="00D43175" w:rsidRPr="00D43175" w14:paraId="10905942" w14:textId="77777777" w:rsidTr="0017211E">
        <w:tc>
          <w:tcPr>
            <w:tcW w:w="1383" w:type="dxa"/>
            <w:tcBorders>
              <w:bottom w:val="single" w:sz="4" w:space="0" w:color="auto"/>
            </w:tcBorders>
          </w:tcPr>
          <w:p w14:paraId="1E72072E" w14:textId="77777777" w:rsidR="00600076" w:rsidRPr="00D43175" w:rsidRDefault="00600076" w:rsidP="00600076">
            <w:pPr>
              <w:rPr>
                <w:rFonts w:ascii="Times New Roman" w:hAnsi="Times New Roman" w:cs="Times New Roman"/>
                <w:color w:val="000000" w:themeColor="text1"/>
              </w:rPr>
            </w:pPr>
          </w:p>
        </w:tc>
        <w:tc>
          <w:tcPr>
            <w:tcW w:w="1383" w:type="dxa"/>
            <w:tcBorders>
              <w:bottom w:val="single" w:sz="4" w:space="0" w:color="auto"/>
            </w:tcBorders>
          </w:tcPr>
          <w:p w14:paraId="178A376C" w14:textId="77777777" w:rsidR="00600076" w:rsidRPr="00D43175" w:rsidRDefault="00AB43AB" w:rsidP="00600076">
            <w:pP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1</m:t>
                    </m:r>
                  </m:sub>
                </m:sSub>
              </m:oMath>
            </m:oMathPara>
          </w:p>
        </w:tc>
        <w:tc>
          <w:tcPr>
            <w:tcW w:w="1383" w:type="dxa"/>
            <w:tcBorders>
              <w:bottom w:val="single" w:sz="4" w:space="0" w:color="auto"/>
            </w:tcBorders>
          </w:tcPr>
          <w:p w14:paraId="2C7CD731"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3" w:type="dxa"/>
            <w:tcBorders>
              <w:bottom w:val="single" w:sz="4" w:space="0" w:color="auto"/>
            </w:tcBorders>
          </w:tcPr>
          <w:p w14:paraId="4C584C0A" w14:textId="77777777" w:rsidR="00600076" w:rsidRPr="00D43175" w:rsidRDefault="00AB43AB" w:rsidP="00600076">
            <w:pPr>
              <w:rPr>
                <w:rFonts w:ascii="Times New Roman" w:hAnsi="Times New Roman" w:cs="Times New Roman"/>
                <w:color w:val="000000" w:themeColor="text1"/>
                <w:vertAlign w:val="subscript"/>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oMath>
            </m:oMathPara>
          </w:p>
        </w:tc>
        <w:tc>
          <w:tcPr>
            <w:tcW w:w="1383" w:type="dxa"/>
            <w:tcBorders>
              <w:bottom w:val="single" w:sz="4" w:space="0" w:color="auto"/>
            </w:tcBorders>
          </w:tcPr>
          <w:p w14:paraId="726A0248"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4" w:type="dxa"/>
            <w:tcBorders>
              <w:bottom w:val="single" w:sz="4" w:space="0" w:color="auto"/>
            </w:tcBorders>
          </w:tcPr>
          <w:p w14:paraId="67E67E83" w14:textId="77777777" w:rsidR="00600076" w:rsidRPr="00D43175" w:rsidRDefault="00AB43AB" w:rsidP="00600076">
            <w:pP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N</m:t>
                    </m:r>
                  </m:sub>
                </m:sSub>
              </m:oMath>
            </m:oMathPara>
          </w:p>
        </w:tc>
      </w:tr>
      <w:tr w:rsidR="00D43175" w:rsidRPr="00D43175" w14:paraId="4C6F4B0D" w14:textId="77777777" w:rsidTr="0017211E">
        <w:tc>
          <w:tcPr>
            <w:tcW w:w="1383" w:type="dxa"/>
            <w:tcBorders>
              <w:top w:val="single" w:sz="4" w:space="0" w:color="auto"/>
            </w:tcBorders>
          </w:tcPr>
          <w:p w14:paraId="0CBD0183" w14:textId="77777777" w:rsidR="00600076" w:rsidRPr="00D43175" w:rsidRDefault="00AB43AB" w:rsidP="00600076">
            <w:pPr>
              <w:rPr>
                <w:rFonts w:ascii="Times New Roman" w:hAnsi="Times New Roman" w:cs="Times New Roman"/>
                <w:color w:val="000000" w:themeColor="text1"/>
                <w:vertAlign w:val="subscript"/>
              </w:rPr>
            </w:pPr>
            <m:oMathPara>
              <m:oMath>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1</m:t>
                    </m:r>
                  </m:sub>
                </m:sSub>
              </m:oMath>
            </m:oMathPara>
          </w:p>
        </w:tc>
        <w:tc>
          <w:tcPr>
            <w:tcW w:w="1383" w:type="dxa"/>
            <w:tcBorders>
              <w:top w:val="single" w:sz="4" w:space="0" w:color="auto"/>
            </w:tcBorders>
          </w:tcPr>
          <w:p w14:paraId="49EFAB79" w14:textId="77777777" w:rsidR="00600076" w:rsidRPr="00D43175" w:rsidRDefault="00AB43AB" w:rsidP="00600076">
            <w:pPr>
              <w:rPr>
                <w:rFonts w:ascii="Times New Roman" w:eastAsia="DengXian" w:hAnsi="Times New Roman" w:cs="Times New Roman"/>
                <w:color w:val="000000" w:themeColor="text1"/>
              </w:rPr>
            </w:pPr>
            <m:oMathPara>
              <m:oMath>
                <m:sSubSup>
                  <m:sSubSupPr>
                    <m:ctrlPr>
                      <w:rPr>
                        <w:rFonts w:ascii="Cambria Math" w:eastAsia="DengXian" w:hAnsi="Cambria Math" w:cs="Times New Roman"/>
                        <w:color w:val="000000" w:themeColor="text1"/>
                        <w:vertAlign w:val="subscript"/>
                      </w:rPr>
                    </m:ctrlPr>
                  </m:sSubSupPr>
                  <m:e>
                    <m:r>
                      <w:rPr>
                        <w:rFonts w:ascii="Cambria Math" w:hAnsi="Cambria Math" w:cs="Times New Roman"/>
                        <w:color w:val="000000" w:themeColor="text1"/>
                        <w:szCs w:val="14"/>
                      </w:rPr>
                      <m:t>a</m:t>
                    </m:r>
                  </m:e>
                  <m:sub>
                    <m:r>
                      <w:rPr>
                        <w:rFonts w:ascii="Cambria Math" w:eastAsia="DengXian" w:hAnsi="Cambria Math" w:cs="Times New Roman"/>
                        <w:color w:val="000000" w:themeColor="text1"/>
                        <w:vertAlign w:val="subscript"/>
                      </w:rPr>
                      <m:t>1</m:t>
                    </m:r>
                  </m:sub>
                  <m:sup>
                    <m:r>
                      <w:rPr>
                        <w:rFonts w:ascii="Cambria Math" w:eastAsia="DengXian" w:hAnsi="Cambria Math" w:cs="Times New Roman"/>
                        <w:color w:val="000000" w:themeColor="text1"/>
                        <w:vertAlign w:val="subscript"/>
                      </w:rPr>
                      <m:t>1</m:t>
                    </m:r>
                  </m:sup>
                </m:sSubSup>
              </m:oMath>
            </m:oMathPara>
          </w:p>
        </w:tc>
        <w:tc>
          <w:tcPr>
            <w:tcW w:w="1383" w:type="dxa"/>
            <w:tcBorders>
              <w:top w:val="single" w:sz="4" w:space="0" w:color="auto"/>
            </w:tcBorders>
          </w:tcPr>
          <w:p w14:paraId="0A92133B"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3" w:type="dxa"/>
            <w:tcBorders>
              <w:top w:val="single" w:sz="4" w:space="0" w:color="auto"/>
            </w:tcBorders>
          </w:tcPr>
          <w:p w14:paraId="20F882D8" w14:textId="77777777" w:rsidR="00600076" w:rsidRPr="00D43175" w:rsidRDefault="00AB43AB" w:rsidP="00600076">
            <w:pPr>
              <w:rPr>
                <w:rFonts w:ascii="Times New Roman" w:eastAsia="DengXian" w:hAnsi="Times New Roman" w:cs="Times New Roman"/>
                <w:color w:val="000000" w:themeColor="text1"/>
              </w:rPr>
            </w:pPr>
            <m:oMathPara>
              <m:oMath>
                <m:sSubSup>
                  <m:sSubSupPr>
                    <m:ctrlPr>
                      <w:rPr>
                        <w:rFonts w:ascii="Cambria Math" w:eastAsia="DengXian" w:hAnsi="Cambria Math" w:cs="Times New Roman"/>
                        <w:color w:val="000000" w:themeColor="text1"/>
                        <w:vertAlign w:val="subscript"/>
                      </w:rPr>
                    </m:ctrlPr>
                  </m:sSubSupPr>
                  <m:e>
                    <m:r>
                      <w:rPr>
                        <w:rFonts w:ascii="Cambria Math" w:hAnsi="Cambria Math" w:cs="Times New Roman"/>
                        <w:color w:val="000000" w:themeColor="text1"/>
                        <w:szCs w:val="14"/>
                      </w:rPr>
                      <m:t>a</m:t>
                    </m:r>
                  </m:e>
                  <m:sub>
                    <m:r>
                      <w:rPr>
                        <w:rFonts w:ascii="Cambria Math" w:eastAsia="DengXian" w:hAnsi="Cambria Math" w:cs="Times New Roman"/>
                        <w:color w:val="000000" w:themeColor="text1"/>
                        <w:vertAlign w:val="subscript"/>
                      </w:rPr>
                      <m:t>j</m:t>
                    </m:r>
                  </m:sub>
                  <m:sup>
                    <m:r>
                      <w:rPr>
                        <w:rFonts w:ascii="Cambria Math" w:eastAsia="DengXian" w:hAnsi="Cambria Math" w:cs="Times New Roman"/>
                        <w:color w:val="000000" w:themeColor="text1"/>
                        <w:vertAlign w:val="subscript"/>
                      </w:rPr>
                      <m:t>1</m:t>
                    </m:r>
                  </m:sup>
                </m:sSubSup>
              </m:oMath>
            </m:oMathPara>
          </w:p>
        </w:tc>
        <w:tc>
          <w:tcPr>
            <w:tcW w:w="1383" w:type="dxa"/>
            <w:tcBorders>
              <w:top w:val="single" w:sz="4" w:space="0" w:color="auto"/>
            </w:tcBorders>
          </w:tcPr>
          <w:p w14:paraId="78C06C16"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4" w:type="dxa"/>
            <w:tcBorders>
              <w:top w:val="single" w:sz="4" w:space="0" w:color="auto"/>
            </w:tcBorders>
          </w:tcPr>
          <w:p w14:paraId="08FF7D1C" w14:textId="77777777" w:rsidR="00600076" w:rsidRPr="00D43175" w:rsidRDefault="00AB43AB" w:rsidP="00600076">
            <w:pPr>
              <w:rPr>
                <w:rFonts w:ascii="Times New Roman" w:eastAsia="DengXian" w:hAnsi="Times New Roman" w:cs="Times New Roman"/>
                <w:color w:val="000000" w:themeColor="text1"/>
              </w:rPr>
            </w:pPr>
            <m:oMathPara>
              <m:oMath>
                <m:sSubSup>
                  <m:sSubSupPr>
                    <m:ctrlPr>
                      <w:rPr>
                        <w:rFonts w:ascii="Cambria Math" w:eastAsia="DengXian" w:hAnsi="Cambria Math" w:cs="Times New Roman"/>
                        <w:color w:val="000000" w:themeColor="text1"/>
                        <w:vertAlign w:val="subscript"/>
                      </w:rPr>
                    </m:ctrlPr>
                  </m:sSubSupPr>
                  <m:e>
                    <m:r>
                      <w:rPr>
                        <w:rFonts w:ascii="Cambria Math" w:hAnsi="Cambria Math" w:cs="Times New Roman"/>
                        <w:color w:val="000000" w:themeColor="text1"/>
                        <w:szCs w:val="14"/>
                      </w:rPr>
                      <m:t>a</m:t>
                    </m:r>
                  </m:e>
                  <m:sub>
                    <m:r>
                      <w:rPr>
                        <w:rFonts w:ascii="Cambria Math" w:eastAsia="DengXian" w:hAnsi="Cambria Math" w:cs="Times New Roman"/>
                        <w:color w:val="000000" w:themeColor="text1"/>
                        <w:vertAlign w:val="subscript"/>
                      </w:rPr>
                      <m:t>N</m:t>
                    </m:r>
                  </m:sub>
                  <m:sup>
                    <m:r>
                      <w:rPr>
                        <w:rFonts w:ascii="Cambria Math" w:eastAsia="DengXian" w:hAnsi="Cambria Math" w:cs="Times New Roman"/>
                        <w:color w:val="000000" w:themeColor="text1"/>
                        <w:vertAlign w:val="subscript"/>
                      </w:rPr>
                      <m:t>1</m:t>
                    </m:r>
                  </m:sup>
                </m:sSubSup>
              </m:oMath>
            </m:oMathPara>
          </w:p>
        </w:tc>
      </w:tr>
      <w:tr w:rsidR="00D43175" w:rsidRPr="00D43175" w14:paraId="4E666EB7" w14:textId="77777777" w:rsidTr="0017211E">
        <w:tc>
          <w:tcPr>
            <w:tcW w:w="1383" w:type="dxa"/>
          </w:tcPr>
          <w:p w14:paraId="649F0E2F"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3" w:type="dxa"/>
          </w:tcPr>
          <w:p w14:paraId="44F00075"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c>
          <w:tcPr>
            <w:tcW w:w="1383" w:type="dxa"/>
          </w:tcPr>
          <w:p w14:paraId="464E6B1C"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3" w:type="dxa"/>
          </w:tcPr>
          <w:p w14:paraId="496FEC82"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c>
          <w:tcPr>
            <w:tcW w:w="1383" w:type="dxa"/>
          </w:tcPr>
          <w:p w14:paraId="65D1212C"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4" w:type="dxa"/>
          </w:tcPr>
          <w:p w14:paraId="22F28F0B"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r>
      <w:tr w:rsidR="00D43175" w:rsidRPr="00D43175" w14:paraId="76697C30" w14:textId="77777777" w:rsidTr="0017211E">
        <w:tc>
          <w:tcPr>
            <w:tcW w:w="1383" w:type="dxa"/>
          </w:tcPr>
          <w:p w14:paraId="4AB23487" w14:textId="77777777" w:rsidR="00600076" w:rsidRPr="00D43175" w:rsidRDefault="00AB43AB" w:rsidP="00600076">
            <w:pPr>
              <w:rPr>
                <w:rFonts w:ascii="Times New Roman" w:hAnsi="Times New Roman" w:cs="Times New Roman"/>
                <w:color w:val="000000" w:themeColor="text1"/>
                <w:vertAlign w:val="subscript"/>
              </w:rPr>
            </w:pPr>
            <m:oMathPara>
              <m:oMath>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k</m:t>
                    </m:r>
                  </m:sub>
                </m:sSub>
              </m:oMath>
            </m:oMathPara>
          </w:p>
        </w:tc>
        <w:tc>
          <w:tcPr>
            <w:tcW w:w="1383" w:type="dxa"/>
          </w:tcPr>
          <w:p w14:paraId="3195F4E9" w14:textId="77777777" w:rsidR="00600076" w:rsidRPr="00D43175" w:rsidRDefault="00AB43AB" w:rsidP="00600076">
            <w:pPr>
              <w:rPr>
                <w:rFonts w:ascii="Times New Roman" w:eastAsia="DengXian" w:hAnsi="Times New Roman" w:cs="Times New Roman"/>
                <w:color w:val="000000" w:themeColor="text1"/>
              </w:rPr>
            </w:pPr>
            <m:oMathPara>
              <m:oMath>
                <m:sSubSup>
                  <m:sSubSupPr>
                    <m:ctrlPr>
                      <w:rPr>
                        <w:rFonts w:ascii="Cambria Math" w:eastAsia="DengXian" w:hAnsi="Cambria Math" w:cs="Times New Roman"/>
                        <w:color w:val="000000" w:themeColor="text1"/>
                        <w:vertAlign w:val="subscript"/>
                      </w:rPr>
                    </m:ctrlPr>
                  </m:sSubSupPr>
                  <m:e>
                    <m:r>
                      <w:rPr>
                        <w:rFonts w:ascii="Cambria Math" w:hAnsi="Cambria Math" w:cs="Times New Roman"/>
                        <w:color w:val="000000" w:themeColor="text1"/>
                        <w:szCs w:val="14"/>
                      </w:rPr>
                      <m:t>a</m:t>
                    </m:r>
                  </m:e>
                  <m:sub>
                    <m:r>
                      <w:rPr>
                        <w:rFonts w:ascii="Cambria Math" w:eastAsia="DengXian" w:hAnsi="Cambria Math" w:cs="Times New Roman"/>
                        <w:color w:val="000000" w:themeColor="text1"/>
                        <w:vertAlign w:val="subscript"/>
                      </w:rPr>
                      <m:t>1</m:t>
                    </m:r>
                  </m:sub>
                  <m:sup>
                    <m:r>
                      <w:rPr>
                        <w:rFonts w:ascii="Cambria Math" w:eastAsia="DengXian" w:hAnsi="Cambria Math" w:cs="Times New Roman"/>
                        <w:color w:val="000000" w:themeColor="text1"/>
                        <w:vertAlign w:val="subscript"/>
                      </w:rPr>
                      <m:t>k</m:t>
                    </m:r>
                  </m:sup>
                </m:sSubSup>
              </m:oMath>
            </m:oMathPara>
          </w:p>
        </w:tc>
        <w:tc>
          <w:tcPr>
            <w:tcW w:w="1383" w:type="dxa"/>
          </w:tcPr>
          <w:p w14:paraId="60E16EA0"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3" w:type="dxa"/>
          </w:tcPr>
          <w:p w14:paraId="435DE41D" w14:textId="77777777" w:rsidR="00600076" w:rsidRPr="00D43175" w:rsidRDefault="00AB43AB" w:rsidP="00600076">
            <w:pPr>
              <w:rPr>
                <w:rFonts w:ascii="Times New Roman" w:eastAsia="DengXian" w:hAnsi="Times New Roman" w:cs="Times New Roman"/>
                <w:color w:val="000000" w:themeColor="text1"/>
              </w:rPr>
            </w:pPr>
            <m:oMathPara>
              <m:oMath>
                <m:sSubSup>
                  <m:sSubSupPr>
                    <m:ctrlPr>
                      <w:rPr>
                        <w:rFonts w:ascii="Cambria Math" w:eastAsia="DengXian" w:hAnsi="Cambria Math" w:cs="Times New Roman"/>
                        <w:color w:val="000000" w:themeColor="text1"/>
                        <w:vertAlign w:val="subscript"/>
                      </w:rPr>
                    </m:ctrlPr>
                  </m:sSubSupPr>
                  <m:e>
                    <m:r>
                      <w:rPr>
                        <w:rFonts w:ascii="Cambria Math" w:hAnsi="Cambria Math" w:cs="Times New Roman"/>
                        <w:color w:val="000000" w:themeColor="text1"/>
                        <w:szCs w:val="14"/>
                      </w:rPr>
                      <m:t>a</m:t>
                    </m:r>
                  </m:e>
                  <m:sub>
                    <m:r>
                      <w:rPr>
                        <w:rFonts w:ascii="Cambria Math" w:eastAsia="DengXian" w:hAnsi="Cambria Math" w:cs="Times New Roman"/>
                        <w:color w:val="000000" w:themeColor="text1"/>
                        <w:vertAlign w:val="subscript"/>
                      </w:rPr>
                      <m:t>j</m:t>
                    </m:r>
                  </m:sub>
                  <m:sup>
                    <m:r>
                      <w:rPr>
                        <w:rFonts w:ascii="Cambria Math" w:eastAsia="DengXian" w:hAnsi="Cambria Math" w:cs="Times New Roman"/>
                        <w:color w:val="000000" w:themeColor="text1"/>
                        <w:vertAlign w:val="subscript"/>
                      </w:rPr>
                      <m:t>k</m:t>
                    </m:r>
                  </m:sup>
                </m:sSubSup>
              </m:oMath>
            </m:oMathPara>
          </w:p>
        </w:tc>
        <w:tc>
          <w:tcPr>
            <w:tcW w:w="1383" w:type="dxa"/>
          </w:tcPr>
          <w:p w14:paraId="04050D46"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4" w:type="dxa"/>
          </w:tcPr>
          <w:p w14:paraId="50DAD6A6" w14:textId="77777777" w:rsidR="00600076" w:rsidRPr="00D43175" w:rsidRDefault="00AB43AB" w:rsidP="00600076">
            <w:pPr>
              <w:rPr>
                <w:rFonts w:ascii="Times New Roman" w:eastAsia="DengXian" w:hAnsi="Times New Roman" w:cs="Times New Roman"/>
                <w:color w:val="000000" w:themeColor="text1"/>
              </w:rPr>
            </w:pPr>
            <m:oMathPara>
              <m:oMath>
                <m:sSubSup>
                  <m:sSubSupPr>
                    <m:ctrlPr>
                      <w:rPr>
                        <w:rFonts w:ascii="Cambria Math" w:eastAsia="DengXian" w:hAnsi="Cambria Math" w:cs="Times New Roman"/>
                        <w:color w:val="000000" w:themeColor="text1"/>
                        <w:vertAlign w:val="subscript"/>
                      </w:rPr>
                    </m:ctrlPr>
                  </m:sSubSupPr>
                  <m:e>
                    <m:r>
                      <w:rPr>
                        <w:rFonts w:ascii="Cambria Math" w:hAnsi="Cambria Math" w:cs="Times New Roman"/>
                        <w:color w:val="000000" w:themeColor="text1"/>
                        <w:szCs w:val="14"/>
                      </w:rPr>
                      <m:t>a</m:t>
                    </m:r>
                  </m:e>
                  <m:sub>
                    <m:r>
                      <w:rPr>
                        <w:rFonts w:ascii="Cambria Math" w:eastAsia="DengXian" w:hAnsi="Cambria Math" w:cs="Times New Roman"/>
                        <w:color w:val="000000" w:themeColor="text1"/>
                        <w:vertAlign w:val="subscript"/>
                      </w:rPr>
                      <m:t>N</m:t>
                    </m:r>
                  </m:sub>
                  <m:sup>
                    <m:r>
                      <w:rPr>
                        <w:rFonts w:ascii="Cambria Math" w:eastAsia="DengXian" w:hAnsi="Cambria Math" w:cs="Times New Roman"/>
                        <w:color w:val="000000" w:themeColor="text1"/>
                        <w:vertAlign w:val="subscript"/>
                      </w:rPr>
                      <m:t>k</m:t>
                    </m:r>
                  </m:sup>
                </m:sSubSup>
              </m:oMath>
            </m:oMathPara>
          </w:p>
        </w:tc>
      </w:tr>
      <w:tr w:rsidR="00D43175" w:rsidRPr="00D43175" w14:paraId="73322979" w14:textId="77777777" w:rsidTr="0017211E">
        <w:tc>
          <w:tcPr>
            <w:tcW w:w="1383" w:type="dxa"/>
          </w:tcPr>
          <w:p w14:paraId="47CE2E21"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3" w:type="dxa"/>
          </w:tcPr>
          <w:p w14:paraId="4BCC8905"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c>
          <w:tcPr>
            <w:tcW w:w="1383" w:type="dxa"/>
          </w:tcPr>
          <w:p w14:paraId="00B16747"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3" w:type="dxa"/>
          </w:tcPr>
          <w:p w14:paraId="30D3B5D5"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c>
          <w:tcPr>
            <w:tcW w:w="1383" w:type="dxa"/>
          </w:tcPr>
          <w:p w14:paraId="44F37835"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4" w:type="dxa"/>
          </w:tcPr>
          <w:p w14:paraId="4B5767B3"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r>
      <w:tr w:rsidR="00C76124" w:rsidRPr="00D43175" w14:paraId="6F33A473" w14:textId="77777777" w:rsidTr="0017211E">
        <w:tc>
          <w:tcPr>
            <w:tcW w:w="1383" w:type="dxa"/>
          </w:tcPr>
          <w:p w14:paraId="666DF2ED" w14:textId="77777777" w:rsidR="00600076" w:rsidRPr="00D43175" w:rsidRDefault="00AB43AB" w:rsidP="00600076">
            <w:pPr>
              <w:rPr>
                <w:rFonts w:ascii="Times New Roman" w:hAnsi="Times New Roman" w:cs="Times New Roman"/>
                <w:color w:val="000000" w:themeColor="text1"/>
              </w:rPr>
            </w:pPr>
            <m:oMathPara>
              <m:oMath>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L</m:t>
                    </m:r>
                  </m:sub>
                </m:sSub>
              </m:oMath>
            </m:oMathPara>
          </w:p>
        </w:tc>
        <w:tc>
          <w:tcPr>
            <w:tcW w:w="1383" w:type="dxa"/>
          </w:tcPr>
          <w:p w14:paraId="230D6490" w14:textId="77777777" w:rsidR="00600076" w:rsidRPr="00D43175" w:rsidRDefault="00AB43AB" w:rsidP="00600076">
            <w:pPr>
              <w:rPr>
                <w:rFonts w:ascii="Times New Roman" w:eastAsia="DengXian" w:hAnsi="Times New Roman" w:cs="Times New Roman"/>
                <w:color w:val="000000" w:themeColor="text1"/>
              </w:rPr>
            </w:pPr>
            <m:oMathPara>
              <m:oMath>
                <m:sSubSup>
                  <m:sSubSupPr>
                    <m:ctrlPr>
                      <w:rPr>
                        <w:rFonts w:ascii="Cambria Math" w:eastAsia="DengXian" w:hAnsi="Cambria Math" w:cs="Times New Roman"/>
                        <w:color w:val="000000" w:themeColor="text1"/>
                        <w:vertAlign w:val="subscript"/>
                      </w:rPr>
                    </m:ctrlPr>
                  </m:sSubSupPr>
                  <m:e>
                    <m:r>
                      <w:rPr>
                        <w:rFonts w:ascii="Cambria Math" w:hAnsi="Cambria Math" w:cs="Times New Roman"/>
                        <w:color w:val="000000" w:themeColor="text1"/>
                        <w:szCs w:val="14"/>
                      </w:rPr>
                      <m:t>a</m:t>
                    </m:r>
                  </m:e>
                  <m:sub>
                    <m:r>
                      <w:rPr>
                        <w:rFonts w:ascii="Cambria Math" w:eastAsia="DengXian" w:hAnsi="Cambria Math" w:cs="Times New Roman"/>
                        <w:color w:val="000000" w:themeColor="text1"/>
                        <w:vertAlign w:val="subscript"/>
                      </w:rPr>
                      <m:t>1</m:t>
                    </m:r>
                  </m:sub>
                  <m:sup>
                    <m:r>
                      <w:rPr>
                        <w:rFonts w:ascii="Cambria Math" w:eastAsia="DengXian" w:hAnsi="Cambria Math" w:cs="Times New Roman"/>
                        <w:color w:val="000000" w:themeColor="text1"/>
                        <w:vertAlign w:val="subscript"/>
                      </w:rPr>
                      <m:t>L</m:t>
                    </m:r>
                  </m:sup>
                </m:sSubSup>
              </m:oMath>
            </m:oMathPara>
          </w:p>
        </w:tc>
        <w:tc>
          <w:tcPr>
            <w:tcW w:w="1383" w:type="dxa"/>
          </w:tcPr>
          <w:p w14:paraId="53D7A275"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3" w:type="dxa"/>
          </w:tcPr>
          <w:p w14:paraId="12803A8C" w14:textId="77777777" w:rsidR="00600076" w:rsidRPr="00D43175" w:rsidRDefault="00AB43AB" w:rsidP="00600076">
            <w:pPr>
              <w:rPr>
                <w:rFonts w:ascii="Times New Roman" w:eastAsia="DengXian" w:hAnsi="Times New Roman" w:cs="Times New Roman"/>
                <w:color w:val="000000" w:themeColor="text1"/>
              </w:rPr>
            </w:pPr>
            <m:oMathPara>
              <m:oMath>
                <m:sSubSup>
                  <m:sSubSupPr>
                    <m:ctrlPr>
                      <w:rPr>
                        <w:rFonts w:ascii="Cambria Math" w:eastAsia="DengXian" w:hAnsi="Cambria Math" w:cs="Times New Roman"/>
                        <w:color w:val="000000" w:themeColor="text1"/>
                        <w:vertAlign w:val="subscript"/>
                      </w:rPr>
                    </m:ctrlPr>
                  </m:sSubSupPr>
                  <m:e>
                    <m:r>
                      <w:rPr>
                        <w:rFonts w:ascii="Cambria Math" w:hAnsi="Cambria Math" w:cs="Times New Roman"/>
                        <w:color w:val="000000" w:themeColor="text1"/>
                        <w:szCs w:val="14"/>
                      </w:rPr>
                      <m:t>a</m:t>
                    </m:r>
                  </m:e>
                  <m:sub>
                    <m:r>
                      <w:rPr>
                        <w:rFonts w:ascii="Cambria Math" w:eastAsia="DengXian" w:hAnsi="Cambria Math" w:cs="Times New Roman"/>
                        <w:color w:val="000000" w:themeColor="text1"/>
                        <w:vertAlign w:val="subscript"/>
                      </w:rPr>
                      <m:t>j</m:t>
                    </m:r>
                  </m:sub>
                  <m:sup>
                    <m:r>
                      <w:rPr>
                        <w:rFonts w:ascii="Cambria Math" w:eastAsia="DengXian" w:hAnsi="Cambria Math" w:cs="Times New Roman"/>
                        <w:color w:val="000000" w:themeColor="text1"/>
                        <w:vertAlign w:val="subscript"/>
                      </w:rPr>
                      <m:t>L</m:t>
                    </m:r>
                  </m:sup>
                </m:sSubSup>
              </m:oMath>
            </m:oMathPara>
          </w:p>
        </w:tc>
        <w:tc>
          <w:tcPr>
            <w:tcW w:w="1383" w:type="dxa"/>
          </w:tcPr>
          <w:p w14:paraId="5C52D0BE"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1384" w:type="dxa"/>
          </w:tcPr>
          <w:p w14:paraId="701EF897" w14:textId="77777777" w:rsidR="00600076" w:rsidRPr="00D43175" w:rsidRDefault="00AB43AB" w:rsidP="00600076">
            <w:pPr>
              <w:rPr>
                <w:rFonts w:ascii="Times New Roman" w:eastAsia="DengXian" w:hAnsi="Times New Roman" w:cs="Times New Roman"/>
                <w:color w:val="000000" w:themeColor="text1"/>
              </w:rPr>
            </w:pPr>
            <m:oMathPara>
              <m:oMath>
                <m:sSubSup>
                  <m:sSubSupPr>
                    <m:ctrlPr>
                      <w:rPr>
                        <w:rFonts w:ascii="Cambria Math" w:eastAsia="DengXian" w:hAnsi="Cambria Math" w:cs="Times New Roman"/>
                        <w:color w:val="000000" w:themeColor="text1"/>
                        <w:vertAlign w:val="subscript"/>
                      </w:rPr>
                    </m:ctrlPr>
                  </m:sSubSupPr>
                  <m:e>
                    <m:r>
                      <w:rPr>
                        <w:rFonts w:ascii="Cambria Math" w:hAnsi="Cambria Math" w:cs="Times New Roman"/>
                        <w:color w:val="000000" w:themeColor="text1"/>
                        <w:szCs w:val="14"/>
                      </w:rPr>
                      <m:t>a</m:t>
                    </m:r>
                  </m:e>
                  <m:sub>
                    <m:r>
                      <w:rPr>
                        <w:rFonts w:ascii="Cambria Math" w:eastAsia="DengXian" w:hAnsi="Cambria Math" w:cs="Times New Roman"/>
                        <w:color w:val="000000" w:themeColor="text1"/>
                        <w:vertAlign w:val="subscript"/>
                      </w:rPr>
                      <m:t>N</m:t>
                    </m:r>
                  </m:sub>
                  <m:sup>
                    <m:r>
                      <w:rPr>
                        <w:rFonts w:ascii="Cambria Math" w:eastAsia="DengXian" w:hAnsi="Cambria Math" w:cs="Times New Roman"/>
                        <w:color w:val="000000" w:themeColor="text1"/>
                        <w:vertAlign w:val="subscript"/>
                      </w:rPr>
                      <m:t>L</m:t>
                    </m:r>
                  </m:sup>
                </m:sSubSup>
              </m:oMath>
            </m:oMathPara>
          </w:p>
        </w:tc>
      </w:tr>
    </w:tbl>
    <w:p w14:paraId="1DF6E344" w14:textId="7354F78D" w:rsidR="00600076" w:rsidRPr="00D43175" w:rsidRDefault="00600076" w:rsidP="00600076">
      <w:pPr>
        <w:rPr>
          <w:rFonts w:ascii="Times New Roman" w:eastAsiaTheme="minorEastAsia" w:hAnsi="Times New Roman" w:cs="Times New Roman"/>
          <w:color w:val="000000" w:themeColor="text1"/>
          <w:sz w:val="18"/>
          <w:szCs w:val="18"/>
        </w:rPr>
      </w:pPr>
    </w:p>
    <w:p w14:paraId="2B38C9B0" w14:textId="34EA5CCD" w:rsidR="00600076" w:rsidRPr="00D43175" w:rsidRDefault="00600076" w:rsidP="00600076">
      <w:pP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lastRenderedPageBreak/>
        <w:t>Table 2</w:t>
      </w:r>
    </w:p>
    <w:p w14:paraId="3C9E2CCB" w14:textId="77777777" w:rsidR="00600076" w:rsidRPr="00D43175" w:rsidRDefault="00600076" w:rsidP="00600076">
      <w:pP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The initial belief degrees in rule bases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674"/>
        <w:gridCol w:w="589"/>
        <w:gridCol w:w="681"/>
        <w:gridCol w:w="589"/>
        <w:gridCol w:w="673"/>
      </w:tblGrid>
      <w:tr w:rsidR="00D43175" w:rsidRPr="00D43175" w14:paraId="0C1E5EEE" w14:textId="77777777" w:rsidTr="0017211E">
        <w:tc>
          <w:tcPr>
            <w:tcW w:w="588" w:type="dxa"/>
            <w:tcBorders>
              <w:bottom w:val="single" w:sz="4" w:space="0" w:color="auto"/>
            </w:tcBorders>
          </w:tcPr>
          <w:p w14:paraId="1B294901" w14:textId="77777777" w:rsidR="00600076" w:rsidRPr="00D43175" w:rsidRDefault="00600076" w:rsidP="00600076">
            <w:pPr>
              <w:rPr>
                <w:rFonts w:ascii="Times New Roman" w:hAnsi="Times New Roman" w:cs="Times New Roman"/>
                <w:color w:val="000000" w:themeColor="text1"/>
              </w:rPr>
            </w:pPr>
          </w:p>
        </w:tc>
        <w:tc>
          <w:tcPr>
            <w:tcW w:w="674" w:type="dxa"/>
            <w:tcBorders>
              <w:bottom w:val="single" w:sz="4" w:space="0" w:color="auto"/>
            </w:tcBorders>
          </w:tcPr>
          <w:p w14:paraId="19E27C5D" w14:textId="77777777" w:rsidR="00600076" w:rsidRPr="00D43175" w:rsidRDefault="00AB43AB" w:rsidP="00600076">
            <w:pP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1</m:t>
                    </m:r>
                  </m:sub>
                </m:sSub>
              </m:oMath>
            </m:oMathPara>
          </w:p>
        </w:tc>
        <w:tc>
          <w:tcPr>
            <w:tcW w:w="589" w:type="dxa"/>
            <w:tcBorders>
              <w:bottom w:val="single" w:sz="4" w:space="0" w:color="auto"/>
            </w:tcBorders>
          </w:tcPr>
          <w:p w14:paraId="20C9BCD3"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81" w:type="dxa"/>
            <w:tcBorders>
              <w:bottom w:val="single" w:sz="4" w:space="0" w:color="auto"/>
            </w:tcBorders>
          </w:tcPr>
          <w:p w14:paraId="765DB79A" w14:textId="77777777" w:rsidR="00600076" w:rsidRPr="00D43175" w:rsidRDefault="00AB43AB" w:rsidP="00600076">
            <w:pPr>
              <w:rPr>
                <w:rFonts w:ascii="Times New Roman" w:hAnsi="Times New Roman" w:cs="Times New Roman"/>
                <w:color w:val="000000" w:themeColor="text1"/>
                <w:vertAlign w:val="subscript"/>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oMath>
            </m:oMathPara>
          </w:p>
        </w:tc>
        <w:tc>
          <w:tcPr>
            <w:tcW w:w="589" w:type="dxa"/>
            <w:tcBorders>
              <w:bottom w:val="single" w:sz="4" w:space="0" w:color="auto"/>
            </w:tcBorders>
          </w:tcPr>
          <w:p w14:paraId="04597DB1"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73" w:type="dxa"/>
            <w:tcBorders>
              <w:bottom w:val="single" w:sz="4" w:space="0" w:color="auto"/>
            </w:tcBorders>
          </w:tcPr>
          <w:p w14:paraId="7837B4C2" w14:textId="77777777" w:rsidR="00600076" w:rsidRPr="00D43175" w:rsidRDefault="00AB43AB" w:rsidP="00600076">
            <w:pPr>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N</m:t>
                    </m:r>
                  </m:sub>
                </m:sSub>
              </m:oMath>
            </m:oMathPara>
          </w:p>
        </w:tc>
      </w:tr>
      <w:tr w:rsidR="00D43175" w:rsidRPr="00D43175" w14:paraId="77CFFB5D" w14:textId="77777777" w:rsidTr="0017211E">
        <w:tc>
          <w:tcPr>
            <w:tcW w:w="588" w:type="dxa"/>
            <w:tcBorders>
              <w:top w:val="single" w:sz="4" w:space="0" w:color="auto"/>
            </w:tcBorders>
          </w:tcPr>
          <w:p w14:paraId="042C8C08" w14:textId="77777777" w:rsidR="00600076" w:rsidRPr="00D43175" w:rsidRDefault="00AB43AB" w:rsidP="00600076">
            <w:pPr>
              <w:rPr>
                <w:rFonts w:ascii="Times New Roman" w:hAnsi="Times New Roman" w:cs="Times New Roman"/>
                <w:color w:val="000000" w:themeColor="text1"/>
                <w:vertAlign w:val="subscript"/>
              </w:rPr>
            </w:pPr>
            <m:oMathPara>
              <m:oMath>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1</m:t>
                    </m:r>
                  </m:sub>
                </m:sSub>
              </m:oMath>
            </m:oMathPara>
          </w:p>
        </w:tc>
        <w:tc>
          <w:tcPr>
            <w:tcW w:w="674" w:type="dxa"/>
            <w:tcBorders>
              <w:top w:val="single" w:sz="4" w:space="0" w:color="auto"/>
            </w:tcBorders>
          </w:tcPr>
          <w:p w14:paraId="3C04D1E5" w14:textId="77777777" w:rsidR="00600076" w:rsidRPr="00D43175" w:rsidRDefault="00AB43AB" w:rsidP="00600076">
            <w:pPr>
              <w:rPr>
                <w:rFonts w:ascii="Times New Roman" w:eastAsia="DengXi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11</m:t>
                    </m:r>
                  </m:sub>
                </m:sSub>
              </m:oMath>
            </m:oMathPara>
          </w:p>
        </w:tc>
        <w:tc>
          <w:tcPr>
            <w:tcW w:w="589" w:type="dxa"/>
            <w:tcBorders>
              <w:top w:val="single" w:sz="4" w:space="0" w:color="auto"/>
            </w:tcBorders>
          </w:tcPr>
          <w:p w14:paraId="1FF50081"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81" w:type="dxa"/>
            <w:tcBorders>
              <w:top w:val="single" w:sz="4" w:space="0" w:color="auto"/>
            </w:tcBorders>
          </w:tcPr>
          <w:p w14:paraId="15212530" w14:textId="77777777" w:rsidR="00600076" w:rsidRPr="00D43175" w:rsidRDefault="00AB43AB" w:rsidP="00600076">
            <w:pPr>
              <w:rPr>
                <w:rFonts w:ascii="Times New Roman" w:eastAsia="DengXi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j1</m:t>
                    </m:r>
                  </m:sub>
                </m:sSub>
              </m:oMath>
            </m:oMathPara>
          </w:p>
        </w:tc>
        <w:tc>
          <w:tcPr>
            <w:tcW w:w="589" w:type="dxa"/>
            <w:tcBorders>
              <w:top w:val="single" w:sz="4" w:space="0" w:color="auto"/>
            </w:tcBorders>
          </w:tcPr>
          <w:p w14:paraId="339C717D"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73" w:type="dxa"/>
            <w:tcBorders>
              <w:top w:val="single" w:sz="4" w:space="0" w:color="auto"/>
            </w:tcBorders>
          </w:tcPr>
          <w:p w14:paraId="13BA9417" w14:textId="77777777" w:rsidR="00600076" w:rsidRPr="00D43175" w:rsidRDefault="00AB43AB" w:rsidP="00600076">
            <w:pPr>
              <w:rPr>
                <w:rFonts w:ascii="Times New Roman" w:eastAsia="DengXi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N1</m:t>
                    </m:r>
                  </m:sub>
                </m:sSub>
              </m:oMath>
            </m:oMathPara>
          </w:p>
        </w:tc>
      </w:tr>
      <w:tr w:rsidR="00D43175" w:rsidRPr="00D43175" w14:paraId="739715E8" w14:textId="77777777" w:rsidTr="0017211E">
        <w:tc>
          <w:tcPr>
            <w:tcW w:w="588" w:type="dxa"/>
          </w:tcPr>
          <w:p w14:paraId="00EB03CB"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74" w:type="dxa"/>
          </w:tcPr>
          <w:p w14:paraId="52FD3087"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c>
          <w:tcPr>
            <w:tcW w:w="589" w:type="dxa"/>
          </w:tcPr>
          <w:p w14:paraId="563B8435"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81" w:type="dxa"/>
          </w:tcPr>
          <w:p w14:paraId="444BD067"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c>
          <w:tcPr>
            <w:tcW w:w="589" w:type="dxa"/>
          </w:tcPr>
          <w:p w14:paraId="2B86CF85"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73" w:type="dxa"/>
          </w:tcPr>
          <w:p w14:paraId="6DD3DB75"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r>
      <w:tr w:rsidR="00D43175" w:rsidRPr="00D43175" w14:paraId="0728C72A" w14:textId="77777777" w:rsidTr="0017211E">
        <w:tc>
          <w:tcPr>
            <w:tcW w:w="588" w:type="dxa"/>
          </w:tcPr>
          <w:p w14:paraId="06304F9C" w14:textId="77777777" w:rsidR="00600076" w:rsidRPr="00D43175" w:rsidRDefault="00AB43AB" w:rsidP="00600076">
            <w:pPr>
              <w:rPr>
                <w:rFonts w:ascii="Times New Roman" w:hAnsi="Times New Roman" w:cs="Times New Roman"/>
                <w:color w:val="000000" w:themeColor="text1"/>
                <w:vertAlign w:val="subscript"/>
              </w:rPr>
            </w:pPr>
            <m:oMathPara>
              <m:oMath>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k</m:t>
                    </m:r>
                  </m:sub>
                </m:sSub>
              </m:oMath>
            </m:oMathPara>
          </w:p>
        </w:tc>
        <w:tc>
          <w:tcPr>
            <w:tcW w:w="674" w:type="dxa"/>
          </w:tcPr>
          <w:p w14:paraId="066ABD90" w14:textId="77777777" w:rsidR="00600076" w:rsidRPr="00D43175" w:rsidRDefault="00AB43AB" w:rsidP="00600076">
            <w:pPr>
              <w:rPr>
                <w:rFonts w:ascii="Times New Roman" w:eastAsia="DengXi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1k</m:t>
                    </m:r>
                  </m:sub>
                </m:sSub>
              </m:oMath>
            </m:oMathPara>
          </w:p>
        </w:tc>
        <w:tc>
          <w:tcPr>
            <w:tcW w:w="589" w:type="dxa"/>
          </w:tcPr>
          <w:p w14:paraId="47F6DF08"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81" w:type="dxa"/>
          </w:tcPr>
          <w:p w14:paraId="64D705B4" w14:textId="77777777" w:rsidR="00600076" w:rsidRPr="00D43175" w:rsidRDefault="00AB43AB" w:rsidP="00600076">
            <w:pPr>
              <w:rPr>
                <w:rFonts w:ascii="Times New Roman" w:eastAsia="DengXi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oMath>
            </m:oMathPara>
          </w:p>
        </w:tc>
        <w:tc>
          <w:tcPr>
            <w:tcW w:w="589" w:type="dxa"/>
          </w:tcPr>
          <w:p w14:paraId="2802B564"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73" w:type="dxa"/>
          </w:tcPr>
          <w:p w14:paraId="0AF57F7E" w14:textId="77777777" w:rsidR="00600076" w:rsidRPr="00D43175" w:rsidRDefault="00AB43AB" w:rsidP="00600076">
            <w:pPr>
              <w:rPr>
                <w:rFonts w:ascii="Times New Roman" w:eastAsia="DengXian" w:hAnsi="Times New Roman" w:cs="Times New Roman"/>
                <w:b/>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Nk</m:t>
                    </m:r>
                  </m:sub>
                </m:sSub>
              </m:oMath>
            </m:oMathPara>
          </w:p>
        </w:tc>
      </w:tr>
      <w:tr w:rsidR="00D43175" w:rsidRPr="00D43175" w14:paraId="3D9EC68E" w14:textId="77777777" w:rsidTr="0017211E">
        <w:tc>
          <w:tcPr>
            <w:tcW w:w="588" w:type="dxa"/>
          </w:tcPr>
          <w:p w14:paraId="426D4730"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74" w:type="dxa"/>
          </w:tcPr>
          <w:p w14:paraId="7550C75D"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c>
          <w:tcPr>
            <w:tcW w:w="589" w:type="dxa"/>
          </w:tcPr>
          <w:p w14:paraId="36FD2D34"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81" w:type="dxa"/>
          </w:tcPr>
          <w:p w14:paraId="29BBE574"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c>
          <w:tcPr>
            <w:tcW w:w="589" w:type="dxa"/>
          </w:tcPr>
          <w:p w14:paraId="285E6A82"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73" w:type="dxa"/>
          </w:tcPr>
          <w:p w14:paraId="4928CF1F" w14:textId="77777777" w:rsidR="00600076" w:rsidRPr="00D43175" w:rsidRDefault="00600076" w:rsidP="00600076">
            <w:pPr>
              <w:rPr>
                <w:rFonts w:ascii="Times New Roman" w:eastAsia="DengXian" w:hAnsi="Times New Roman" w:cs="Times New Roman"/>
                <w:color w:val="000000" w:themeColor="text1"/>
              </w:rPr>
            </w:pPr>
            <w:r w:rsidRPr="00D43175">
              <w:rPr>
                <w:rFonts w:ascii="Times New Roman" w:eastAsia="DengXian" w:hAnsi="Times New Roman" w:cs="Times New Roman"/>
                <w:color w:val="000000" w:themeColor="text1"/>
              </w:rPr>
              <w:t>…</w:t>
            </w:r>
          </w:p>
        </w:tc>
      </w:tr>
      <w:tr w:rsidR="00D43175" w:rsidRPr="00D43175" w14:paraId="23A2378C" w14:textId="77777777" w:rsidTr="0017211E">
        <w:tc>
          <w:tcPr>
            <w:tcW w:w="588" w:type="dxa"/>
          </w:tcPr>
          <w:p w14:paraId="0F341DD1" w14:textId="77777777" w:rsidR="00600076" w:rsidRPr="00D43175" w:rsidRDefault="00AB43AB" w:rsidP="00600076">
            <w:pPr>
              <w:rPr>
                <w:rFonts w:ascii="Times New Roman" w:hAnsi="Times New Roman" w:cs="Times New Roman"/>
                <w:color w:val="000000" w:themeColor="text1"/>
              </w:rPr>
            </w:pPr>
            <m:oMathPara>
              <m:oMath>
                <m:sSub>
                  <m:sSubPr>
                    <m:ctrlPr>
                      <w:rPr>
                        <w:rFonts w:ascii="Cambria Math" w:hAnsi="Cambria Math" w:cs="Times New Roman"/>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L</m:t>
                    </m:r>
                  </m:sub>
                </m:sSub>
              </m:oMath>
            </m:oMathPara>
          </w:p>
        </w:tc>
        <w:tc>
          <w:tcPr>
            <w:tcW w:w="674" w:type="dxa"/>
          </w:tcPr>
          <w:p w14:paraId="5D688170" w14:textId="77777777" w:rsidR="00600076" w:rsidRPr="00D43175" w:rsidRDefault="00AB43AB" w:rsidP="00600076">
            <w:pPr>
              <w:rPr>
                <w:rFonts w:ascii="Times New Roman" w:eastAsia="DengXi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1L</m:t>
                    </m:r>
                  </m:sub>
                </m:sSub>
              </m:oMath>
            </m:oMathPara>
          </w:p>
        </w:tc>
        <w:tc>
          <w:tcPr>
            <w:tcW w:w="589" w:type="dxa"/>
          </w:tcPr>
          <w:p w14:paraId="0D3A8D77"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81" w:type="dxa"/>
          </w:tcPr>
          <w:p w14:paraId="1A51D7AA" w14:textId="77777777" w:rsidR="00600076" w:rsidRPr="00D43175" w:rsidRDefault="00AB43AB" w:rsidP="00600076">
            <w:pPr>
              <w:rPr>
                <w:rFonts w:ascii="Times New Roman" w:eastAsia="DengXi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jL</m:t>
                    </m:r>
                  </m:sub>
                </m:sSub>
              </m:oMath>
            </m:oMathPara>
          </w:p>
        </w:tc>
        <w:tc>
          <w:tcPr>
            <w:tcW w:w="589" w:type="dxa"/>
          </w:tcPr>
          <w:p w14:paraId="50CB4888"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w:t>
            </w:r>
          </w:p>
        </w:tc>
        <w:tc>
          <w:tcPr>
            <w:tcW w:w="673" w:type="dxa"/>
          </w:tcPr>
          <w:p w14:paraId="21AA76F4" w14:textId="77777777" w:rsidR="00600076" w:rsidRPr="00D43175" w:rsidRDefault="00AB43AB" w:rsidP="00600076">
            <w:pPr>
              <w:rPr>
                <w:rFonts w:ascii="Times New Roman" w:eastAsia="DengXian" w:hAnsi="Times New Roman" w:cs="Times New Roman"/>
                <w:color w:val="000000" w:themeColor="text1"/>
              </w:rPr>
            </w:pPr>
            <m:oMathPara>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NL</m:t>
                    </m:r>
                  </m:sub>
                </m:sSub>
              </m:oMath>
            </m:oMathPara>
          </w:p>
        </w:tc>
      </w:tr>
    </w:tbl>
    <w:p w14:paraId="0CEC5FCC" w14:textId="4AB77F8B" w:rsidR="00600076" w:rsidRPr="00D43175" w:rsidRDefault="00600076" w:rsidP="00600076">
      <w:pPr>
        <w:spacing w:after="240"/>
        <w:rPr>
          <w:rStyle w:val="fontstyle01"/>
          <w:rFonts w:ascii="Times New Roman" w:eastAsiaTheme="minorEastAsia" w:hAnsi="Times New Roman" w:cs="Times New Roman"/>
          <w:color w:val="000000" w:themeColor="text1"/>
          <w:kern w:val="0"/>
          <w:sz w:val="21"/>
          <w:szCs w:val="21"/>
        </w:rPr>
        <w:sectPr w:rsidR="00600076" w:rsidRPr="00D43175" w:rsidSect="00600076">
          <w:type w:val="continuous"/>
          <w:pgSz w:w="11906" w:h="16838"/>
          <w:pgMar w:top="1440" w:right="1800" w:bottom="1440" w:left="1800" w:header="851" w:footer="992" w:gutter="0"/>
          <w:cols w:num="2" w:space="425"/>
          <w:docGrid w:type="lines" w:linePitch="312"/>
        </w:sectPr>
      </w:pPr>
    </w:p>
    <w:p w14:paraId="10A37AE0" w14:textId="0D7A095F" w:rsidR="00600076" w:rsidRPr="00D43175" w:rsidRDefault="00600076" w:rsidP="00577108">
      <w:pPr>
        <w:ind w:firstLineChars="100" w:firstLine="210"/>
        <w:rPr>
          <w:rStyle w:val="fontstyle01"/>
          <w:rFonts w:ascii="Times New Roman" w:hAnsi="Times New Roman" w:cs="Times New Roman"/>
          <w:color w:val="000000" w:themeColor="text1"/>
          <w:kern w:val="0"/>
          <w:sz w:val="21"/>
          <w:szCs w:val="21"/>
          <w:lang w:eastAsia="en-US"/>
        </w:rPr>
      </w:pPr>
      <w:r w:rsidRPr="00D43175">
        <w:rPr>
          <w:rStyle w:val="fontstyle01"/>
          <w:rFonts w:ascii="Times New Roman" w:hAnsi="Times New Roman" w:cs="Times New Roman"/>
          <w:color w:val="000000" w:themeColor="text1"/>
          <w:kern w:val="0"/>
          <w:sz w:val="21"/>
          <w:szCs w:val="21"/>
          <w:lang w:eastAsia="en-US"/>
        </w:rPr>
        <w:lastRenderedPageBreak/>
        <w:t xml:space="preserve">For each sample, if the input </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x</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oMath>
      <w:r w:rsidRPr="00D43175">
        <w:rPr>
          <w:rStyle w:val="fontstyle01"/>
          <w:rFonts w:ascii="Times New Roman" w:hAnsi="Times New Roman" w:cs="Times New Roman"/>
          <w:color w:val="000000" w:themeColor="text1"/>
          <w:kern w:val="0"/>
          <w:sz w:val="21"/>
          <w:szCs w:val="21"/>
          <w:lang w:eastAsia="en-US"/>
        </w:rPr>
        <w:t xml:space="preserve"> match the referential values</w:t>
      </w:r>
      <w:r w:rsidR="00707CB7" w:rsidRPr="00D43175">
        <w:rPr>
          <w:rStyle w:val="fontstyle01"/>
          <w:rFonts w:ascii="Times New Roman" w:hAnsi="Times New Roman" w:cs="Times New Roman"/>
          <w:color w:val="000000" w:themeColor="text1"/>
          <w:kern w:val="0"/>
          <w:sz w:val="21"/>
          <w:szCs w:val="21"/>
          <w:lang w:eastAsia="en-US"/>
        </w:rPr>
        <w:t xml:space="preserve"> of packet antecedent </w:t>
      </w:r>
      <w:r w:rsidR="00C76124" w:rsidRPr="00D43175">
        <w:rPr>
          <w:rStyle w:val="fontstyle01"/>
          <w:rFonts w:ascii="Times New Roman" w:hAnsi="Times New Roman" w:cs="Times New Roman"/>
          <w:color w:val="000000" w:themeColor="text1"/>
          <w:kern w:val="0"/>
          <w:sz w:val="21"/>
          <w:szCs w:val="21"/>
          <w:lang w:eastAsia="en-US"/>
        </w:rPr>
        <w:t>attributes</w:t>
      </w:r>
      <m:oMath>
        <m:sSubSup>
          <m:sSubSupPr>
            <m:ctrlPr>
              <w:rPr>
                <w:rStyle w:val="fontstyle01"/>
                <w:rFonts w:ascii="Cambria Math" w:hAnsi="Cambria Math" w:cs="Times New Roman"/>
                <w:color w:val="000000" w:themeColor="text1"/>
                <w:kern w:val="0"/>
                <w:sz w:val="21"/>
                <w:szCs w:val="21"/>
                <w:lang w:eastAsia="en-US"/>
              </w:rPr>
            </m:ctrlPr>
          </m:sSubSupPr>
          <m:e>
            <m:sSup>
              <m:sSupPr>
                <m:ctrlPr>
                  <w:rPr>
                    <w:rStyle w:val="fontstyle01"/>
                    <w:rFonts w:ascii="Cambria Math" w:hAnsi="Cambria Math" w:cs="Times New Roman"/>
                    <w:color w:val="000000" w:themeColor="text1"/>
                    <w:kern w:val="0"/>
                    <w:sz w:val="21"/>
                    <w:szCs w:val="21"/>
                    <w:lang w:eastAsia="en-US"/>
                  </w:rPr>
                </m:ctrlPr>
              </m:sSupPr>
              <m:e>
                <m:r>
                  <w:rPr>
                    <w:rStyle w:val="fontstyle01"/>
                    <w:rFonts w:ascii="Cambria Math" w:hAnsi="Cambria Math" w:cs="Times New Roman"/>
                    <w:color w:val="000000" w:themeColor="text1"/>
                    <w:kern w:val="0"/>
                    <w:sz w:val="21"/>
                    <w:szCs w:val="21"/>
                    <w:lang w:eastAsia="en-US"/>
                  </w:rPr>
                  <m:t>A</m:t>
                </m:r>
              </m:e>
              <m:sup>
                <m:r>
                  <w:rPr>
                    <w:rStyle w:val="fontstyle01"/>
                    <w:rFonts w:ascii="Cambria Math" w:hAnsi="Cambria Math" w:cs="Times New Roman"/>
                    <w:color w:val="000000" w:themeColor="text1"/>
                    <w:kern w:val="0"/>
                    <w:sz w:val="21"/>
                    <w:szCs w:val="21"/>
                    <w:lang w:eastAsia="en-US"/>
                  </w:rPr>
                  <m:t>k</m:t>
                </m:r>
              </m:sup>
            </m:sSup>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A</m:t>
            </m:r>
          </m:e>
          <m:sub>
            <m:r>
              <m:rPr>
                <m:sty m:val="p"/>
              </m:rPr>
              <w:rPr>
                <w:rStyle w:val="fontstyle01"/>
                <w:rFonts w:ascii="Cambria Math" w:hAnsi="Cambria Math" w:cs="Times New Roman"/>
                <w:color w:val="000000" w:themeColor="text1"/>
                <w:kern w:val="0"/>
                <w:sz w:val="21"/>
                <w:szCs w:val="21"/>
                <w:lang w:eastAsia="en-US"/>
              </w:rPr>
              <m:t>1</m:t>
            </m:r>
          </m:sub>
          <m:sup>
            <m:r>
              <w:rPr>
                <w:rStyle w:val="fontstyle01"/>
                <w:rFonts w:ascii="Cambria Math" w:hAnsi="Cambria Math" w:cs="Times New Roman"/>
                <w:color w:val="000000" w:themeColor="text1"/>
                <w:kern w:val="0"/>
                <w:sz w:val="21"/>
                <w:szCs w:val="21"/>
                <w:lang w:eastAsia="en-US"/>
              </w:rPr>
              <m:t>k</m:t>
            </m:r>
          </m:sup>
        </m:sSubSup>
      </m:oMath>
      <w:r w:rsidRPr="00D43175">
        <w:rPr>
          <w:rStyle w:val="fontstyle01"/>
          <w:rFonts w:ascii="Times New Roman" w:hAnsi="Times New Roman" w:cs="Times New Roman"/>
          <w:color w:val="000000" w:themeColor="text1"/>
          <w:kern w:val="0"/>
          <w:sz w:val="21"/>
          <w:szCs w:val="21"/>
          <w:lang w:eastAsia="en-US"/>
        </w:rPr>
        <w:t>,</w:t>
      </w:r>
      <m:oMath>
        <m:r>
          <m:rPr>
            <m:sty m:val="p"/>
          </m:rPr>
          <w:rPr>
            <w:rStyle w:val="fontstyle01"/>
            <w:rFonts w:ascii="Cambria Math" w:hAnsi="Cambria Math" w:cs="Times New Roman"/>
            <w:color w:val="000000" w:themeColor="text1"/>
            <w:kern w:val="0"/>
            <w:sz w:val="21"/>
            <w:szCs w:val="21"/>
            <w:lang w:eastAsia="en-US"/>
          </w:rPr>
          <m:t xml:space="preserve"> </m:t>
        </m:r>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m:rPr>
                <m:sty m:val="p"/>
              </m:rPr>
              <w:rPr>
                <w:rStyle w:val="fontstyle01"/>
                <w:rFonts w:ascii="Cambria Math" w:hAnsi="Cambria Math" w:cs="Times New Roman"/>
                <w:color w:val="000000" w:themeColor="text1"/>
                <w:kern w:val="0"/>
                <w:sz w:val="21"/>
                <w:szCs w:val="21"/>
                <w:lang w:eastAsia="en-US"/>
              </w:rPr>
              <m:t>2</m:t>
            </m:r>
          </m:sub>
          <m:sup>
            <m:r>
              <w:rPr>
                <w:rStyle w:val="fontstyle01"/>
                <w:rFonts w:ascii="Cambria Math" w:hAnsi="Cambria Math" w:cs="Times New Roman"/>
                <w:color w:val="000000" w:themeColor="text1"/>
                <w:kern w:val="0"/>
                <w:sz w:val="21"/>
                <w:szCs w:val="21"/>
                <w:lang w:eastAsia="en-US"/>
              </w:rPr>
              <m:t>k</m:t>
            </m:r>
          </m:sup>
        </m:sSubSup>
      </m:oMath>
      <w:r w:rsidRPr="00D43175">
        <w:rPr>
          <w:rStyle w:val="fontstyle01"/>
          <w:rFonts w:ascii="Times New Roman" w:hAnsi="Times New Roman" w:cs="Times New Roman"/>
          <w:color w:val="000000" w:themeColor="text1"/>
          <w:kern w:val="0"/>
          <w:sz w:val="21"/>
          <w:szCs w:val="21"/>
          <w:lang w:eastAsia="en-US"/>
        </w:rPr>
        <w:t>,…</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T</m:t>
                </m:r>
              </m:e>
              <m:sub>
                <m:r>
                  <w:rPr>
                    <w:rStyle w:val="fontstyle01"/>
                    <w:rFonts w:ascii="Cambria Math" w:hAnsi="Cambria Math" w:cs="Times New Roman"/>
                    <w:color w:val="000000" w:themeColor="text1"/>
                    <w:kern w:val="0"/>
                    <w:sz w:val="21"/>
                    <w:szCs w:val="21"/>
                    <w:lang w:eastAsia="en-US"/>
                  </w:rPr>
                  <m:t>k</m:t>
                </m:r>
              </m:sub>
            </m:sSub>
          </m:sub>
          <m:sup>
            <m:r>
              <w:rPr>
                <w:rStyle w:val="fontstyle01"/>
                <w:rFonts w:ascii="Cambria Math" w:hAnsi="Cambria Math" w:cs="Times New Roman"/>
                <w:color w:val="000000" w:themeColor="text1"/>
                <w:kern w:val="0"/>
                <w:sz w:val="21"/>
                <w:szCs w:val="21"/>
                <w:lang w:eastAsia="en-US"/>
              </w:rPr>
              <m:t>k</m:t>
            </m:r>
          </m:sup>
        </m:sSubSup>
        <m:r>
          <m:rPr>
            <m:sty m:val="p"/>
          </m:rPr>
          <w:rPr>
            <w:rStyle w:val="fontstyle01"/>
            <w:rFonts w:ascii="Cambria Math" w:hAnsi="Cambria Math" w:cs="Times New Roman"/>
            <w:color w:val="000000" w:themeColor="text1"/>
            <w:kern w:val="0"/>
            <w:sz w:val="21"/>
            <w:szCs w:val="21"/>
            <w:lang w:eastAsia="en-US"/>
          </w:rPr>
          <m:t>)</m:t>
        </m:r>
      </m:oMath>
      <w:r w:rsidRPr="00D43175">
        <w:rPr>
          <w:rStyle w:val="fontstyle01"/>
          <w:rFonts w:ascii="Times New Roman" w:hAnsi="Times New Roman" w:cs="Times New Roman"/>
          <w:color w:val="000000" w:themeColor="text1"/>
          <w:kern w:val="0"/>
          <w:sz w:val="21"/>
          <w:szCs w:val="21"/>
          <w:lang w:eastAsia="en-US"/>
        </w:rPr>
        <w:t xml:space="preserve"> in the </w:t>
      </w:r>
      <w:r w:rsidRPr="00D43175">
        <w:rPr>
          <w:rStyle w:val="fontstyle01"/>
          <w:rFonts w:ascii="Times New Roman" w:hAnsi="Times New Roman" w:cs="Times New Roman"/>
          <w:i/>
          <w:color w:val="000000" w:themeColor="text1"/>
          <w:kern w:val="0"/>
          <w:sz w:val="21"/>
          <w:szCs w:val="21"/>
          <w:lang w:eastAsia="en-US"/>
        </w:rPr>
        <w:t>k</w:t>
      </w:r>
      <w:r w:rsidRPr="00D43175">
        <w:rPr>
          <w:rStyle w:val="fontstyle01"/>
          <w:rFonts w:ascii="Times New Roman" w:hAnsi="Times New Roman" w:cs="Times New Roman"/>
          <w:color w:val="000000" w:themeColor="text1"/>
          <w:kern w:val="0"/>
          <w:sz w:val="21"/>
          <w:szCs w:val="21"/>
          <w:lang w:eastAsia="en-US"/>
        </w:rPr>
        <w:t xml:space="preserve">th rule with the similarity degree </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α</m:t>
            </m:r>
          </m:e>
          <m:sub>
            <m:r>
              <m:rPr>
                <m:sty m:val="p"/>
              </m:rPr>
              <w:rPr>
                <w:rStyle w:val="fontstyle01"/>
                <w:rFonts w:ascii="Cambria Math" w:hAnsi="Cambria Math" w:cs="Times New Roman"/>
                <w:color w:val="000000" w:themeColor="text1"/>
                <w:kern w:val="0"/>
                <w:sz w:val="21"/>
                <w:szCs w:val="21"/>
                <w:lang w:eastAsia="en-US"/>
              </w:rPr>
              <m:t>1</m:t>
            </m:r>
          </m:sub>
          <m:sup>
            <m:r>
              <w:rPr>
                <w:rStyle w:val="fontstyle01"/>
                <w:rFonts w:ascii="Cambria Math" w:hAnsi="Cambria Math" w:cs="Times New Roman"/>
                <w:color w:val="000000" w:themeColor="text1"/>
                <w:kern w:val="0"/>
                <w:sz w:val="21"/>
                <w:szCs w:val="21"/>
                <w:lang w:eastAsia="en-US"/>
              </w:rPr>
              <m:t>k</m:t>
            </m:r>
          </m:sup>
        </m:sSubSup>
      </m:oMath>
      <w:r w:rsidRPr="00D43175">
        <w:rPr>
          <w:rStyle w:val="fontstyle01"/>
          <w:rFonts w:ascii="Times New Roman" w:hAnsi="Times New Roman" w:cs="Times New Roman"/>
          <w:color w:val="000000" w:themeColor="text1"/>
          <w:kern w:val="0"/>
          <w:sz w:val="21"/>
          <w:szCs w:val="21"/>
          <w:lang w:eastAsia="en-US"/>
        </w:rPr>
        <w:t>,</w:t>
      </w:r>
      <m:oMath>
        <m:r>
          <m:rPr>
            <m:sty m:val="p"/>
          </m:rPr>
          <w:rPr>
            <w:rStyle w:val="fontstyle01"/>
            <w:rFonts w:ascii="Cambria Math" w:hAnsi="Cambria Math" w:cs="Times New Roman"/>
            <w:color w:val="000000" w:themeColor="text1"/>
            <w:kern w:val="0"/>
            <w:sz w:val="21"/>
            <w:szCs w:val="21"/>
            <w:lang w:eastAsia="en-US"/>
          </w:rPr>
          <m:t xml:space="preserve"> </m:t>
        </m:r>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α</m:t>
            </m:r>
          </m:e>
          <m:sub>
            <m:r>
              <m:rPr>
                <m:sty m:val="p"/>
              </m:rPr>
              <w:rPr>
                <w:rStyle w:val="fontstyle01"/>
                <w:rFonts w:ascii="Cambria Math" w:hAnsi="Cambria Math" w:cs="Times New Roman"/>
                <w:color w:val="000000" w:themeColor="text1"/>
                <w:kern w:val="0"/>
                <w:sz w:val="21"/>
                <w:szCs w:val="21"/>
                <w:lang w:eastAsia="en-US"/>
              </w:rPr>
              <m:t>2</m:t>
            </m:r>
          </m:sub>
          <m:sup>
            <m:r>
              <w:rPr>
                <w:rStyle w:val="fontstyle01"/>
                <w:rFonts w:ascii="Cambria Math" w:hAnsi="Cambria Math" w:cs="Times New Roman"/>
                <w:color w:val="000000" w:themeColor="text1"/>
                <w:kern w:val="0"/>
                <w:sz w:val="21"/>
                <w:szCs w:val="21"/>
                <w:lang w:eastAsia="en-US"/>
              </w:rPr>
              <m:t>k</m:t>
            </m:r>
          </m:sup>
        </m:sSubSup>
      </m:oMath>
      <w:r w:rsidRPr="00D43175">
        <w:rPr>
          <w:rStyle w:val="fontstyle01"/>
          <w:rFonts w:ascii="Times New Roman" w:hAnsi="Times New Roman" w:cs="Times New Roman"/>
          <w:color w:val="000000" w:themeColor="text1"/>
          <w:kern w:val="0"/>
          <w:sz w:val="21"/>
          <w:szCs w:val="21"/>
          <w:lang w:eastAsia="en-US"/>
        </w:rPr>
        <w:t>,…</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α</m:t>
            </m:r>
          </m:e>
          <m:sub>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T</m:t>
                </m:r>
              </m:e>
              <m:sub>
                <m:r>
                  <w:rPr>
                    <w:rStyle w:val="fontstyle01"/>
                    <w:rFonts w:ascii="Cambria Math" w:hAnsi="Cambria Math" w:cs="Times New Roman"/>
                    <w:color w:val="000000" w:themeColor="text1"/>
                    <w:kern w:val="0"/>
                    <w:sz w:val="21"/>
                    <w:szCs w:val="21"/>
                    <w:lang w:eastAsia="en-US"/>
                  </w:rPr>
                  <m:t>k</m:t>
                </m:r>
              </m:sub>
            </m:sSub>
          </m:sub>
          <m:sup>
            <m:r>
              <w:rPr>
                <w:rStyle w:val="fontstyle01"/>
                <w:rFonts w:ascii="Cambria Math" w:hAnsi="Cambria Math" w:cs="Times New Roman"/>
                <w:color w:val="000000" w:themeColor="text1"/>
                <w:kern w:val="0"/>
                <w:sz w:val="21"/>
                <w:szCs w:val="21"/>
                <w:lang w:eastAsia="en-US"/>
              </w:rPr>
              <m:t>k</m:t>
            </m:r>
          </m:sup>
        </m:sSubSup>
      </m:oMath>
      <w:r w:rsidRPr="00D43175">
        <w:rPr>
          <w:rStyle w:val="fontstyle01"/>
          <w:rFonts w:ascii="Times New Roman" w:hAnsi="Times New Roman" w:cs="Times New Roman"/>
          <w:color w:val="000000" w:themeColor="text1"/>
          <w:kern w:val="0"/>
          <w:sz w:val="21"/>
          <w:szCs w:val="21"/>
          <w:lang w:eastAsia="en-US"/>
        </w:rPr>
        <w:t xml:space="preserve">,the rule matching degree </w:t>
      </w:r>
      <m:oMath>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α</m:t>
            </m:r>
          </m:e>
          <m:sub>
            <m:r>
              <w:rPr>
                <w:rStyle w:val="fontstyle01"/>
                <w:rFonts w:ascii="Cambria Math" w:eastAsiaTheme="minorEastAsia" w:hAnsi="Cambria Math" w:cs="Times New Roman"/>
                <w:color w:val="000000" w:themeColor="text1"/>
                <w:kern w:val="0"/>
                <w:sz w:val="21"/>
                <w:szCs w:val="21"/>
                <w:lang w:eastAsia="en-US"/>
              </w:rPr>
              <m:t>k</m:t>
            </m:r>
          </m:sub>
        </m:sSub>
      </m:oMath>
      <w:r w:rsidRPr="00D43175">
        <w:rPr>
          <w:rStyle w:val="fontstyle01"/>
          <w:rFonts w:ascii="Times New Roman" w:hAnsi="Times New Roman" w:cs="Times New Roman"/>
          <w:color w:val="000000" w:themeColor="text1"/>
          <w:kern w:val="0"/>
          <w:sz w:val="21"/>
          <w:szCs w:val="21"/>
          <w:lang w:eastAsia="en-US"/>
        </w:rPr>
        <w:t xml:space="preserve"> between input </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x</m:t>
            </m:r>
          </m:e>
          <m:sub>
            <m:r>
              <w:rPr>
                <w:rStyle w:val="fontstyle01"/>
                <w:rFonts w:ascii="Cambria Math" w:hAnsi="Cambria Math" w:cs="Times New Roman"/>
                <w:color w:val="000000" w:themeColor="text1"/>
                <w:kern w:val="0"/>
                <w:sz w:val="21"/>
                <w:szCs w:val="21"/>
                <w:lang w:eastAsia="en-US"/>
              </w:rPr>
              <m:t>i</m:t>
            </m:r>
          </m:sub>
          <m:sup>
            <m:r>
              <w:rPr>
                <w:rStyle w:val="fontstyle01"/>
                <w:rFonts w:ascii="Cambria Math" w:hAnsi="Cambria Math" w:cs="Times New Roman"/>
                <w:color w:val="000000" w:themeColor="text1"/>
                <w:kern w:val="0"/>
                <w:sz w:val="21"/>
                <w:szCs w:val="21"/>
                <w:lang w:eastAsia="en-US"/>
              </w:rPr>
              <m:t>k</m:t>
            </m:r>
          </m:sup>
        </m:sSubSup>
      </m:oMath>
      <w:r w:rsidRPr="00D43175">
        <w:rPr>
          <w:rStyle w:val="fontstyle01"/>
          <w:rFonts w:ascii="Times New Roman" w:hAnsi="Times New Roman" w:cs="Times New Roman"/>
          <w:color w:val="000000" w:themeColor="text1"/>
          <w:kern w:val="0"/>
          <w:sz w:val="21"/>
          <w:szCs w:val="21"/>
          <w:lang w:eastAsia="en-US"/>
        </w:rPr>
        <w:t xml:space="preserve"> and the </w:t>
      </w:r>
      <w:r w:rsidRPr="00D43175">
        <w:rPr>
          <w:rStyle w:val="fontstyle01"/>
          <w:rFonts w:ascii="Times New Roman" w:hAnsi="Times New Roman" w:cs="Times New Roman"/>
          <w:i/>
          <w:color w:val="000000" w:themeColor="text1"/>
          <w:kern w:val="0"/>
          <w:sz w:val="21"/>
          <w:szCs w:val="21"/>
          <w:lang w:eastAsia="en-US"/>
        </w:rPr>
        <w:t>k</w:t>
      </w:r>
      <w:r w:rsidRPr="00D43175">
        <w:rPr>
          <w:rStyle w:val="fontstyle01"/>
          <w:rFonts w:ascii="Times New Roman" w:hAnsi="Times New Roman" w:cs="Times New Roman"/>
          <w:color w:val="000000" w:themeColor="text1"/>
          <w:kern w:val="0"/>
          <w:sz w:val="21"/>
          <w:szCs w:val="21"/>
          <w:lang w:eastAsia="en-US"/>
        </w:rPr>
        <w:t>th rule can be calculate</w:t>
      </w:r>
      <w:r w:rsidR="00707CB7" w:rsidRPr="00D43175">
        <w:rPr>
          <w:rStyle w:val="fontstyle01"/>
          <w:rFonts w:ascii="Times New Roman" w:hAnsi="Times New Roman" w:cs="Times New Roman"/>
          <w:color w:val="000000" w:themeColor="text1"/>
          <w:kern w:val="0"/>
          <w:sz w:val="21"/>
          <w:szCs w:val="21"/>
          <w:lang w:eastAsia="en-US"/>
        </w:rPr>
        <w:t>d</w:t>
      </w:r>
      <w:r w:rsidRPr="00D43175">
        <w:rPr>
          <w:rStyle w:val="fontstyle01"/>
          <w:rFonts w:ascii="Times New Roman" w:hAnsi="Times New Roman" w:cs="Times New Roman"/>
          <w:color w:val="000000" w:themeColor="text1"/>
          <w:kern w:val="0"/>
          <w:sz w:val="21"/>
          <w:szCs w:val="21"/>
          <w:lang w:eastAsia="en-US"/>
        </w:rPr>
        <w:t xml:space="preserve"> as:</w:t>
      </w:r>
    </w:p>
    <w:p w14:paraId="6AAD8E4F" w14:textId="5B5ACB94" w:rsidR="00600076" w:rsidRPr="00D43175" w:rsidRDefault="00AB43AB" w:rsidP="00600076">
      <w:pPr>
        <w:ind w:firstLineChars="100" w:firstLine="210"/>
        <w:rPr>
          <w:rStyle w:val="fontstyle01"/>
          <w:rFonts w:ascii="Times New Roman" w:eastAsiaTheme="minorEastAsia" w:hAnsi="Times New Roman" w:cs="Times New Roman"/>
          <w:color w:val="000000" w:themeColor="text1"/>
          <w:kern w:val="0"/>
          <w:sz w:val="21"/>
          <w:szCs w:val="21"/>
        </w:rPr>
      </w:pPr>
      <m:oMath>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α</m:t>
            </m:r>
          </m:e>
          <m:sub>
            <m:r>
              <w:rPr>
                <w:rStyle w:val="fontstyle01"/>
                <w:rFonts w:ascii="Cambria Math" w:eastAsiaTheme="minorEastAsia" w:hAnsi="Cambria Math" w:cs="Times New Roman"/>
                <w:color w:val="000000" w:themeColor="text1"/>
                <w:kern w:val="0"/>
                <w:sz w:val="21"/>
                <w:szCs w:val="21"/>
                <w:lang w:eastAsia="en-US"/>
              </w:rPr>
              <m:t>k</m:t>
            </m:r>
          </m:sub>
        </m:sSub>
        <m:r>
          <m:rPr>
            <m:sty m:val="p"/>
          </m:rPr>
          <w:rPr>
            <w:rStyle w:val="fontstyle01"/>
            <w:rFonts w:ascii="Cambria Math" w:eastAsiaTheme="minorEastAsia" w:hAnsi="Cambria Math" w:cs="Times New Roman"/>
            <w:color w:val="000000" w:themeColor="text1"/>
            <w:kern w:val="0"/>
            <w:sz w:val="21"/>
            <w:szCs w:val="21"/>
            <w:lang w:eastAsia="en-US"/>
          </w:rPr>
          <m:t>=</m:t>
        </m:r>
        <m:nary>
          <m:naryPr>
            <m:chr m:val="∏"/>
            <m:limLoc m:val="subSup"/>
            <m:ctrlPr>
              <w:rPr>
                <w:rStyle w:val="fontstyle01"/>
                <w:rFonts w:ascii="Cambria Math" w:eastAsiaTheme="minorEastAsia" w:hAnsi="Cambria Math" w:cs="Times New Roman"/>
                <w:color w:val="000000" w:themeColor="text1"/>
                <w:kern w:val="0"/>
                <w:sz w:val="21"/>
                <w:szCs w:val="21"/>
                <w:lang w:eastAsia="en-US"/>
              </w:rPr>
            </m:ctrlPr>
          </m:naryPr>
          <m:sub>
            <m:r>
              <w:rPr>
                <w:rStyle w:val="fontstyle01"/>
                <w:rFonts w:ascii="Cambria Math" w:eastAsiaTheme="minorEastAsia" w:hAnsi="Cambria Math" w:cs="Times New Roman"/>
                <w:color w:val="000000" w:themeColor="text1"/>
                <w:kern w:val="0"/>
                <w:sz w:val="21"/>
                <w:szCs w:val="21"/>
                <w:lang w:eastAsia="en-US"/>
              </w:rPr>
              <m:t>i</m:t>
            </m:r>
            <m:r>
              <m:rPr>
                <m:sty m:val="p"/>
              </m:rPr>
              <w:rPr>
                <w:rStyle w:val="fontstyle01"/>
                <w:rFonts w:ascii="Cambria Math" w:eastAsiaTheme="minorEastAsia" w:hAnsi="Cambria Math" w:cs="Times New Roman"/>
                <w:color w:val="000000" w:themeColor="text1"/>
                <w:kern w:val="0"/>
                <w:sz w:val="21"/>
                <w:szCs w:val="21"/>
                <w:lang w:eastAsia="en-US"/>
              </w:rPr>
              <m:t>=1</m:t>
            </m:r>
          </m:sub>
          <m:sup>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T</m:t>
                </m:r>
              </m:e>
              <m:sub>
                <m:r>
                  <w:rPr>
                    <w:rStyle w:val="fontstyle01"/>
                    <w:rFonts w:ascii="Cambria Math" w:eastAsiaTheme="minorEastAsia" w:hAnsi="Cambria Math" w:cs="Times New Roman"/>
                    <w:color w:val="000000" w:themeColor="text1"/>
                    <w:kern w:val="0"/>
                    <w:sz w:val="21"/>
                    <w:szCs w:val="21"/>
                    <w:lang w:eastAsia="en-US"/>
                  </w:rPr>
                  <m:t>k</m:t>
                </m:r>
              </m:sub>
            </m:sSub>
          </m:sup>
          <m:e>
            <m:sSubSup>
              <m:sSubSupPr>
                <m:ctrlPr>
                  <w:rPr>
                    <w:rStyle w:val="fontstyle01"/>
                    <w:rFonts w:ascii="Cambria Math" w:eastAsiaTheme="minorEastAsia" w:hAnsi="Cambria Math" w:cs="Times New Roman"/>
                    <w:color w:val="000000" w:themeColor="text1"/>
                    <w:kern w:val="0"/>
                    <w:sz w:val="21"/>
                    <w:szCs w:val="21"/>
                    <w:lang w:eastAsia="en-US"/>
                  </w:rPr>
                </m:ctrlPr>
              </m:sSubSupPr>
              <m:e>
                <m:r>
                  <w:rPr>
                    <w:rStyle w:val="fontstyle01"/>
                    <w:rFonts w:ascii="Cambria Math" w:eastAsiaTheme="minorEastAsia" w:hAnsi="Cambria Math" w:cs="Times New Roman"/>
                    <w:color w:val="000000" w:themeColor="text1"/>
                    <w:kern w:val="0"/>
                    <w:sz w:val="21"/>
                    <w:szCs w:val="21"/>
                    <w:lang w:eastAsia="en-US"/>
                  </w:rPr>
                  <m:t>α</m:t>
                </m:r>
              </m:e>
              <m:sub>
                <m:r>
                  <w:rPr>
                    <w:rStyle w:val="fontstyle01"/>
                    <w:rFonts w:ascii="Cambria Math" w:eastAsiaTheme="minorEastAsia" w:hAnsi="Cambria Math" w:cs="Times New Roman"/>
                    <w:color w:val="000000" w:themeColor="text1"/>
                    <w:kern w:val="0"/>
                    <w:sz w:val="21"/>
                    <w:szCs w:val="21"/>
                    <w:lang w:eastAsia="en-US"/>
                  </w:rPr>
                  <m:t>i</m:t>
                </m:r>
              </m:sub>
              <m:sup>
                <m:r>
                  <w:rPr>
                    <w:rStyle w:val="fontstyle01"/>
                    <w:rFonts w:ascii="Cambria Math" w:eastAsiaTheme="minorEastAsia" w:hAnsi="Cambria Math" w:cs="Times New Roman"/>
                    <w:color w:val="000000" w:themeColor="text1"/>
                    <w:kern w:val="0"/>
                    <w:sz w:val="21"/>
                    <w:szCs w:val="21"/>
                    <w:lang w:eastAsia="en-US"/>
                  </w:rPr>
                  <m:t>k</m:t>
                </m:r>
              </m:sup>
            </m:sSubSup>
          </m:e>
        </m:nary>
      </m:oMath>
      <w:r w:rsidR="002D0DB7" w:rsidRPr="00D43175">
        <w:rPr>
          <w:rStyle w:val="fontstyle01"/>
          <w:rFonts w:ascii="Times New Roman" w:eastAsiaTheme="minorEastAsia" w:hAnsi="Times New Roman" w:cs="Times New Roman"/>
          <w:color w:val="000000" w:themeColor="text1"/>
          <w:kern w:val="0"/>
          <w:sz w:val="21"/>
          <w:szCs w:val="21"/>
        </w:rPr>
        <w:t xml:space="preserve">                                                               (</w:t>
      </w:r>
      <w:r w:rsidR="00196518" w:rsidRPr="00D43175">
        <w:rPr>
          <w:rStyle w:val="fontstyle01"/>
          <w:rFonts w:ascii="Times New Roman" w:eastAsiaTheme="minorEastAsia" w:hAnsi="Times New Roman" w:cs="Times New Roman"/>
          <w:color w:val="000000" w:themeColor="text1"/>
          <w:kern w:val="0"/>
          <w:sz w:val="21"/>
          <w:szCs w:val="21"/>
        </w:rPr>
        <w:t>6</w:t>
      </w:r>
      <w:r w:rsidR="002D0DB7" w:rsidRPr="00D43175">
        <w:rPr>
          <w:rStyle w:val="fontstyle01"/>
          <w:rFonts w:ascii="Times New Roman" w:eastAsiaTheme="minorEastAsia" w:hAnsi="Times New Roman" w:cs="Times New Roman"/>
          <w:color w:val="000000" w:themeColor="text1"/>
          <w:kern w:val="0"/>
          <w:sz w:val="21"/>
          <w:szCs w:val="21"/>
        </w:rPr>
        <w:t>)</w:t>
      </w:r>
    </w:p>
    <w:p w14:paraId="1F39609E" w14:textId="77777777" w:rsidR="00600076" w:rsidRPr="00D43175" w:rsidRDefault="00600076" w:rsidP="00600076">
      <w:pPr>
        <w:rPr>
          <w:rStyle w:val="fontstyle01"/>
          <w:rFonts w:ascii="Times New Roman" w:hAnsi="Times New Roman" w:cs="Times New Roman"/>
          <w:color w:val="000000" w:themeColor="text1"/>
          <w:kern w:val="0"/>
          <w:sz w:val="21"/>
          <w:szCs w:val="21"/>
          <w:lang w:eastAsia="en-US"/>
        </w:rPr>
      </w:pPr>
      <w:r w:rsidRPr="00D43175">
        <w:rPr>
          <w:rStyle w:val="fontstyle01"/>
          <w:rFonts w:ascii="Times New Roman" w:hAnsi="Times New Roman" w:cs="Times New Roman"/>
          <w:color w:val="000000" w:themeColor="text1"/>
          <w:kern w:val="0"/>
          <w:sz w:val="21"/>
          <w:szCs w:val="21"/>
          <w:lang w:eastAsia="en-US"/>
        </w:rPr>
        <w:t>Here</w:t>
      </w:r>
    </w:p>
    <w:p w14:paraId="773C40CC" w14:textId="1BCC1F9B" w:rsidR="00600076" w:rsidRPr="00D43175" w:rsidRDefault="00AB43AB" w:rsidP="00196518">
      <w:pPr>
        <w:ind w:firstLineChars="100" w:firstLine="210"/>
        <w:rPr>
          <w:rStyle w:val="fontstyle01"/>
          <w:rFonts w:ascii="Times New Roman" w:eastAsiaTheme="minorEastAsia" w:hAnsi="Times New Roman" w:cs="Times New Roman"/>
          <w:color w:val="000000" w:themeColor="text1"/>
          <w:kern w:val="0"/>
          <w:sz w:val="21"/>
          <w:szCs w:val="21"/>
        </w:rPr>
      </w:pPr>
      <m:oMath>
        <m:sSubSup>
          <m:sSubSupPr>
            <m:ctrlPr>
              <w:rPr>
                <w:rStyle w:val="fontstyle01"/>
                <w:rFonts w:ascii="Cambria Math" w:eastAsiaTheme="minorEastAsia" w:hAnsi="Cambria Math" w:cs="Times New Roman"/>
                <w:color w:val="000000" w:themeColor="text1"/>
                <w:kern w:val="0"/>
                <w:sz w:val="21"/>
                <w:szCs w:val="21"/>
                <w:lang w:eastAsia="en-US"/>
              </w:rPr>
            </m:ctrlPr>
          </m:sSubSupPr>
          <m:e>
            <m:r>
              <w:rPr>
                <w:rStyle w:val="fontstyle01"/>
                <w:rFonts w:ascii="Cambria Math" w:eastAsiaTheme="minorEastAsia" w:hAnsi="Cambria Math" w:cs="Times New Roman"/>
                <w:color w:val="000000" w:themeColor="text1"/>
                <w:kern w:val="0"/>
                <w:sz w:val="21"/>
                <w:szCs w:val="21"/>
                <w:lang w:eastAsia="en-US"/>
              </w:rPr>
              <m:t>α</m:t>
            </m:r>
          </m:e>
          <m:sub>
            <m:r>
              <w:rPr>
                <w:rStyle w:val="fontstyle01"/>
                <w:rFonts w:ascii="Cambria Math" w:eastAsiaTheme="minorEastAsia" w:hAnsi="Cambria Math" w:cs="Times New Roman"/>
                <w:color w:val="000000" w:themeColor="text1"/>
                <w:kern w:val="0"/>
                <w:sz w:val="21"/>
                <w:szCs w:val="21"/>
                <w:lang w:eastAsia="en-US"/>
              </w:rPr>
              <m:t>i</m:t>
            </m:r>
          </m:sub>
          <m:sup>
            <m:r>
              <w:rPr>
                <w:rStyle w:val="fontstyle01"/>
                <w:rFonts w:ascii="Cambria Math" w:eastAsiaTheme="minorEastAsia" w:hAnsi="Cambria Math" w:cs="Times New Roman"/>
                <w:color w:val="000000" w:themeColor="text1"/>
                <w:kern w:val="0"/>
                <w:sz w:val="21"/>
                <w:szCs w:val="21"/>
                <w:lang w:eastAsia="en-US"/>
              </w:rPr>
              <m:t>k</m:t>
            </m:r>
          </m:sup>
        </m:sSubSup>
        <m:r>
          <m:rPr>
            <m:sty m:val="p"/>
          </m:rPr>
          <w:rPr>
            <w:rStyle w:val="fontstyle01"/>
            <w:rFonts w:ascii="Cambria Math" w:eastAsiaTheme="minorEastAsia" w:hAnsi="Cambria Math" w:cs="Times New Roman"/>
            <w:color w:val="000000" w:themeColor="text1"/>
            <w:kern w:val="0"/>
            <w:sz w:val="21"/>
            <w:szCs w:val="21"/>
            <w:lang w:eastAsia="en-US"/>
          </w:rPr>
          <m:t>=</m:t>
        </m:r>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α</m:t>
            </m:r>
          </m:e>
          <m:sub>
            <m:r>
              <w:rPr>
                <w:rStyle w:val="fontstyle01"/>
                <w:rFonts w:ascii="Cambria Math" w:eastAsiaTheme="minorEastAsia" w:hAnsi="Cambria Math" w:cs="Times New Roman"/>
                <w:color w:val="000000" w:themeColor="text1"/>
                <w:kern w:val="0"/>
                <w:sz w:val="21"/>
                <w:szCs w:val="21"/>
                <w:lang w:eastAsia="en-US"/>
              </w:rPr>
              <m:t>i</m:t>
            </m:r>
            <m:r>
              <m:rPr>
                <m:sty m:val="p"/>
              </m:rPr>
              <w:rPr>
                <w:rStyle w:val="fontstyle01"/>
                <w:rFonts w:ascii="Cambria Math" w:eastAsiaTheme="minorEastAsia" w:hAnsi="Cambria Math" w:cs="Times New Roman"/>
                <w:color w:val="000000" w:themeColor="text1"/>
                <w:kern w:val="0"/>
                <w:sz w:val="21"/>
                <w:szCs w:val="21"/>
                <w:lang w:eastAsia="en-US"/>
              </w:rPr>
              <m:t>,</m:t>
            </m:r>
            <m:r>
              <w:rPr>
                <w:rStyle w:val="fontstyle01"/>
                <w:rFonts w:ascii="Cambria Math" w:eastAsiaTheme="minorEastAsia" w:hAnsi="Cambria Math" w:cs="Times New Roman"/>
                <w:color w:val="000000" w:themeColor="text1"/>
                <w:kern w:val="0"/>
                <w:sz w:val="21"/>
                <w:szCs w:val="21"/>
                <w:lang w:eastAsia="en-US"/>
              </w:rPr>
              <m:t>j</m:t>
            </m:r>
          </m:sub>
        </m:sSub>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k</m:t>
            </m:r>
          </m:e>
          <m:sub>
            <m:r>
              <w:rPr>
                <w:rStyle w:val="fontstyle01"/>
                <w:rFonts w:ascii="Cambria Math" w:eastAsiaTheme="minorEastAsia" w:hAnsi="Cambria Math" w:cs="Times New Roman"/>
                <w:color w:val="000000" w:themeColor="text1"/>
                <w:kern w:val="0"/>
                <w:sz w:val="21"/>
                <w:szCs w:val="21"/>
                <w:lang w:eastAsia="en-US"/>
              </w:rPr>
              <m:t>j</m:t>
            </m:r>
          </m:sub>
        </m:sSub>
        <m:r>
          <m:rPr>
            <m:sty m:val="p"/>
          </m:rPr>
          <w:rPr>
            <w:rStyle w:val="fontstyle01"/>
            <w:rFonts w:ascii="Cambria Math" w:eastAsiaTheme="minorEastAsia" w:hAnsi="Cambria Math" w:cs="Times New Roman"/>
            <w:color w:val="000000" w:themeColor="text1"/>
            <w:kern w:val="0"/>
            <w:sz w:val="21"/>
            <w:szCs w:val="21"/>
            <w:lang w:eastAsia="en-US"/>
          </w:rPr>
          <m:t xml:space="preserve"> ,      </m:t>
        </m:r>
        <m:r>
          <w:rPr>
            <w:rStyle w:val="fontstyle01"/>
            <w:rFonts w:ascii="Cambria Math" w:eastAsiaTheme="minorEastAsia" w:hAnsi="Cambria Math" w:cs="Times New Roman"/>
            <w:color w:val="000000" w:themeColor="text1"/>
            <w:kern w:val="0"/>
            <w:sz w:val="21"/>
            <w:szCs w:val="21"/>
            <w:lang w:eastAsia="en-US"/>
          </w:rPr>
          <m:t>i</m:t>
        </m:r>
        <m:r>
          <m:rPr>
            <m:sty m:val="p"/>
          </m:rPr>
          <w:rPr>
            <w:rStyle w:val="fontstyle01"/>
            <w:rFonts w:ascii="Cambria Math" w:eastAsiaTheme="minorEastAsia" w:hAnsi="Cambria Math" w:cs="Times New Roman"/>
            <w:color w:val="000000" w:themeColor="text1"/>
            <w:kern w:val="0"/>
            <w:sz w:val="21"/>
            <w:szCs w:val="21"/>
            <w:lang w:eastAsia="en-US"/>
          </w:rPr>
          <m:t>=1,2,…</m:t>
        </m:r>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T</m:t>
            </m:r>
          </m:e>
          <m:sub>
            <m:r>
              <w:rPr>
                <w:rStyle w:val="fontstyle01"/>
                <w:rFonts w:ascii="Cambria Math" w:eastAsiaTheme="minorEastAsia" w:hAnsi="Cambria Math" w:cs="Times New Roman"/>
                <w:color w:val="000000" w:themeColor="text1"/>
                <w:kern w:val="0"/>
                <w:sz w:val="21"/>
                <w:szCs w:val="21"/>
                <w:lang w:eastAsia="en-US"/>
              </w:rPr>
              <m:t>k</m:t>
            </m:r>
          </m:sub>
        </m:sSub>
        <m:r>
          <m:rPr>
            <m:sty m:val="p"/>
          </m:rPr>
          <w:rPr>
            <w:rStyle w:val="fontstyle01"/>
            <w:rFonts w:ascii="Cambria Math" w:eastAsiaTheme="minorEastAsia" w:hAnsi="Cambria Math" w:cs="Times New Roman"/>
            <w:color w:val="000000" w:themeColor="text1"/>
            <w:kern w:val="0"/>
            <w:sz w:val="21"/>
            <w:szCs w:val="21"/>
            <w:lang w:eastAsia="en-US"/>
          </w:rPr>
          <m:t>,</m:t>
        </m:r>
        <m:r>
          <w:rPr>
            <w:rStyle w:val="fontstyle01"/>
            <w:rFonts w:ascii="Cambria Math" w:eastAsiaTheme="minorEastAsia" w:hAnsi="Cambria Math" w:cs="Times New Roman"/>
            <w:color w:val="000000" w:themeColor="text1"/>
            <w:kern w:val="0"/>
            <w:sz w:val="21"/>
            <w:szCs w:val="21"/>
            <w:lang w:eastAsia="en-US"/>
          </w:rPr>
          <m:t>j</m:t>
        </m:r>
        <m:r>
          <m:rPr>
            <m:sty m:val="p"/>
          </m:rPr>
          <w:rPr>
            <w:rStyle w:val="fontstyle01"/>
            <w:rFonts w:ascii="Cambria Math" w:eastAsiaTheme="minorEastAsia" w:hAnsi="Cambria Math" w:cs="Times New Roman"/>
            <w:color w:val="000000" w:themeColor="text1"/>
            <w:kern w:val="0"/>
            <w:sz w:val="21"/>
            <w:szCs w:val="21"/>
            <w:lang w:eastAsia="en-US"/>
          </w:rPr>
          <m:t>=1,2,…</m:t>
        </m:r>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J</m:t>
            </m:r>
          </m:e>
          <m:sub>
            <m:r>
              <w:rPr>
                <w:rStyle w:val="fontstyle01"/>
                <w:rFonts w:ascii="Cambria Math" w:eastAsiaTheme="minorEastAsia" w:hAnsi="Cambria Math" w:cs="Times New Roman"/>
                <w:color w:val="000000" w:themeColor="text1"/>
                <w:kern w:val="0"/>
                <w:sz w:val="21"/>
                <w:szCs w:val="21"/>
                <w:lang w:eastAsia="en-US"/>
              </w:rPr>
              <m:t>i</m:t>
            </m:r>
          </m:sub>
        </m:sSub>
        <m:r>
          <w:rPr>
            <w:rStyle w:val="fontstyle01"/>
            <w:rFonts w:ascii="Cambria Math" w:eastAsiaTheme="minorEastAsia" w:hAnsi="Cambria Math" w:cs="Times New Roman"/>
            <w:color w:val="000000" w:themeColor="text1"/>
            <w:kern w:val="0"/>
            <w:sz w:val="21"/>
            <w:szCs w:val="21"/>
            <w:lang w:eastAsia="en-US"/>
          </w:rPr>
          <m:t xml:space="preserve"> </m:t>
        </m:r>
      </m:oMath>
      <w:r w:rsidR="00196518" w:rsidRPr="00D43175">
        <w:rPr>
          <w:rStyle w:val="fontstyle01"/>
          <w:rFonts w:ascii="Times New Roman" w:eastAsiaTheme="minorEastAsia" w:hAnsi="Times New Roman" w:cs="Times New Roman"/>
          <w:color w:val="000000" w:themeColor="text1"/>
          <w:kern w:val="0"/>
          <w:sz w:val="21"/>
          <w:szCs w:val="21"/>
        </w:rPr>
        <w:t xml:space="preserve">                                        (7)</w:t>
      </w:r>
    </w:p>
    <w:p w14:paraId="5D8EC32D" w14:textId="30F52350" w:rsidR="00600076" w:rsidRPr="00D43175" w:rsidRDefault="00600076" w:rsidP="00600076">
      <w:pPr>
        <w:rPr>
          <w:rStyle w:val="fontstyle01"/>
          <w:rFonts w:ascii="Times New Roman" w:eastAsiaTheme="minorEastAsia" w:hAnsi="Times New Roman" w:cs="Times New Roman"/>
          <w:color w:val="000000" w:themeColor="text1"/>
          <w:kern w:val="0"/>
          <w:sz w:val="21"/>
          <w:szCs w:val="21"/>
          <w:lang w:eastAsia="en-US"/>
        </w:rPr>
      </w:pPr>
      <w:r w:rsidRPr="00D43175">
        <w:rPr>
          <w:rStyle w:val="fontstyle01"/>
          <w:rFonts w:ascii="Times New Roman" w:hAnsi="Times New Roman" w:cs="Times New Roman"/>
          <w:color w:val="000000" w:themeColor="text1"/>
          <w:kern w:val="0"/>
          <w:sz w:val="21"/>
          <w:szCs w:val="21"/>
          <w:lang w:eastAsia="en-US"/>
        </w:rPr>
        <w:t xml:space="preserve">Here, when the </w:t>
      </w:r>
      <w:r w:rsidRPr="00D43175">
        <w:rPr>
          <w:rStyle w:val="fontstyle01"/>
          <w:rFonts w:ascii="Times New Roman" w:hAnsi="Times New Roman" w:cs="Times New Roman"/>
          <w:i/>
          <w:color w:val="000000" w:themeColor="text1"/>
          <w:kern w:val="0"/>
          <w:sz w:val="21"/>
          <w:szCs w:val="21"/>
          <w:lang w:eastAsia="en-US"/>
        </w:rPr>
        <w:t>j</w:t>
      </w:r>
      <w:r w:rsidRPr="00D43175">
        <w:rPr>
          <w:rStyle w:val="fontstyle01"/>
          <w:rFonts w:ascii="Times New Roman" w:hAnsi="Times New Roman" w:cs="Times New Roman"/>
          <w:color w:val="000000" w:themeColor="text1"/>
          <w:kern w:val="0"/>
          <w:sz w:val="21"/>
          <w:szCs w:val="21"/>
          <w:lang w:eastAsia="en-US"/>
        </w:rPr>
        <w:t xml:space="preserve">th referential value of </w:t>
      </w:r>
      <w:r w:rsidR="00707CB7" w:rsidRPr="00D43175">
        <w:rPr>
          <w:rStyle w:val="fontstyle01"/>
          <w:rFonts w:ascii="Times New Roman" w:hAnsi="Times New Roman" w:cs="Times New Roman"/>
          <w:color w:val="000000" w:themeColor="text1"/>
          <w:kern w:val="0"/>
          <w:sz w:val="21"/>
          <w:szCs w:val="21"/>
          <w:lang w:eastAsia="en-US"/>
        </w:rPr>
        <w:t xml:space="preserve">the </w:t>
      </w:r>
      <w:r w:rsidRPr="00D43175">
        <w:rPr>
          <w:rStyle w:val="fontstyle01"/>
          <w:rFonts w:ascii="Times New Roman" w:hAnsi="Times New Roman" w:cs="Times New Roman"/>
          <w:i/>
          <w:color w:val="000000" w:themeColor="text1"/>
          <w:kern w:val="0"/>
          <w:sz w:val="21"/>
          <w:szCs w:val="21"/>
          <w:lang w:eastAsia="en-US"/>
        </w:rPr>
        <w:t>i</w:t>
      </w:r>
      <w:r w:rsidRPr="00D43175">
        <w:rPr>
          <w:rStyle w:val="fontstyle01"/>
          <w:rFonts w:ascii="Times New Roman" w:hAnsi="Times New Roman" w:cs="Times New Roman"/>
          <w:color w:val="000000" w:themeColor="text1"/>
          <w:kern w:val="0"/>
          <w:sz w:val="21"/>
          <w:szCs w:val="21"/>
          <w:lang w:eastAsia="en-US"/>
        </w:rPr>
        <w:t xml:space="preserve">th attribute </w:t>
      </w:r>
      <m:oMath>
        <m:sSubSup>
          <m:sSubSupPr>
            <m:ctrlPr>
              <w:rPr>
                <w:rStyle w:val="fontstyle01"/>
                <w:rFonts w:ascii="Cambria Math"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hAnsi="Cambria Math" w:cs="Times New Roman"/>
                <w:color w:val="000000" w:themeColor="text1"/>
                <w:kern w:val="0"/>
                <w:sz w:val="21"/>
                <w:szCs w:val="21"/>
                <w:lang w:eastAsia="en-US"/>
              </w:rPr>
              <m:t>j</m:t>
            </m:r>
          </m:sub>
          <m:sup>
            <m:r>
              <w:rPr>
                <w:rStyle w:val="fontstyle01"/>
                <w:rFonts w:ascii="Cambria Math" w:hAnsi="Cambria Math" w:cs="Times New Roman"/>
                <w:color w:val="000000" w:themeColor="text1"/>
                <w:kern w:val="0"/>
                <w:sz w:val="21"/>
                <w:szCs w:val="21"/>
                <w:lang w:eastAsia="en-US"/>
              </w:rPr>
              <m:t>i</m:t>
            </m:r>
          </m:sup>
        </m:sSubSup>
      </m:oMath>
      <w:r w:rsidRPr="00D43175">
        <w:rPr>
          <w:rStyle w:val="fontstyle01"/>
          <w:rFonts w:ascii="Times New Roman" w:hAnsi="Times New Roman" w:cs="Times New Roman"/>
          <w:color w:val="000000" w:themeColor="text1"/>
          <w:kern w:val="0"/>
          <w:sz w:val="21"/>
          <w:szCs w:val="21"/>
          <w:lang w:eastAsia="en-US"/>
        </w:rPr>
        <w:t xml:space="preserve"> contained in the </w:t>
      </w:r>
      <w:r w:rsidRPr="00D43175">
        <w:rPr>
          <w:rStyle w:val="fontstyle01"/>
          <w:rFonts w:ascii="Times New Roman" w:hAnsi="Times New Roman" w:cs="Times New Roman"/>
          <w:i/>
          <w:color w:val="000000" w:themeColor="text1"/>
          <w:kern w:val="0"/>
          <w:sz w:val="21"/>
          <w:szCs w:val="21"/>
          <w:lang w:eastAsia="en-US"/>
        </w:rPr>
        <w:t>k</w:t>
      </w:r>
      <w:r w:rsidRPr="00D43175">
        <w:rPr>
          <w:rStyle w:val="fontstyle01"/>
          <w:rFonts w:ascii="Times New Roman" w:hAnsi="Times New Roman" w:cs="Times New Roman"/>
          <w:color w:val="000000" w:themeColor="text1"/>
          <w:kern w:val="0"/>
          <w:sz w:val="21"/>
          <w:szCs w:val="21"/>
          <w:lang w:eastAsia="en-US"/>
        </w:rPr>
        <w:t xml:space="preserve">th rule, </w:t>
      </w:r>
      <m:oMath>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k</m:t>
            </m:r>
          </m:e>
          <m:sub>
            <m:r>
              <w:rPr>
                <w:rStyle w:val="fontstyle01"/>
                <w:rFonts w:ascii="Cambria Math" w:eastAsiaTheme="minorEastAsia" w:hAnsi="Cambria Math" w:cs="Times New Roman"/>
                <w:color w:val="000000" w:themeColor="text1"/>
                <w:kern w:val="0"/>
                <w:sz w:val="21"/>
                <w:szCs w:val="21"/>
                <w:lang w:eastAsia="en-US"/>
              </w:rPr>
              <m:t>j</m:t>
            </m:r>
          </m:sub>
        </m:sSub>
      </m:oMath>
      <w:r w:rsidRPr="00D43175">
        <w:rPr>
          <w:rStyle w:val="fontstyle01"/>
          <w:rFonts w:ascii="Times New Roman" w:hAnsi="Times New Roman" w:cs="Times New Roman"/>
          <w:color w:val="000000" w:themeColor="text1"/>
          <w:kern w:val="0"/>
          <w:sz w:val="21"/>
          <w:szCs w:val="21"/>
          <w:lang w:eastAsia="en-US"/>
        </w:rPr>
        <w:t xml:space="preserve"> takes 1, otherwise </w:t>
      </w:r>
      <w:r w:rsidR="00047506" w:rsidRPr="00D43175">
        <w:rPr>
          <w:rStyle w:val="fontstyle01"/>
          <w:rFonts w:ascii="Times New Roman" w:hAnsi="Times New Roman" w:cs="Times New Roman"/>
          <w:color w:val="000000" w:themeColor="text1"/>
          <w:kern w:val="0"/>
          <w:sz w:val="21"/>
          <w:szCs w:val="21"/>
          <w:lang w:eastAsia="en-US"/>
        </w:rPr>
        <w:t>it is zero</w:t>
      </w:r>
      <w:r w:rsidRPr="00D43175">
        <w:rPr>
          <w:rStyle w:val="fontstyle01"/>
          <w:rFonts w:ascii="Times New Roman" w:hAnsi="Times New Roman" w:cs="Times New Roman"/>
          <w:color w:val="000000" w:themeColor="text1"/>
          <w:kern w:val="0"/>
          <w:sz w:val="21"/>
          <w:szCs w:val="21"/>
          <w:lang w:eastAsia="en-US"/>
        </w:rPr>
        <w:t>. Table 1 shows the statistical result of rule matching degree</w:t>
      </w:r>
      <w:r w:rsidR="00047506" w:rsidRPr="00D43175">
        <w:rPr>
          <w:rStyle w:val="fontstyle01"/>
          <w:rFonts w:ascii="Times New Roman" w:hAnsi="Times New Roman" w:cs="Times New Roman"/>
          <w:color w:val="000000" w:themeColor="text1"/>
          <w:kern w:val="0"/>
          <w:sz w:val="21"/>
          <w:szCs w:val="21"/>
          <w:lang w:eastAsia="en-US"/>
        </w:rPr>
        <w:t>s</w:t>
      </w:r>
      <w:r w:rsidRPr="00D43175">
        <w:rPr>
          <w:rStyle w:val="fontstyle01"/>
          <w:rFonts w:ascii="Times New Roman" w:hAnsi="Times New Roman" w:cs="Times New Roman"/>
          <w:color w:val="000000" w:themeColor="text1"/>
          <w:kern w:val="0"/>
          <w:sz w:val="21"/>
          <w:szCs w:val="21"/>
          <w:lang w:eastAsia="en-US"/>
        </w:rPr>
        <w:t xml:space="preserve"> using all samples. Here, </w:t>
      </w:r>
      <m:oMath>
        <m:sSubSup>
          <m:sSubSupPr>
            <m:ctrlPr>
              <w:rPr>
                <w:rStyle w:val="fontstyle01"/>
                <w:rFonts w:ascii="Cambria Math" w:eastAsiaTheme="minorEastAsia"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eastAsiaTheme="minorEastAsia" w:hAnsi="Cambria Math" w:cs="Times New Roman"/>
                <w:color w:val="000000" w:themeColor="text1"/>
                <w:kern w:val="0"/>
                <w:sz w:val="21"/>
                <w:szCs w:val="21"/>
                <w:lang w:eastAsia="en-US"/>
              </w:rPr>
              <m:t>j</m:t>
            </m:r>
          </m:sub>
          <m:sup>
            <m:r>
              <w:rPr>
                <w:rStyle w:val="fontstyle01"/>
                <w:rFonts w:ascii="Cambria Math" w:eastAsiaTheme="minorEastAsia" w:hAnsi="Cambria Math" w:cs="Times New Roman"/>
                <w:color w:val="000000" w:themeColor="text1"/>
                <w:kern w:val="0"/>
                <w:sz w:val="21"/>
                <w:szCs w:val="21"/>
                <w:lang w:eastAsia="en-US"/>
              </w:rPr>
              <m:t>k</m:t>
            </m:r>
          </m:sup>
        </m:sSubSup>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J</m:t>
            </m:r>
          </m:e>
          <m:sub>
            <m:r>
              <w:rPr>
                <w:rStyle w:val="fontstyle01"/>
                <w:rFonts w:ascii="Cambria Math" w:eastAsiaTheme="minorEastAsia" w:hAnsi="Cambria Math" w:cs="Times New Roman"/>
                <w:color w:val="000000" w:themeColor="text1"/>
                <w:kern w:val="0"/>
                <w:sz w:val="21"/>
                <w:szCs w:val="21"/>
                <w:lang w:eastAsia="en-US"/>
              </w:rPr>
              <m:t>i</m:t>
            </m:r>
          </m:sub>
        </m:sSub>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k</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L</m:t>
        </m:r>
        <m:r>
          <m:rPr>
            <m:sty m:val="p"/>
          </m:rPr>
          <w:rPr>
            <w:rStyle w:val="fontstyle01"/>
            <w:rFonts w:ascii="Cambria Math" w:hAnsi="Cambria Math" w:cs="Times New Roman"/>
            <w:color w:val="000000" w:themeColor="text1"/>
            <w:kern w:val="0"/>
            <w:sz w:val="21"/>
            <w:szCs w:val="21"/>
            <w:lang w:eastAsia="en-US"/>
          </w:rPr>
          <m:t>)</m:t>
        </m:r>
      </m:oMath>
      <w:r w:rsidRPr="00D43175">
        <w:rPr>
          <w:rStyle w:val="fontstyle01"/>
          <w:rFonts w:ascii="Times New Roman" w:eastAsiaTheme="minorEastAsia" w:hAnsi="Times New Roman" w:cs="Times New Roman"/>
          <w:color w:val="000000" w:themeColor="text1"/>
          <w:kern w:val="0"/>
          <w:sz w:val="21"/>
          <w:szCs w:val="21"/>
          <w:lang w:eastAsia="en-US"/>
        </w:rPr>
        <w:t xml:space="preserve"> is the sum of the rule matching degrees of samples </w:t>
      </w:r>
      <w:r w:rsidR="00ED6268" w:rsidRPr="00D43175">
        <w:rPr>
          <w:rStyle w:val="fontstyle01"/>
          <w:rFonts w:ascii="Times New Roman" w:eastAsiaTheme="minorEastAsia" w:hAnsi="Times New Roman" w:cs="Times New Roman"/>
          <w:i/>
          <w:color w:val="000000" w:themeColor="text1"/>
          <w:kern w:val="0"/>
          <w:sz w:val="21"/>
          <w:szCs w:val="21"/>
          <w:lang w:eastAsia="en-US"/>
        </w:rPr>
        <w:t>S</w:t>
      </w:r>
      <w:r w:rsidR="00ED6268" w:rsidRPr="00D43175">
        <w:rPr>
          <w:rStyle w:val="fontstyle01"/>
          <w:rFonts w:ascii="Times New Roman" w:eastAsiaTheme="minorEastAsia" w:hAnsi="Times New Roman" w:cs="Times New Roman"/>
          <w:color w:val="000000" w:themeColor="text1"/>
          <w:kern w:val="0"/>
          <w:sz w:val="21"/>
          <w:szCs w:val="21"/>
          <w:lang w:eastAsia="en-US"/>
        </w:rPr>
        <w:t xml:space="preserve"> </w:t>
      </w:r>
      <w:r w:rsidRPr="00D43175">
        <w:rPr>
          <w:rStyle w:val="fontstyle01"/>
          <w:rFonts w:ascii="Times New Roman" w:eastAsiaTheme="minorEastAsia" w:hAnsi="Times New Roman" w:cs="Times New Roman"/>
          <w:color w:val="000000" w:themeColor="text1"/>
          <w:kern w:val="0"/>
          <w:sz w:val="21"/>
          <w:szCs w:val="21"/>
          <w:lang w:eastAsia="en-US"/>
        </w:rPr>
        <w:t xml:space="preserve">whose inputs match the </w:t>
      </w:r>
      <w:r w:rsidRPr="00D43175">
        <w:rPr>
          <w:rStyle w:val="fontstyle01"/>
          <w:rFonts w:ascii="Times New Roman" w:eastAsiaTheme="minorEastAsia" w:hAnsi="Times New Roman" w:cs="Times New Roman"/>
          <w:i/>
          <w:color w:val="000000" w:themeColor="text1"/>
          <w:kern w:val="0"/>
          <w:sz w:val="21"/>
          <w:szCs w:val="21"/>
          <w:lang w:eastAsia="en-US"/>
        </w:rPr>
        <w:t>k</w:t>
      </w:r>
      <w:r w:rsidRPr="00D43175">
        <w:rPr>
          <w:rStyle w:val="fontstyle01"/>
          <w:rFonts w:ascii="Times New Roman" w:eastAsiaTheme="minorEastAsia" w:hAnsi="Times New Roman" w:cs="Times New Roman"/>
          <w:color w:val="000000" w:themeColor="text1"/>
          <w:kern w:val="0"/>
          <w:sz w:val="21"/>
          <w:szCs w:val="21"/>
          <w:lang w:eastAsia="en-US"/>
        </w:rPr>
        <w:t xml:space="preserve">th rule and belong to </w:t>
      </w: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D</m:t>
            </m:r>
          </m:e>
          <m:sub>
            <m:r>
              <w:rPr>
                <w:rStyle w:val="fontstyle01"/>
                <w:rFonts w:ascii="Cambria Math" w:hAnsi="Cambria Math" w:cs="Times New Roman"/>
                <w:color w:val="000000" w:themeColor="text1"/>
                <w:kern w:val="0"/>
                <w:sz w:val="21"/>
                <w:szCs w:val="21"/>
                <w:lang w:eastAsia="en-US"/>
              </w:rPr>
              <m:t>j</m:t>
            </m:r>
          </m:sub>
        </m:sSub>
      </m:oMath>
      <w:r w:rsidRPr="00D43175">
        <w:rPr>
          <w:rStyle w:val="fontstyle01"/>
          <w:rFonts w:ascii="Times New Roman" w:eastAsiaTheme="minorEastAsia" w:hAnsi="Times New Roman" w:cs="Times New Roman"/>
          <w:color w:val="000000" w:themeColor="text1"/>
          <w:kern w:val="0"/>
          <w:sz w:val="21"/>
          <w:szCs w:val="21"/>
          <w:lang w:eastAsia="en-US"/>
        </w:rPr>
        <w:t>.</w:t>
      </w:r>
      <m:oMath>
        <m:r>
          <m:rPr>
            <m:sty m:val="p"/>
          </m:rPr>
          <w:rPr>
            <w:rStyle w:val="fontstyle01"/>
            <w:rFonts w:ascii="Cambria Math" w:eastAsiaTheme="minorEastAsia" w:hAnsi="Cambria Math" w:cs="Times New Roman"/>
            <w:color w:val="000000" w:themeColor="text1"/>
            <w:kern w:val="0"/>
            <w:sz w:val="21"/>
            <w:szCs w:val="21"/>
            <w:lang w:eastAsia="en-US"/>
          </w:rPr>
          <m:t xml:space="preserve"> </m:t>
        </m:r>
        <m:sSubSup>
          <m:sSubSupPr>
            <m:ctrlPr>
              <w:rPr>
                <w:rStyle w:val="fontstyle01"/>
                <w:rFonts w:ascii="Cambria Math" w:eastAsiaTheme="minorEastAsia"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eastAsiaTheme="minorEastAsia" w:hAnsi="Cambria Math" w:cs="Times New Roman"/>
                <w:color w:val="000000" w:themeColor="text1"/>
                <w:kern w:val="0"/>
                <w:sz w:val="21"/>
                <w:szCs w:val="21"/>
                <w:lang w:eastAsia="en-US"/>
              </w:rPr>
              <m:t>j</m:t>
            </m:r>
          </m:sub>
          <m:sup>
            <m:r>
              <w:rPr>
                <w:rStyle w:val="fontstyle01"/>
                <w:rFonts w:ascii="Cambria Math" w:eastAsiaTheme="minorEastAsia" w:hAnsi="Cambria Math" w:cs="Times New Roman"/>
                <w:color w:val="000000" w:themeColor="text1"/>
                <w:kern w:val="0"/>
                <w:sz w:val="21"/>
                <w:szCs w:val="21"/>
                <w:lang w:eastAsia="en-US"/>
              </w:rPr>
              <m:t>k</m:t>
            </m:r>
          </m:sup>
        </m:sSubSup>
      </m:oMath>
      <w:r w:rsidRPr="00D43175">
        <w:rPr>
          <w:rStyle w:val="fontstyle01"/>
          <w:rFonts w:ascii="Times New Roman" w:eastAsiaTheme="minorEastAsia" w:hAnsi="Times New Roman" w:cs="Times New Roman"/>
          <w:color w:val="000000" w:themeColor="text1"/>
          <w:kern w:val="0"/>
          <w:sz w:val="21"/>
          <w:szCs w:val="21"/>
          <w:lang w:eastAsia="en-US"/>
        </w:rPr>
        <w:t xml:space="preserve"> can </w:t>
      </w:r>
      <w:r w:rsidR="00047506" w:rsidRPr="00D43175">
        <w:rPr>
          <w:rStyle w:val="fontstyle01"/>
          <w:rFonts w:ascii="Times New Roman" w:eastAsiaTheme="minorEastAsia" w:hAnsi="Times New Roman" w:cs="Times New Roman"/>
          <w:color w:val="000000" w:themeColor="text1"/>
          <w:kern w:val="0"/>
          <w:sz w:val="21"/>
          <w:szCs w:val="21"/>
          <w:lang w:eastAsia="en-US"/>
        </w:rPr>
        <w:t xml:space="preserve">be </w:t>
      </w:r>
      <w:r w:rsidRPr="00D43175">
        <w:rPr>
          <w:rStyle w:val="fontstyle01"/>
          <w:rFonts w:ascii="Times New Roman" w:eastAsiaTheme="minorEastAsia" w:hAnsi="Times New Roman" w:cs="Times New Roman"/>
          <w:color w:val="000000" w:themeColor="text1"/>
          <w:kern w:val="0"/>
          <w:sz w:val="21"/>
          <w:szCs w:val="21"/>
          <w:lang w:eastAsia="en-US"/>
        </w:rPr>
        <w:t>calculate</w:t>
      </w:r>
      <w:r w:rsidR="00047506" w:rsidRPr="00D43175">
        <w:rPr>
          <w:rStyle w:val="fontstyle01"/>
          <w:rFonts w:ascii="Times New Roman" w:eastAsiaTheme="minorEastAsia" w:hAnsi="Times New Roman" w:cs="Times New Roman"/>
          <w:color w:val="000000" w:themeColor="text1"/>
          <w:kern w:val="0"/>
          <w:sz w:val="21"/>
          <w:szCs w:val="21"/>
          <w:lang w:eastAsia="en-US"/>
        </w:rPr>
        <w:t>d</w:t>
      </w:r>
      <w:r w:rsidRPr="00D43175">
        <w:rPr>
          <w:rStyle w:val="fontstyle01"/>
          <w:rFonts w:ascii="Times New Roman" w:eastAsiaTheme="minorEastAsia" w:hAnsi="Times New Roman" w:cs="Times New Roman"/>
          <w:color w:val="000000" w:themeColor="text1"/>
          <w:kern w:val="0"/>
          <w:sz w:val="21"/>
          <w:szCs w:val="21"/>
          <w:lang w:eastAsia="en-US"/>
        </w:rPr>
        <w:t xml:space="preserve"> as:</w:t>
      </w:r>
    </w:p>
    <w:p w14:paraId="48E272EF" w14:textId="76CBEFD0" w:rsidR="00600076" w:rsidRPr="00D43175" w:rsidRDefault="00AB43AB" w:rsidP="00196518">
      <w:pPr>
        <w:ind w:firstLineChars="100" w:firstLine="210"/>
        <w:rPr>
          <w:rStyle w:val="fontstyle01"/>
          <w:rFonts w:ascii="Times New Roman" w:eastAsiaTheme="minorEastAsia" w:hAnsi="Times New Roman" w:cs="Times New Roman"/>
          <w:color w:val="000000" w:themeColor="text1"/>
          <w:kern w:val="0"/>
          <w:sz w:val="21"/>
          <w:szCs w:val="21"/>
        </w:rPr>
      </w:pPr>
      <m:oMath>
        <m:sSubSup>
          <m:sSubSupPr>
            <m:ctrlPr>
              <w:rPr>
                <w:rStyle w:val="fontstyle01"/>
                <w:rFonts w:ascii="Cambria Math" w:eastAsiaTheme="minorEastAsia"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eastAsiaTheme="minorEastAsia" w:hAnsi="Cambria Math" w:cs="Times New Roman"/>
                <w:color w:val="000000" w:themeColor="text1"/>
                <w:kern w:val="0"/>
                <w:sz w:val="21"/>
                <w:szCs w:val="21"/>
                <w:lang w:eastAsia="en-US"/>
              </w:rPr>
              <m:t>j</m:t>
            </m:r>
          </m:sub>
          <m:sup>
            <m:r>
              <w:rPr>
                <w:rStyle w:val="fontstyle01"/>
                <w:rFonts w:ascii="Cambria Math" w:eastAsiaTheme="minorEastAsia" w:hAnsi="Cambria Math" w:cs="Times New Roman"/>
                <w:color w:val="000000" w:themeColor="text1"/>
                <w:kern w:val="0"/>
                <w:sz w:val="21"/>
                <w:szCs w:val="21"/>
                <w:lang w:eastAsia="en-US"/>
              </w:rPr>
              <m:t>k</m:t>
            </m:r>
          </m:sup>
        </m:sSubSup>
        <m:r>
          <m:rPr>
            <m:sty m:val="p"/>
          </m:rPr>
          <w:rPr>
            <w:rStyle w:val="fontstyle01"/>
            <w:rFonts w:ascii="Cambria Math" w:eastAsiaTheme="minorEastAsia" w:hAnsi="Cambria Math" w:cs="Times New Roman"/>
            <w:color w:val="000000" w:themeColor="text1"/>
            <w:kern w:val="0"/>
            <w:sz w:val="21"/>
            <w:szCs w:val="21"/>
            <w:lang w:eastAsia="en-US"/>
          </w:rPr>
          <m:t>=</m:t>
        </m:r>
        <m:nary>
          <m:naryPr>
            <m:chr m:val="∑"/>
            <m:limLoc m:val="undOvr"/>
            <m:supHide m:val="1"/>
            <m:ctrlPr>
              <w:rPr>
                <w:rStyle w:val="fontstyle01"/>
                <w:rFonts w:ascii="Cambria Math" w:eastAsiaTheme="minorEastAsia" w:hAnsi="Cambria Math" w:cs="Times New Roman"/>
                <w:color w:val="000000" w:themeColor="text1"/>
                <w:kern w:val="0"/>
                <w:sz w:val="21"/>
                <w:szCs w:val="21"/>
                <w:lang w:eastAsia="en-US"/>
              </w:rPr>
            </m:ctrlPr>
          </m:naryPr>
          <m:sub>
            <m:r>
              <w:rPr>
                <w:rStyle w:val="fontstyle01"/>
                <w:rFonts w:ascii="Cambria Math" w:eastAsiaTheme="minorEastAsia" w:hAnsi="Cambria Math" w:cs="Times New Roman"/>
                <w:color w:val="000000" w:themeColor="text1"/>
                <w:kern w:val="0"/>
                <w:sz w:val="21"/>
                <w:szCs w:val="21"/>
                <w:lang w:eastAsia="en-US"/>
              </w:rPr>
              <m:t>S</m:t>
            </m:r>
          </m:sub>
          <m:sup/>
          <m:e>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α</m:t>
                </m:r>
              </m:e>
              <m:sub>
                <m:r>
                  <w:rPr>
                    <w:rStyle w:val="fontstyle01"/>
                    <w:rFonts w:ascii="Cambria Math" w:eastAsiaTheme="minorEastAsia" w:hAnsi="Cambria Math" w:cs="Times New Roman"/>
                    <w:color w:val="000000" w:themeColor="text1"/>
                    <w:kern w:val="0"/>
                    <w:sz w:val="21"/>
                    <w:szCs w:val="21"/>
                    <w:lang w:eastAsia="en-US"/>
                  </w:rPr>
                  <m:t>k</m:t>
                </m:r>
              </m:sub>
            </m:sSub>
          </m:e>
        </m:nary>
        <m:r>
          <m:rPr>
            <m:sty m:val="p"/>
          </m:rPr>
          <w:rPr>
            <w:rStyle w:val="fontstyle01"/>
            <w:rFonts w:ascii="Cambria Math" w:hAnsi="Cambria Math" w:cs="Times New Roman"/>
            <w:color w:val="000000" w:themeColor="text1"/>
            <w:kern w:val="0"/>
            <w:sz w:val="21"/>
            <w:szCs w:val="21"/>
            <w:lang w:eastAsia="en-US"/>
          </w:rPr>
          <m:t xml:space="preserve">,      </m:t>
        </m:r>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J</m:t>
            </m:r>
          </m:e>
          <m:sub>
            <m:r>
              <w:rPr>
                <w:rStyle w:val="fontstyle01"/>
                <w:rFonts w:ascii="Cambria Math" w:eastAsiaTheme="minorEastAsia" w:hAnsi="Cambria Math" w:cs="Times New Roman"/>
                <w:color w:val="000000" w:themeColor="text1"/>
                <w:kern w:val="0"/>
                <w:sz w:val="21"/>
                <w:szCs w:val="21"/>
                <w:lang w:eastAsia="en-US"/>
              </w:rPr>
              <m:t>i</m:t>
            </m:r>
          </m:sub>
        </m:sSub>
        <m:r>
          <m:rPr>
            <m:sty m:val="p"/>
          </m:rPr>
          <w:rPr>
            <w:rStyle w:val="fontstyle01"/>
            <w:rFonts w:ascii="Cambria Math" w:hAnsi="Cambria Math" w:cs="Times New Roman"/>
            <w:color w:val="000000" w:themeColor="text1"/>
            <w:kern w:val="0"/>
            <w:sz w:val="21"/>
            <w:szCs w:val="21"/>
            <w:lang w:eastAsia="en-US"/>
          </w:rPr>
          <m:t>,</m:t>
        </m:r>
        <m:r>
          <w:rPr>
            <w:rStyle w:val="fontstyle01"/>
            <w:rFonts w:ascii="Cambria Math" w:hAnsi="Cambria Math" w:cs="Times New Roman"/>
            <w:color w:val="000000" w:themeColor="text1"/>
            <w:kern w:val="0"/>
            <w:sz w:val="21"/>
            <w:szCs w:val="21"/>
            <w:lang w:eastAsia="en-US"/>
          </w:rPr>
          <m:t>k</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L</m:t>
        </m:r>
      </m:oMath>
      <w:r w:rsidR="002D0DB7" w:rsidRPr="00D43175">
        <w:rPr>
          <w:rStyle w:val="fontstyle01"/>
          <w:rFonts w:ascii="Times New Roman" w:eastAsiaTheme="minorEastAsia" w:hAnsi="Times New Roman" w:cs="Times New Roman"/>
          <w:color w:val="000000" w:themeColor="text1"/>
          <w:kern w:val="0"/>
          <w:sz w:val="21"/>
          <w:szCs w:val="21"/>
        </w:rPr>
        <w:t xml:space="preserve">                                            (</w:t>
      </w:r>
      <w:r w:rsidR="00196518" w:rsidRPr="00D43175">
        <w:rPr>
          <w:rStyle w:val="fontstyle01"/>
          <w:rFonts w:ascii="Times New Roman" w:eastAsiaTheme="minorEastAsia" w:hAnsi="Times New Roman" w:cs="Times New Roman"/>
          <w:color w:val="000000" w:themeColor="text1"/>
          <w:kern w:val="0"/>
          <w:sz w:val="21"/>
          <w:szCs w:val="21"/>
        </w:rPr>
        <w:t>8</w:t>
      </w:r>
      <w:r w:rsidR="002D0DB7" w:rsidRPr="00D43175">
        <w:rPr>
          <w:rStyle w:val="fontstyle01"/>
          <w:rFonts w:ascii="Times New Roman" w:eastAsiaTheme="minorEastAsia" w:hAnsi="Times New Roman" w:cs="Times New Roman"/>
          <w:color w:val="000000" w:themeColor="text1"/>
          <w:kern w:val="0"/>
          <w:sz w:val="21"/>
          <w:szCs w:val="21"/>
        </w:rPr>
        <w:t>)</w:t>
      </w:r>
    </w:p>
    <w:p w14:paraId="32600FA5" w14:textId="6258D982" w:rsidR="00600076" w:rsidRPr="00D43175" w:rsidRDefault="00600076" w:rsidP="00600076">
      <w:pPr>
        <w:rPr>
          <w:rStyle w:val="fontstyle01"/>
          <w:rFonts w:ascii="Times New Roman" w:hAnsi="Times New Roman" w:cs="Times New Roman"/>
          <w:color w:val="000000" w:themeColor="text1"/>
          <w:kern w:val="0"/>
          <w:sz w:val="21"/>
          <w:szCs w:val="21"/>
          <w:lang w:eastAsia="en-US"/>
        </w:rPr>
      </w:pPr>
      <w:r w:rsidRPr="00D43175">
        <w:rPr>
          <w:rStyle w:val="fontstyle01"/>
          <w:rFonts w:ascii="Times New Roman" w:eastAsiaTheme="minorEastAsia" w:hAnsi="Times New Roman" w:cs="Times New Roman"/>
          <w:color w:val="000000" w:themeColor="text1"/>
          <w:kern w:val="0"/>
          <w:sz w:val="21"/>
          <w:szCs w:val="21"/>
          <w:lang w:eastAsia="en-US"/>
        </w:rPr>
        <w:t xml:space="preserve"> Table 2 </w:t>
      </w:r>
      <w:r w:rsidR="00047506" w:rsidRPr="00D43175">
        <w:rPr>
          <w:rStyle w:val="fontstyle01"/>
          <w:rFonts w:ascii="Times New Roman" w:eastAsiaTheme="minorEastAsia" w:hAnsi="Times New Roman" w:cs="Times New Roman"/>
          <w:color w:val="000000" w:themeColor="text1"/>
          <w:kern w:val="0"/>
          <w:sz w:val="21"/>
          <w:szCs w:val="21"/>
          <w:lang w:eastAsia="en-US"/>
        </w:rPr>
        <w:t xml:space="preserve">shows </w:t>
      </w:r>
      <w:r w:rsidRPr="00D43175">
        <w:rPr>
          <w:rStyle w:val="fontstyle01"/>
          <w:rFonts w:ascii="Times New Roman" w:eastAsiaTheme="minorEastAsia" w:hAnsi="Times New Roman" w:cs="Times New Roman"/>
          <w:color w:val="000000" w:themeColor="text1"/>
          <w:kern w:val="0"/>
          <w:sz w:val="21"/>
          <w:szCs w:val="21"/>
          <w:lang w:eastAsia="en-US"/>
        </w:rPr>
        <w:t xml:space="preserve">a belief matrix for characterizing the relationship between the rule </w:t>
      </w: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R</m:t>
            </m:r>
          </m:e>
          <m:sub>
            <m:r>
              <w:rPr>
                <w:rStyle w:val="fontstyle01"/>
                <w:rFonts w:ascii="Cambria Math" w:hAnsi="Cambria Math" w:cs="Times New Roman"/>
                <w:color w:val="000000" w:themeColor="text1"/>
                <w:kern w:val="0"/>
                <w:sz w:val="21"/>
                <w:szCs w:val="21"/>
                <w:lang w:eastAsia="en-US"/>
              </w:rPr>
              <m:t>k</m:t>
            </m:r>
          </m:sub>
        </m:sSub>
      </m:oMath>
      <w:r w:rsidRPr="00D43175">
        <w:rPr>
          <w:rStyle w:val="fontstyle01"/>
          <w:rFonts w:ascii="Times New Roman" w:hAnsi="Times New Roman" w:cs="Times New Roman"/>
          <w:color w:val="000000" w:themeColor="text1"/>
          <w:kern w:val="0"/>
          <w:sz w:val="21"/>
          <w:szCs w:val="21"/>
          <w:lang w:eastAsia="en-US"/>
        </w:rPr>
        <w:t xml:space="preserve"> and result</w:t>
      </w:r>
      <m:oMath>
        <m:r>
          <m:rPr>
            <m:sty m:val="p"/>
          </m:rPr>
          <w:rPr>
            <w:rStyle w:val="fontstyle01"/>
            <w:rFonts w:ascii="Cambria Math" w:hAnsi="Cambria Math" w:cs="Times New Roman"/>
            <w:color w:val="000000" w:themeColor="text1"/>
            <w:kern w:val="0"/>
            <w:sz w:val="21"/>
            <w:szCs w:val="21"/>
            <w:lang w:eastAsia="en-US"/>
          </w:rPr>
          <m:t xml:space="preserve"> </m:t>
        </m:r>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D</m:t>
            </m:r>
          </m:e>
          <m:sub>
            <m:r>
              <w:rPr>
                <w:rStyle w:val="fontstyle01"/>
                <w:rFonts w:ascii="Cambria Math" w:hAnsi="Cambria Math" w:cs="Times New Roman"/>
                <w:color w:val="000000" w:themeColor="text1"/>
                <w:kern w:val="0"/>
                <w:sz w:val="21"/>
                <w:szCs w:val="21"/>
                <w:lang w:eastAsia="en-US"/>
              </w:rPr>
              <m:t>j</m:t>
            </m:r>
          </m:sub>
        </m:sSub>
        <m:d>
          <m:dPr>
            <m:ctrlPr>
              <w:rPr>
                <w:rStyle w:val="fontstyle01"/>
                <w:rFonts w:ascii="Cambria Math" w:hAnsi="Cambria Math" w:cs="Times New Roman"/>
                <w:color w:val="000000" w:themeColor="text1"/>
                <w:kern w:val="0"/>
                <w:sz w:val="21"/>
                <w:szCs w:val="21"/>
                <w:lang w:eastAsia="en-US"/>
              </w:rPr>
            </m:ctrlPr>
          </m:dPr>
          <m:e>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N</m:t>
            </m:r>
          </m:e>
        </m:d>
      </m:oMath>
      <w:r w:rsidRPr="00D43175">
        <w:rPr>
          <w:rStyle w:val="fontstyle01"/>
          <w:rFonts w:ascii="Times New Roman" w:hAnsi="Times New Roman" w:cs="Times New Roman"/>
          <w:color w:val="000000" w:themeColor="text1"/>
          <w:kern w:val="0"/>
          <w:sz w:val="21"/>
          <w:szCs w:val="21"/>
          <w:lang w:eastAsia="en-US"/>
        </w:rPr>
        <w:t>.</w:t>
      </w:r>
      <m:oMath>
        <m:r>
          <m:rPr>
            <m:sty m:val="p"/>
          </m:rPr>
          <w:rPr>
            <w:rStyle w:val="fontstyle01"/>
            <w:rFonts w:ascii="Cambria Math" w:hAnsi="Cambria Math" w:cs="Times New Roman"/>
            <w:color w:val="000000" w:themeColor="text1"/>
            <w:kern w:val="0"/>
            <w:sz w:val="21"/>
            <w:szCs w:val="21"/>
            <w:lang w:eastAsia="en-US"/>
          </w:rPr>
          <m:t xml:space="preserve"> </m:t>
        </m:r>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β</m:t>
            </m:r>
          </m:e>
          <m:sub>
            <m:r>
              <w:rPr>
                <w:rStyle w:val="fontstyle01"/>
                <w:rFonts w:ascii="Cambria Math" w:hAnsi="Cambria Math" w:cs="Times New Roman"/>
                <w:color w:val="000000" w:themeColor="text1"/>
                <w:kern w:val="0"/>
                <w:sz w:val="21"/>
                <w:szCs w:val="21"/>
                <w:lang w:eastAsia="en-US"/>
              </w:rPr>
              <m:t>jk</m:t>
            </m:r>
          </m:sub>
        </m:sSub>
        <m:d>
          <m:dPr>
            <m:ctrlPr>
              <w:rPr>
                <w:rStyle w:val="fontstyle01"/>
                <w:rFonts w:ascii="Cambria Math" w:hAnsi="Cambria Math" w:cs="Times New Roman"/>
                <w:color w:val="000000" w:themeColor="text1"/>
                <w:kern w:val="0"/>
                <w:sz w:val="21"/>
                <w:szCs w:val="21"/>
                <w:lang w:eastAsia="en-US"/>
              </w:rPr>
            </m:ctrlPr>
          </m:dPr>
          <m:e>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N,k</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L</m:t>
            </m:r>
          </m:e>
        </m:d>
      </m:oMath>
      <w:r w:rsidRPr="00D43175">
        <w:rPr>
          <w:rStyle w:val="fontstyle01"/>
          <w:rFonts w:ascii="Times New Roman" w:hAnsi="Times New Roman" w:cs="Times New Roman"/>
          <w:color w:val="000000" w:themeColor="text1"/>
          <w:kern w:val="0"/>
          <w:sz w:val="21"/>
          <w:szCs w:val="21"/>
          <w:lang w:eastAsia="en-US"/>
        </w:rPr>
        <w:t xml:space="preserve"> is the belief degree to which </w:t>
      </w: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D</m:t>
            </m:r>
          </m:e>
          <m:sub>
            <m:r>
              <w:rPr>
                <w:rStyle w:val="fontstyle01"/>
                <w:rFonts w:ascii="Cambria Math" w:hAnsi="Cambria Math" w:cs="Times New Roman"/>
                <w:color w:val="000000" w:themeColor="text1"/>
                <w:kern w:val="0"/>
                <w:sz w:val="21"/>
                <w:szCs w:val="21"/>
                <w:lang w:eastAsia="en-US"/>
              </w:rPr>
              <m:t>j</m:t>
            </m:r>
          </m:sub>
        </m:sSub>
        <m:d>
          <m:dPr>
            <m:ctrlPr>
              <w:rPr>
                <w:rStyle w:val="fontstyle01"/>
                <w:rFonts w:ascii="Cambria Math" w:hAnsi="Cambria Math" w:cs="Times New Roman"/>
                <w:color w:val="000000" w:themeColor="text1"/>
                <w:kern w:val="0"/>
                <w:sz w:val="21"/>
                <w:szCs w:val="21"/>
                <w:lang w:eastAsia="en-US"/>
              </w:rPr>
            </m:ctrlPr>
          </m:dPr>
          <m:e>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N</m:t>
            </m:r>
          </m:e>
        </m:d>
      </m:oMath>
      <w:r w:rsidRPr="00D43175">
        <w:rPr>
          <w:rStyle w:val="fontstyle01"/>
          <w:rFonts w:ascii="Times New Roman" w:hAnsi="Times New Roman" w:cs="Times New Roman"/>
          <w:color w:val="000000" w:themeColor="text1"/>
          <w:kern w:val="0"/>
          <w:sz w:val="21"/>
          <w:szCs w:val="21"/>
          <w:lang w:eastAsia="en-US"/>
        </w:rPr>
        <w:t xml:space="preserve"> is believed to be the consequence in the </w:t>
      </w:r>
      <w:r w:rsidRPr="00D43175">
        <w:rPr>
          <w:rStyle w:val="fontstyle01"/>
          <w:rFonts w:ascii="Times New Roman" w:hAnsi="Times New Roman" w:cs="Times New Roman"/>
          <w:i/>
          <w:color w:val="000000" w:themeColor="text1"/>
          <w:kern w:val="0"/>
          <w:sz w:val="21"/>
          <w:szCs w:val="21"/>
          <w:lang w:eastAsia="en-US"/>
        </w:rPr>
        <w:t>k</w:t>
      </w:r>
      <w:r w:rsidRPr="00D43175">
        <w:rPr>
          <w:rStyle w:val="fontstyle01"/>
          <w:rFonts w:ascii="Times New Roman" w:hAnsi="Times New Roman" w:cs="Times New Roman"/>
          <w:color w:val="000000" w:themeColor="text1"/>
          <w:kern w:val="0"/>
          <w:sz w:val="21"/>
          <w:szCs w:val="21"/>
          <w:lang w:eastAsia="en-US"/>
        </w:rPr>
        <w:t xml:space="preserve">th rule. </w:t>
      </w:r>
      <w:r w:rsidR="00A2020F" w:rsidRPr="00D43175">
        <w:rPr>
          <w:rStyle w:val="fontstyle01"/>
          <w:rFonts w:ascii="Times New Roman" w:hAnsi="Times New Roman" w:cs="Times New Roman"/>
          <w:color w:val="000000" w:themeColor="text1"/>
          <w:kern w:val="0"/>
          <w:sz w:val="21"/>
          <w:szCs w:val="21"/>
          <w:lang w:eastAsia="en-US"/>
        </w:rPr>
        <w:t xml:space="preserve">It </w:t>
      </w:r>
      <w:r w:rsidRPr="00D43175">
        <w:rPr>
          <w:rStyle w:val="fontstyle01"/>
          <w:rFonts w:ascii="Times New Roman" w:hAnsi="Times New Roman" w:cs="Times New Roman"/>
          <w:color w:val="000000" w:themeColor="text1"/>
          <w:kern w:val="0"/>
          <w:sz w:val="21"/>
          <w:szCs w:val="21"/>
          <w:lang w:eastAsia="en-US"/>
        </w:rPr>
        <w:t xml:space="preserve">can be calculated as: </w:t>
      </w:r>
    </w:p>
    <w:p w14:paraId="2A44F819" w14:textId="50FC0766" w:rsidR="00600076" w:rsidRPr="00D43175" w:rsidRDefault="00AB43AB" w:rsidP="00196518">
      <w:pPr>
        <w:ind w:firstLineChars="100" w:firstLine="210"/>
        <w:rPr>
          <w:rStyle w:val="fontstyle01"/>
          <w:rFonts w:ascii="Times New Roman" w:eastAsiaTheme="minorEastAsia" w:hAnsi="Times New Roman" w:cs="Times New Roman"/>
          <w:color w:val="000000" w:themeColor="text1"/>
          <w:kern w:val="0"/>
          <w:sz w:val="21"/>
          <w:szCs w:val="21"/>
        </w:rPr>
      </w:pP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β</m:t>
            </m:r>
          </m:e>
          <m:sub>
            <m:r>
              <w:rPr>
                <w:rStyle w:val="fontstyle01"/>
                <w:rFonts w:ascii="Cambria Math" w:hAnsi="Cambria Math" w:cs="Times New Roman"/>
                <w:color w:val="000000" w:themeColor="text1"/>
                <w:kern w:val="0"/>
                <w:sz w:val="21"/>
                <w:szCs w:val="21"/>
                <w:lang w:eastAsia="en-US"/>
              </w:rPr>
              <m:t>jk</m:t>
            </m:r>
          </m:sub>
        </m:sSub>
        <m:r>
          <m:rPr>
            <m:sty m:val="p"/>
          </m:rPr>
          <w:rPr>
            <w:rStyle w:val="fontstyle01"/>
            <w:rFonts w:ascii="Cambria Math" w:eastAsiaTheme="minorEastAsia" w:hAnsi="Cambria Math" w:cs="Times New Roman"/>
            <w:color w:val="000000" w:themeColor="text1"/>
            <w:kern w:val="0"/>
            <w:sz w:val="21"/>
            <w:szCs w:val="21"/>
            <w:lang w:eastAsia="en-US"/>
          </w:rPr>
          <m:t>=</m:t>
        </m:r>
        <m:f>
          <m:fPr>
            <m:ctrlPr>
              <w:rPr>
                <w:rStyle w:val="fontstyle01"/>
                <w:rFonts w:ascii="Cambria Math" w:eastAsiaTheme="minorEastAsia" w:hAnsi="Cambria Math" w:cs="Times New Roman"/>
                <w:color w:val="000000" w:themeColor="text1"/>
                <w:kern w:val="0"/>
                <w:sz w:val="21"/>
                <w:szCs w:val="21"/>
                <w:lang w:eastAsia="en-US"/>
              </w:rPr>
            </m:ctrlPr>
          </m:fPr>
          <m:num>
            <m:sSubSup>
              <m:sSubSupPr>
                <m:ctrlPr>
                  <w:rPr>
                    <w:rStyle w:val="fontstyle01"/>
                    <w:rFonts w:ascii="Cambria Math" w:eastAsiaTheme="minorEastAsia"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eastAsiaTheme="minorEastAsia" w:hAnsi="Cambria Math" w:cs="Times New Roman"/>
                    <w:color w:val="000000" w:themeColor="text1"/>
                    <w:kern w:val="0"/>
                    <w:sz w:val="21"/>
                    <w:szCs w:val="21"/>
                    <w:lang w:eastAsia="en-US"/>
                  </w:rPr>
                  <m:t>j</m:t>
                </m:r>
              </m:sub>
              <m:sup>
                <m:r>
                  <w:rPr>
                    <w:rStyle w:val="fontstyle01"/>
                    <w:rFonts w:ascii="Cambria Math" w:eastAsiaTheme="minorEastAsia" w:hAnsi="Cambria Math" w:cs="Times New Roman"/>
                    <w:color w:val="000000" w:themeColor="text1"/>
                    <w:kern w:val="0"/>
                    <w:sz w:val="21"/>
                    <w:szCs w:val="21"/>
                    <w:lang w:eastAsia="en-US"/>
                  </w:rPr>
                  <m:t>k</m:t>
                </m:r>
              </m:sup>
            </m:sSubSup>
          </m:num>
          <m:den>
            <m:nary>
              <m:naryPr>
                <m:chr m:val="∑"/>
                <m:limLoc m:val="undOvr"/>
                <m:ctrlPr>
                  <w:rPr>
                    <w:rStyle w:val="fontstyle01"/>
                    <w:rFonts w:ascii="Cambria Math" w:eastAsiaTheme="minorEastAsia" w:hAnsi="Cambria Math" w:cs="Times New Roman"/>
                    <w:color w:val="000000" w:themeColor="text1"/>
                    <w:kern w:val="0"/>
                    <w:sz w:val="21"/>
                    <w:szCs w:val="21"/>
                    <w:lang w:eastAsia="en-US"/>
                  </w:rPr>
                </m:ctrlPr>
              </m:naryPr>
              <m:sub>
                <m:r>
                  <w:rPr>
                    <w:rStyle w:val="fontstyle01"/>
                    <w:rFonts w:ascii="Cambria Math" w:eastAsiaTheme="minorEastAsia" w:hAnsi="Cambria Math" w:cs="Times New Roman"/>
                    <w:color w:val="000000" w:themeColor="text1"/>
                    <w:kern w:val="0"/>
                    <w:sz w:val="21"/>
                    <w:szCs w:val="21"/>
                    <w:lang w:eastAsia="en-US"/>
                  </w:rPr>
                  <m:t>i</m:t>
                </m:r>
                <m:r>
                  <m:rPr>
                    <m:sty m:val="p"/>
                  </m:rPr>
                  <w:rPr>
                    <w:rStyle w:val="fontstyle01"/>
                    <w:rFonts w:ascii="Cambria Math" w:eastAsiaTheme="minorEastAsia" w:hAnsi="Cambria Math" w:cs="Times New Roman"/>
                    <w:color w:val="000000" w:themeColor="text1"/>
                    <w:kern w:val="0"/>
                    <w:sz w:val="21"/>
                    <w:szCs w:val="21"/>
                    <w:lang w:eastAsia="en-US"/>
                  </w:rPr>
                  <m:t>=1</m:t>
                </m:r>
              </m:sub>
              <m:sup>
                <m:r>
                  <w:rPr>
                    <w:rStyle w:val="fontstyle01"/>
                    <w:rFonts w:ascii="Cambria Math" w:eastAsiaTheme="minorEastAsia" w:hAnsi="Cambria Math" w:cs="Times New Roman"/>
                    <w:color w:val="000000" w:themeColor="text1"/>
                    <w:kern w:val="0"/>
                    <w:sz w:val="21"/>
                    <w:szCs w:val="21"/>
                    <w:lang w:eastAsia="en-US"/>
                  </w:rPr>
                  <m:t>N</m:t>
                </m:r>
              </m:sup>
              <m:e>
                <m:sSubSup>
                  <m:sSubSupPr>
                    <m:ctrlPr>
                      <w:rPr>
                        <w:rStyle w:val="fontstyle01"/>
                        <w:rFonts w:ascii="Cambria Math" w:eastAsiaTheme="minorEastAsia" w:hAnsi="Cambria Math" w:cs="Times New Roman"/>
                        <w:color w:val="000000" w:themeColor="text1"/>
                        <w:kern w:val="0"/>
                        <w:sz w:val="21"/>
                        <w:szCs w:val="21"/>
                        <w:lang w:eastAsia="en-US"/>
                      </w:rPr>
                    </m:ctrlPr>
                  </m:sSubSupPr>
                  <m:e>
                    <m:r>
                      <w:rPr>
                        <w:rStyle w:val="fontstyle01"/>
                        <w:rFonts w:ascii="Cambria Math" w:hAnsi="Cambria Math" w:cs="Times New Roman"/>
                        <w:color w:val="000000" w:themeColor="text1"/>
                        <w:kern w:val="0"/>
                        <w:sz w:val="21"/>
                        <w:szCs w:val="21"/>
                        <w:lang w:eastAsia="en-US"/>
                      </w:rPr>
                      <m:t>a</m:t>
                    </m:r>
                  </m:e>
                  <m:sub>
                    <m:r>
                      <w:rPr>
                        <w:rStyle w:val="fontstyle01"/>
                        <w:rFonts w:ascii="Cambria Math" w:eastAsiaTheme="minorEastAsia" w:hAnsi="Cambria Math" w:cs="Times New Roman"/>
                        <w:color w:val="000000" w:themeColor="text1"/>
                        <w:kern w:val="0"/>
                        <w:sz w:val="21"/>
                        <w:szCs w:val="21"/>
                        <w:lang w:eastAsia="en-US"/>
                      </w:rPr>
                      <m:t>i</m:t>
                    </m:r>
                  </m:sub>
                  <m:sup>
                    <m:r>
                      <w:rPr>
                        <w:rStyle w:val="fontstyle01"/>
                        <w:rFonts w:ascii="Cambria Math" w:eastAsiaTheme="minorEastAsia" w:hAnsi="Cambria Math" w:cs="Times New Roman"/>
                        <w:color w:val="000000" w:themeColor="text1"/>
                        <w:kern w:val="0"/>
                        <w:sz w:val="21"/>
                        <w:szCs w:val="21"/>
                        <w:lang w:eastAsia="en-US"/>
                      </w:rPr>
                      <m:t>k</m:t>
                    </m:r>
                  </m:sup>
                </m:sSubSup>
              </m:e>
            </m:nary>
          </m:den>
        </m:f>
        <m:r>
          <w:rPr>
            <w:rStyle w:val="fontstyle01"/>
            <w:rFonts w:ascii="Cambria Math" w:eastAsiaTheme="minorEastAsia" w:hAnsi="Cambria Math" w:cs="Times New Roman"/>
            <w:color w:val="000000" w:themeColor="text1"/>
            <w:kern w:val="0"/>
            <w:sz w:val="21"/>
            <w:szCs w:val="21"/>
            <w:lang w:eastAsia="en-US"/>
          </w:rPr>
          <m:t xml:space="preserve"> </m:t>
        </m:r>
      </m:oMath>
      <w:r w:rsidR="002D0DB7" w:rsidRPr="00D43175">
        <w:rPr>
          <w:rStyle w:val="fontstyle01"/>
          <w:rFonts w:ascii="Times New Roman" w:eastAsiaTheme="minorEastAsia" w:hAnsi="Times New Roman" w:cs="Times New Roman"/>
          <w:color w:val="000000" w:themeColor="text1"/>
          <w:kern w:val="0"/>
          <w:sz w:val="21"/>
          <w:szCs w:val="21"/>
        </w:rPr>
        <w:t xml:space="preserve"> </w:t>
      </w:r>
      <w:r w:rsidR="00196518" w:rsidRPr="00D43175">
        <w:rPr>
          <w:rStyle w:val="fontstyle01"/>
          <w:rFonts w:ascii="Times New Roman" w:eastAsiaTheme="minorEastAsia" w:hAnsi="Times New Roman" w:cs="Times New Roman"/>
          <w:color w:val="000000" w:themeColor="text1"/>
          <w:kern w:val="0"/>
          <w:sz w:val="21"/>
          <w:szCs w:val="21"/>
        </w:rPr>
        <w:t xml:space="preserve"> </w:t>
      </w:r>
      <w:r w:rsidR="002D0DB7" w:rsidRPr="00D43175">
        <w:rPr>
          <w:rStyle w:val="fontstyle01"/>
          <w:rFonts w:ascii="Times New Roman" w:eastAsiaTheme="minorEastAsia" w:hAnsi="Times New Roman" w:cs="Times New Roman"/>
          <w:color w:val="000000" w:themeColor="text1"/>
          <w:kern w:val="0"/>
          <w:sz w:val="21"/>
          <w:szCs w:val="21"/>
        </w:rPr>
        <w:t xml:space="preserve">                                                              (</w:t>
      </w:r>
      <w:r w:rsidR="00196518" w:rsidRPr="00D43175">
        <w:rPr>
          <w:rStyle w:val="fontstyle01"/>
          <w:rFonts w:ascii="Times New Roman" w:eastAsiaTheme="minorEastAsia" w:hAnsi="Times New Roman" w:cs="Times New Roman"/>
          <w:color w:val="000000" w:themeColor="text1"/>
          <w:kern w:val="0"/>
          <w:sz w:val="21"/>
          <w:szCs w:val="21"/>
        </w:rPr>
        <w:t>9</w:t>
      </w:r>
      <w:r w:rsidR="002D0DB7" w:rsidRPr="00D43175">
        <w:rPr>
          <w:rStyle w:val="fontstyle01"/>
          <w:rFonts w:ascii="Times New Roman" w:eastAsiaTheme="minorEastAsia" w:hAnsi="Times New Roman" w:cs="Times New Roman"/>
          <w:color w:val="000000" w:themeColor="text1"/>
          <w:kern w:val="0"/>
          <w:sz w:val="21"/>
          <w:szCs w:val="21"/>
        </w:rPr>
        <w:t>)</w:t>
      </w:r>
      <w:r w:rsidR="003845B1" w:rsidRPr="00D43175">
        <w:rPr>
          <w:rStyle w:val="fontstyle01"/>
          <w:rFonts w:ascii="Times New Roman" w:eastAsiaTheme="minorEastAsia" w:hAnsi="Times New Roman" w:cs="Times New Roman" w:hint="eastAsia"/>
          <w:color w:val="000000" w:themeColor="text1"/>
          <w:kern w:val="0"/>
          <w:sz w:val="21"/>
          <w:szCs w:val="21"/>
        </w:rPr>
        <w:t xml:space="preserve"> </w:t>
      </w:r>
      <w:r w:rsidR="00A90C91" w:rsidRPr="00D43175">
        <w:rPr>
          <w:rStyle w:val="fontstyle01"/>
          <w:rFonts w:ascii="Times New Roman" w:eastAsiaTheme="minorEastAsia" w:hAnsi="Times New Roman" w:cs="Times New Roman" w:hint="eastAsia"/>
          <w:color w:val="000000" w:themeColor="text1"/>
          <w:kern w:val="0"/>
          <w:sz w:val="21"/>
          <w:szCs w:val="21"/>
        </w:rPr>
        <w:t xml:space="preserve"> </w:t>
      </w:r>
    </w:p>
    <w:p w14:paraId="74FE15F8" w14:textId="37AC9EDA" w:rsidR="00600076" w:rsidRPr="00D43175" w:rsidRDefault="00BD7CA2" w:rsidP="00D75C9C">
      <w:pPr>
        <w:widowControl/>
        <w:ind w:firstLineChars="100" w:firstLine="210"/>
        <w:rPr>
          <w:rStyle w:val="fontstyle01"/>
          <w:rFonts w:ascii="Times New Roman" w:eastAsiaTheme="minorEastAsia" w:hAnsi="Times New Roman" w:cs="Times New Roman"/>
          <w:color w:val="000000" w:themeColor="text1"/>
          <w:kern w:val="0"/>
          <w:sz w:val="21"/>
          <w:szCs w:val="21"/>
          <w:lang w:eastAsia="en-US"/>
        </w:rPr>
      </w:pPr>
      <w:r w:rsidRPr="00D43175">
        <w:rPr>
          <w:rStyle w:val="fontstyle01"/>
          <w:rFonts w:ascii="Times New Roman" w:eastAsiaTheme="minorEastAsia" w:hAnsi="Times New Roman" w:cs="Times New Roman"/>
          <w:color w:val="000000" w:themeColor="text1"/>
          <w:kern w:val="0"/>
          <w:sz w:val="21"/>
          <w:szCs w:val="21"/>
          <w:lang w:eastAsia="en-US"/>
        </w:rPr>
        <w:t xml:space="preserve">(2) The </w:t>
      </w:r>
      <w:r w:rsidR="00600076" w:rsidRPr="00D43175">
        <w:rPr>
          <w:rStyle w:val="fontstyle01"/>
          <w:rFonts w:ascii="Times New Roman" w:eastAsiaTheme="minorEastAsia" w:hAnsi="Times New Roman" w:cs="Times New Roman"/>
          <w:color w:val="000000" w:themeColor="text1"/>
          <w:kern w:val="0"/>
          <w:sz w:val="21"/>
          <w:szCs w:val="21"/>
          <w:lang w:eastAsia="en-US"/>
        </w:rPr>
        <w:t xml:space="preserve">initial rule weights  </w:t>
      </w:r>
    </w:p>
    <w:p w14:paraId="529DC5C0" w14:textId="118D0E8F" w:rsidR="00600076" w:rsidRPr="00D43175" w:rsidRDefault="00600076" w:rsidP="008721A3">
      <w:pPr>
        <w:ind w:firstLineChars="100" w:firstLine="210"/>
        <w:rPr>
          <w:rStyle w:val="fontstyle01"/>
          <w:rFonts w:ascii="Times New Roman" w:eastAsiaTheme="minorEastAsia" w:hAnsi="Times New Roman" w:cs="Times New Roman"/>
          <w:color w:val="000000" w:themeColor="text1"/>
          <w:kern w:val="0"/>
          <w:sz w:val="21"/>
          <w:szCs w:val="21"/>
          <w:lang w:eastAsia="en-US"/>
        </w:rPr>
      </w:pPr>
      <w:r w:rsidRPr="00D43175">
        <w:rPr>
          <w:rStyle w:val="fontstyle01"/>
          <w:rFonts w:ascii="Times New Roman" w:eastAsiaTheme="minorEastAsia" w:hAnsi="Times New Roman" w:cs="Times New Roman"/>
          <w:color w:val="000000" w:themeColor="text1"/>
          <w:kern w:val="0"/>
          <w:sz w:val="21"/>
          <w:szCs w:val="21"/>
          <w:lang w:eastAsia="en-US"/>
        </w:rPr>
        <w:t xml:space="preserve">The rule weights can be obtained according to the information entropy (IE), which is </w:t>
      </w:r>
      <w:r w:rsidR="0078388D" w:rsidRPr="00D43175">
        <w:rPr>
          <w:rStyle w:val="fontstyle01"/>
          <w:rFonts w:ascii="Times New Roman" w:eastAsiaTheme="minorEastAsia" w:hAnsi="Times New Roman" w:cs="Times New Roman"/>
          <w:color w:val="000000" w:themeColor="text1"/>
          <w:kern w:val="0"/>
          <w:sz w:val="21"/>
          <w:szCs w:val="21"/>
          <w:lang w:eastAsia="en-US"/>
        </w:rPr>
        <w:t>commonly used</w:t>
      </w:r>
      <w:r w:rsidRPr="00D43175">
        <w:rPr>
          <w:rStyle w:val="fontstyle01"/>
          <w:rFonts w:ascii="Times New Roman" w:eastAsiaTheme="minorEastAsia" w:hAnsi="Times New Roman" w:cs="Times New Roman"/>
          <w:color w:val="000000" w:themeColor="text1"/>
          <w:kern w:val="0"/>
          <w:sz w:val="21"/>
          <w:szCs w:val="21"/>
          <w:lang w:eastAsia="en-US"/>
        </w:rPr>
        <w:t xml:space="preserve"> for measuring uncertain information. It measures the amount of information that an unknown event may contain (Zadeh,</w:t>
      </w:r>
      <w:r w:rsidR="00C76124" w:rsidRPr="00D43175">
        <w:rPr>
          <w:rStyle w:val="fontstyle01"/>
          <w:rFonts w:ascii="Times New Roman" w:eastAsiaTheme="minorEastAsia" w:hAnsi="Times New Roman" w:cs="Times New Roman"/>
          <w:color w:val="000000" w:themeColor="text1"/>
          <w:kern w:val="0"/>
          <w:sz w:val="21"/>
          <w:szCs w:val="21"/>
          <w:lang w:eastAsia="en-US"/>
        </w:rPr>
        <w:t xml:space="preserve"> </w:t>
      </w:r>
      <w:r w:rsidRPr="00D43175">
        <w:rPr>
          <w:rStyle w:val="fontstyle01"/>
          <w:rFonts w:ascii="Times New Roman" w:eastAsiaTheme="minorEastAsia" w:hAnsi="Times New Roman" w:cs="Times New Roman"/>
          <w:color w:val="000000" w:themeColor="text1"/>
          <w:kern w:val="0"/>
          <w:sz w:val="21"/>
          <w:szCs w:val="21"/>
          <w:lang w:eastAsia="en-US"/>
        </w:rPr>
        <w:t>2005; Wu et al.,</w:t>
      </w:r>
      <w:r w:rsidR="00C76124" w:rsidRPr="00D43175">
        <w:rPr>
          <w:rStyle w:val="fontstyle01"/>
          <w:rFonts w:ascii="Times New Roman" w:eastAsiaTheme="minorEastAsia" w:hAnsi="Times New Roman" w:cs="Times New Roman"/>
          <w:color w:val="000000" w:themeColor="text1"/>
          <w:kern w:val="0"/>
          <w:sz w:val="21"/>
          <w:szCs w:val="21"/>
          <w:lang w:eastAsia="en-US"/>
        </w:rPr>
        <w:t xml:space="preserve"> </w:t>
      </w:r>
      <w:r w:rsidRPr="00D43175">
        <w:rPr>
          <w:rStyle w:val="fontstyle01"/>
          <w:rFonts w:ascii="Times New Roman" w:eastAsiaTheme="minorEastAsia" w:hAnsi="Times New Roman" w:cs="Times New Roman"/>
          <w:color w:val="000000" w:themeColor="text1"/>
          <w:kern w:val="0"/>
          <w:sz w:val="21"/>
          <w:szCs w:val="21"/>
          <w:lang w:eastAsia="en-US"/>
        </w:rPr>
        <w:t>2007).</w:t>
      </w:r>
      <w:r w:rsidRPr="00D43175">
        <w:rPr>
          <w:rStyle w:val="fontstyle01"/>
          <w:rFonts w:ascii="Times New Roman" w:hAnsi="Times New Roman" w:cs="Times New Roman"/>
          <w:color w:val="000000" w:themeColor="text1"/>
          <w:kern w:val="0"/>
          <w:sz w:val="21"/>
          <w:szCs w:val="21"/>
          <w:lang w:eastAsia="en-US"/>
        </w:rPr>
        <w:t xml:space="preserve"> For each rule, the distribution of belief degree</w:t>
      </w:r>
      <w:r w:rsidR="0078388D" w:rsidRPr="00D43175">
        <w:rPr>
          <w:rStyle w:val="fontstyle01"/>
          <w:rFonts w:ascii="Times New Roman" w:hAnsi="Times New Roman" w:cs="Times New Roman"/>
          <w:color w:val="000000" w:themeColor="text1"/>
          <w:kern w:val="0"/>
          <w:sz w:val="21"/>
          <w:szCs w:val="21"/>
          <w:lang w:eastAsia="en-US"/>
        </w:rPr>
        <w:t>s</w:t>
      </w:r>
      <w:r w:rsidRPr="00D43175">
        <w:rPr>
          <w:rStyle w:val="fontstyle01"/>
          <w:rFonts w:ascii="Times New Roman" w:hAnsi="Times New Roman" w:cs="Times New Roman"/>
          <w:color w:val="000000" w:themeColor="text1"/>
          <w:kern w:val="0"/>
          <w:sz w:val="21"/>
          <w:szCs w:val="21"/>
          <w:lang w:eastAsia="en-US"/>
        </w:rPr>
        <w:t xml:space="preserve"> </w:t>
      </w: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β</m:t>
            </m:r>
          </m:e>
          <m:sub>
            <m:r>
              <w:rPr>
                <w:rStyle w:val="fontstyle01"/>
                <w:rFonts w:ascii="Cambria Math" w:hAnsi="Cambria Math" w:cs="Times New Roman"/>
                <w:color w:val="000000" w:themeColor="text1"/>
                <w:kern w:val="0"/>
                <w:sz w:val="21"/>
                <w:szCs w:val="21"/>
                <w:lang w:eastAsia="en-US"/>
              </w:rPr>
              <m:t>jk</m:t>
            </m:r>
          </m:sub>
        </m:sSub>
        <m:d>
          <m:dPr>
            <m:ctrlPr>
              <w:rPr>
                <w:rStyle w:val="fontstyle01"/>
                <w:rFonts w:ascii="Cambria Math" w:hAnsi="Cambria Math" w:cs="Times New Roman"/>
                <w:color w:val="000000" w:themeColor="text1"/>
                <w:kern w:val="0"/>
                <w:sz w:val="21"/>
                <w:szCs w:val="21"/>
                <w:lang w:eastAsia="en-US"/>
              </w:rPr>
            </m:ctrlPr>
          </m:dPr>
          <m:e>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N,k</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L</m:t>
            </m:r>
          </m:e>
        </m:d>
      </m:oMath>
      <w:r w:rsidRPr="00D43175">
        <w:rPr>
          <w:rStyle w:val="fontstyle01"/>
          <w:rFonts w:ascii="Times New Roman" w:hAnsi="Times New Roman" w:cs="Times New Roman"/>
          <w:color w:val="000000" w:themeColor="text1"/>
          <w:kern w:val="0"/>
          <w:sz w:val="21"/>
          <w:szCs w:val="21"/>
          <w:lang w:eastAsia="en-US"/>
        </w:rPr>
        <w:t xml:space="preserve"> can reflect the amount of information that </w:t>
      </w:r>
      <w:r w:rsidR="00854198" w:rsidRPr="00D43175">
        <w:rPr>
          <w:rStyle w:val="fontstyle01"/>
          <w:rFonts w:ascii="Times New Roman" w:hAnsi="Times New Roman" w:cs="Times New Roman"/>
          <w:color w:val="000000" w:themeColor="text1"/>
          <w:kern w:val="0"/>
          <w:sz w:val="21"/>
          <w:szCs w:val="21"/>
          <w:lang w:eastAsia="en-US"/>
        </w:rPr>
        <w:t xml:space="preserve">a </w:t>
      </w:r>
      <w:r w:rsidRPr="00D43175">
        <w:rPr>
          <w:rStyle w:val="fontstyle01"/>
          <w:rFonts w:ascii="Times New Roman" w:hAnsi="Times New Roman" w:cs="Times New Roman"/>
          <w:color w:val="000000" w:themeColor="text1"/>
          <w:kern w:val="0"/>
          <w:sz w:val="21"/>
          <w:szCs w:val="21"/>
          <w:lang w:eastAsia="en-US"/>
        </w:rPr>
        <w:t xml:space="preserve">rule </w:t>
      </w:r>
      <w:r w:rsidR="0078388D" w:rsidRPr="00D43175">
        <w:rPr>
          <w:rStyle w:val="fontstyle01"/>
          <w:rFonts w:ascii="Times New Roman" w:hAnsi="Times New Roman" w:cs="Times New Roman"/>
          <w:color w:val="000000" w:themeColor="text1"/>
          <w:kern w:val="0"/>
          <w:sz w:val="21"/>
          <w:szCs w:val="21"/>
          <w:lang w:eastAsia="en-US"/>
        </w:rPr>
        <w:t xml:space="preserve">provided </w:t>
      </w:r>
      <w:r w:rsidRPr="00D43175">
        <w:rPr>
          <w:rStyle w:val="fontstyle01"/>
          <w:rFonts w:ascii="Times New Roman" w:hAnsi="Times New Roman" w:cs="Times New Roman"/>
          <w:color w:val="000000" w:themeColor="text1"/>
          <w:kern w:val="0"/>
          <w:sz w:val="21"/>
          <w:szCs w:val="21"/>
          <w:lang w:eastAsia="en-US"/>
        </w:rPr>
        <w:t xml:space="preserve">for </w:t>
      </w:r>
      <w:r w:rsidR="0078388D" w:rsidRPr="00D43175">
        <w:rPr>
          <w:rStyle w:val="fontstyle01"/>
          <w:rFonts w:ascii="Times New Roman" w:hAnsi="Times New Roman" w:cs="Times New Roman"/>
          <w:color w:val="000000" w:themeColor="text1"/>
          <w:kern w:val="0"/>
          <w:sz w:val="21"/>
          <w:szCs w:val="21"/>
          <w:lang w:eastAsia="en-US"/>
        </w:rPr>
        <w:t xml:space="preserve">predicting </w:t>
      </w:r>
      <w:r w:rsidR="00BA0602" w:rsidRPr="00D43175">
        <w:rPr>
          <w:rStyle w:val="fontstyle01"/>
          <w:rFonts w:ascii="Times New Roman" w:hAnsi="Times New Roman" w:cs="Times New Roman"/>
          <w:color w:val="000000" w:themeColor="text1"/>
          <w:kern w:val="0"/>
          <w:sz w:val="21"/>
          <w:szCs w:val="21"/>
          <w:lang w:eastAsia="en-US"/>
        </w:rPr>
        <w:t>project performance</w:t>
      </w:r>
      <w:r w:rsidRPr="00D43175">
        <w:rPr>
          <w:rStyle w:val="fontstyle01"/>
          <w:rFonts w:ascii="Times New Roman" w:hAnsi="Times New Roman" w:cs="Times New Roman"/>
          <w:color w:val="000000" w:themeColor="text1"/>
          <w:kern w:val="0"/>
          <w:sz w:val="21"/>
          <w:szCs w:val="21"/>
          <w:lang w:eastAsia="en-US"/>
        </w:rPr>
        <w:t>. If the belief degree</w:t>
      </w:r>
      <w:r w:rsidR="0078388D" w:rsidRPr="00D43175">
        <w:rPr>
          <w:rStyle w:val="fontstyle01"/>
          <w:rFonts w:ascii="Times New Roman" w:hAnsi="Times New Roman" w:cs="Times New Roman"/>
          <w:color w:val="000000" w:themeColor="text1"/>
          <w:kern w:val="0"/>
          <w:sz w:val="21"/>
          <w:szCs w:val="21"/>
          <w:lang w:eastAsia="en-US"/>
        </w:rPr>
        <w:t>s</w:t>
      </w:r>
      <w:r w:rsidRPr="00D43175">
        <w:rPr>
          <w:rStyle w:val="fontstyle01"/>
          <w:rFonts w:ascii="Times New Roman" w:hAnsi="Times New Roman" w:cs="Times New Roman"/>
          <w:color w:val="000000" w:themeColor="text1"/>
          <w:kern w:val="0"/>
          <w:sz w:val="21"/>
          <w:szCs w:val="21"/>
          <w:lang w:eastAsia="en-US"/>
        </w:rPr>
        <w:t xml:space="preserve"> </w:t>
      </w:r>
      <m:oMath>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β</m:t>
            </m:r>
          </m:e>
          <m:sub>
            <m:r>
              <w:rPr>
                <w:rStyle w:val="fontstyle01"/>
                <w:rFonts w:ascii="Cambria Math" w:hAnsi="Cambria Math" w:cs="Times New Roman"/>
                <w:color w:val="000000" w:themeColor="text1"/>
                <w:kern w:val="0"/>
                <w:sz w:val="21"/>
                <w:szCs w:val="21"/>
                <w:lang w:eastAsia="en-US"/>
              </w:rPr>
              <m:t>jk</m:t>
            </m:r>
          </m:sub>
        </m:sSub>
        <m:d>
          <m:dPr>
            <m:ctrlPr>
              <w:rPr>
                <w:rStyle w:val="fontstyle01"/>
                <w:rFonts w:ascii="Cambria Math" w:hAnsi="Cambria Math" w:cs="Times New Roman"/>
                <w:color w:val="000000" w:themeColor="text1"/>
                <w:kern w:val="0"/>
                <w:sz w:val="21"/>
                <w:szCs w:val="21"/>
                <w:lang w:eastAsia="en-US"/>
              </w:rPr>
            </m:ctrlPr>
          </m:dPr>
          <m:e>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N,k</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L</m:t>
            </m:r>
          </m:e>
        </m:d>
      </m:oMath>
      <w:r w:rsidR="0078388D" w:rsidRPr="00D43175">
        <w:rPr>
          <w:rStyle w:val="fontstyle01"/>
          <w:rFonts w:ascii="Times New Roman" w:hAnsi="Times New Roman" w:cs="Times New Roman"/>
          <w:color w:val="000000" w:themeColor="text1"/>
          <w:kern w:val="0"/>
          <w:sz w:val="21"/>
          <w:szCs w:val="21"/>
          <w:lang w:eastAsia="en-US"/>
        </w:rPr>
        <w:t xml:space="preserve"> of a rule</w:t>
      </w:r>
      <w:r w:rsidRPr="00D43175">
        <w:rPr>
          <w:rStyle w:val="fontstyle01"/>
          <w:rFonts w:ascii="Times New Roman" w:hAnsi="Times New Roman" w:cs="Times New Roman"/>
          <w:color w:val="000000" w:themeColor="text1"/>
          <w:kern w:val="0"/>
          <w:sz w:val="21"/>
          <w:szCs w:val="21"/>
          <w:lang w:eastAsia="en-US"/>
        </w:rPr>
        <w:t xml:space="preserve"> are very even</w:t>
      </w:r>
      <w:r w:rsidR="00B13CB0" w:rsidRPr="00D43175">
        <w:rPr>
          <w:rStyle w:val="fontstyle01"/>
          <w:rFonts w:ascii="Times New Roman" w:hAnsi="Times New Roman" w:cs="Times New Roman"/>
          <w:color w:val="000000" w:themeColor="text1"/>
          <w:kern w:val="0"/>
          <w:sz w:val="21"/>
          <w:szCs w:val="21"/>
          <w:lang w:eastAsia="en-US"/>
        </w:rPr>
        <w:t xml:space="preserve"> or equally balanced</w:t>
      </w:r>
      <w:r w:rsidRPr="00D43175">
        <w:rPr>
          <w:rStyle w:val="fontstyle01"/>
          <w:rFonts w:ascii="Times New Roman" w:hAnsi="Times New Roman" w:cs="Times New Roman"/>
          <w:color w:val="000000" w:themeColor="text1"/>
          <w:kern w:val="0"/>
          <w:sz w:val="21"/>
          <w:szCs w:val="21"/>
          <w:lang w:eastAsia="en-US"/>
        </w:rPr>
        <w:t xml:space="preserve">, it means that the prediction result obtained through this rule is indeterminate and fuzzy. </w:t>
      </w:r>
      <w:r w:rsidR="00854198" w:rsidRPr="00D43175">
        <w:rPr>
          <w:rStyle w:val="fontstyle01"/>
          <w:rFonts w:ascii="Times New Roman" w:hAnsi="Times New Roman" w:cs="Times New Roman"/>
          <w:color w:val="000000" w:themeColor="text1"/>
          <w:kern w:val="0"/>
          <w:sz w:val="21"/>
          <w:szCs w:val="21"/>
          <w:lang w:eastAsia="en-US"/>
        </w:rPr>
        <w:t xml:space="preserve">It means that the </w:t>
      </w:r>
      <w:r w:rsidR="00B13CB0" w:rsidRPr="00D43175">
        <w:rPr>
          <w:rStyle w:val="fontstyle01"/>
          <w:rFonts w:ascii="Times New Roman" w:hAnsi="Times New Roman" w:cs="Times New Roman"/>
          <w:i/>
          <w:color w:val="000000" w:themeColor="text1"/>
          <w:kern w:val="0"/>
          <w:sz w:val="21"/>
          <w:szCs w:val="21"/>
          <w:lang w:eastAsia="en-US"/>
        </w:rPr>
        <w:t xml:space="preserve">IE </w:t>
      </w:r>
      <w:r w:rsidR="00B13CB0" w:rsidRPr="00D43175">
        <w:rPr>
          <w:rStyle w:val="fontstyle01"/>
          <w:rFonts w:ascii="Times New Roman" w:hAnsi="Times New Roman" w:cs="Times New Roman"/>
          <w:color w:val="000000" w:themeColor="text1"/>
          <w:kern w:val="0"/>
          <w:sz w:val="21"/>
          <w:szCs w:val="21"/>
          <w:lang w:eastAsia="en-US"/>
        </w:rPr>
        <w:t>value</w:t>
      </w:r>
      <w:r w:rsidR="00185AE6" w:rsidRPr="00D43175">
        <w:rPr>
          <w:rStyle w:val="fontstyle01"/>
          <w:rFonts w:ascii="Times New Roman" w:hAnsi="Times New Roman" w:cs="Times New Roman"/>
          <w:color w:val="000000" w:themeColor="text1"/>
          <w:kern w:val="0"/>
          <w:sz w:val="21"/>
          <w:szCs w:val="21"/>
          <w:lang w:eastAsia="en-US"/>
        </w:rPr>
        <w:t xml:space="preserve"> of the rule is high. Therefore, t</w:t>
      </w:r>
      <w:r w:rsidRPr="00D43175">
        <w:rPr>
          <w:rStyle w:val="fontstyle01"/>
          <w:rFonts w:ascii="Times New Roman" w:hAnsi="Times New Roman" w:cs="Times New Roman"/>
          <w:color w:val="000000" w:themeColor="text1"/>
          <w:kern w:val="0"/>
          <w:sz w:val="21"/>
          <w:szCs w:val="21"/>
          <w:lang w:eastAsia="en-US"/>
        </w:rPr>
        <w:t xml:space="preserve">he higher the </w:t>
      </w:r>
      <w:r w:rsidR="00185AE6" w:rsidRPr="00D43175">
        <w:rPr>
          <w:rStyle w:val="fontstyle01"/>
          <w:rFonts w:ascii="Times New Roman" w:hAnsi="Times New Roman" w:cs="Times New Roman"/>
          <w:i/>
          <w:color w:val="000000" w:themeColor="text1"/>
          <w:kern w:val="0"/>
          <w:sz w:val="21"/>
          <w:szCs w:val="21"/>
          <w:lang w:eastAsia="en-US"/>
        </w:rPr>
        <w:t>IE</w:t>
      </w:r>
      <w:r w:rsidR="00185AE6" w:rsidRPr="00D43175">
        <w:rPr>
          <w:rStyle w:val="fontstyle01"/>
          <w:rFonts w:ascii="Times New Roman" w:hAnsi="Times New Roman" w:cs="Times New Roman"/>
          <w:color w:val="000000" w:themeColor="text1"/>
          <w:kern w:val="0"/>
          <w:sz w:val="21"/>
          <w:szCs w:val="21"/>
          <w:lang w:eastAsia="en-US"/>
        </w:rPr>
        <w:t xml:space="preserve"> value </w:t>
      </w:r>
      <w:r w:rsidRPr="00D43175">
        <w:rPr>
          <w:rStyle w:val="fontstyle01"/>
          <w:rFonts w:ascii="Times New Roman" w:hAnsi="Times New Roman" w:cs="Times New Roman"/>
          <w:color w:val="000000" w:themeColor="text1"/>
          <w:kern w:val="0"/>
          <w:sz w:val="21"/>
          <w:szCs w:val="21"/>
          <w:lang w:eastAsia="en-US"/>
        </w:rPr>
        <w:t xml:space="preserve">of the result distribution in a rule is, the smaller the weight of the rule is. The rule weight </w:t>
      </w:r>
      <m:oMath>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θ</m:t>
            </m:r>
          </m:e>
          <m:sub>
            <m:r>
              <w:rPr>
                <w:rStyle w:val="fontstyle01"/>
                <w:rFonts w:ascii="Cambria Math" w:eastAsiaTheme="minorEastAsia" w:hAnsi="Cambria Math" w:cs="Times New Roman"/>
                <w:color w:val="000000" w:themeColor="text1"/>
                <w:kern w:val="0"/>
                <w:sz w:val="21"/>
                <w:szCs w:val="21"/>
                <w:lang w:eastAsia="en-US"/>
              </w:rPr>
              <m:t>k</m:t>
            </m:r>
          </m:sub>
        </m:sSub>
        <m:r>
          <w:rPr>
            <w:rStyle w:val="fontstyle01"/>
            <w:rFonts w:ascii="Cambria Math" w:hAnsi="Cambria Math" w:cs="Times New Roman"/>
            <w:color w:val="000000" w:themeColor="text1"/>
            <w:kern w:val="0"/>
            <w:sz w:val="21"/>
            <w:szCs w:val="21"/>
            <w:lang w:eastAsia="en-US"/>
          </w:rPr>
          <m:t>(k</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L)</m:t>
        </m:r>
        <m:r>
          <m:rPr>
            <m:sty m:val="p"/>
          </m:rPr>
          <w:rPr>
            <w:rStyle w:val="fontstyle01"/>
            <w:rFonts w:ascii="Cambria Math" w:eastAsiaTheme="minorEastAsia" w:hAnsi="Cambria Math" w:cs="Times New Roman"/>
            <w:color w:val="000000" w:themeColor="text1"/>
            <w:kern w:val="0"/>
            <w:sz w:val="21"/>
            <w:szCs w:val="21"/>
            <w:lang w:eastAsia="en-US"/>
          </w:rPr>
          <m:t xml:space="preserve"> </m:t>
        </m:r>
      </m:oMath>
      <w:r w:rsidRPr="00D43175">
        <w:rPr>
          <w:rStyle w:val="fontstyle01"/>
          <w:rFonts w:ascii="Times New Roman" w:hAnsi="Times New Roman" w:cs="Times New Roman"/>
          <w:color w:val="000000" w:themeColor="text1"/>
          <w:kern w:val="0"/>
          <w:sz w:val="21"/>
          <w:szCs w:val="21"/>
          <w:lang w:eastAsia="en-US"/>
        </w:rPr>
        <w:t>can be calculated as:</w:t>
      </w:r>
    </w:p>
    <w:p w14:paraId="09B83DEE" w14:textId="04722517" w:rsidR="00600076" w:rsidRPr="00D43175" w:rsidRDefault="00AB43AB" w:rsidP="00600076">
      <w:pPr>
        <w:ind w:firstLine="195"/>
        <w:rPr>
          <w:rStyle w:val="fontstyle01"/>
          <w:rFonts w:ascii="Times New Roman" w:eastAsiaTheme="minorEastAsia" w:hAnsi="Times New Roman" w:cs="Times New Roman"/>
          <w:color w:val="000000" w:themeColor="text1"/>
          <w:kern w:val="0"/>
          <w:sz w:val="21"/>
          <w:szCs w:val="21"/>
        </w:rPr>
      </w:pPr>
      <m:oMath>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θ</m:t>
            </m:r>
          </m:e>
          <m:sub>
            <m:r>
              <w:rPr>
                <w:rStyle w:val="fontstyle01"/>
                <w:rFonts w:ascii="Cambria Math" w:eastAsiaTheme="minorEastAsia" w:hAnsi="Cambria Math" w:cs="Times New Roman"/>
                <w:color w:val="000000" w:themeColor="text1"/>
                <w:kern w:val="0"/>
                <w:sz w:val="21"/>
                <w:szCs w:val="21"/>
                <w:lang w:eastAsia="en-US"/>
              </w:rPr>
              <m:t>k</m:t>
            </m:r>
          </m:sub>
        </m:sSub>
        <m:r>
          <m:rPr>
            <m:sty m:val="p"/>
          </m:rPr>
          <w:rPr>
            <w:rStyle w:val="fontstyle01"/>
            <w:rFonts w:ascii="Cambria Math" w:eastAsiaTheme="minorEastAsia" w:hAnsi="Cambria Math" w:cs="Times New Roman"/>
            <w:color w:val="000000" w:themeColor="text1"/>
            <w:kern w:val="0"/>
            <w:sz w:val="21"/>
            <w:szCs w:val="21"/>
            <w:lang w:eastAsia="en-US"/>
          </w:rPr>
          <m:t>=</m:t>
        </m:r>
        <m:f>
          <m:fPr>
            <m:ctrlPr>
              <w:rPr>
                <w:rStyle w:val="fontstyle01"/>
                <w:rFonts w:ascii="Cambria Math" w:eastAsiaTheme="minorEastAsia" w:hAnsi="Cambria Math" w:cs="Times New Roman"/>
                <w:color w:val="000000" w:themeColor="text1"/>
                <w:kern w:val="0"/>
                <w:sz w:val="21"/>
                <w:szCs w:val="21"/>
                <w:lang w:eastAsia="en-US"/>
              </w:rPr>
            </m:ctrlPr>
          </m:fPr>
          <m:num>
            <m:r>
              <m:rPr>
                <m:sty m:val="p"/>
              </m:rPr>
              <w:rPr>
                <w:rStyle w:val="fontstyle01"/>
                <w:rFonts w:ascii="Cambria Math" w:eastAsiaTheme="minorEastAsia" w:hAnsi="Cambria Math" w:cs="Times New Roman"/>
                <w:color w:val="000000" w:themeColor="text1"/>
                <w:kern w:val="0"/>
                <w:sz w:val="21"/>
                <w:szCs w:val="21"/>
                <w:lang w:eastAsia="en-US"/>
              </w:rPr>
              <m:t>1</m:t>
            </m:r>
          </m:num>
          <m:den>
            <m:r>
              <w:rPr>
                <w:rStyle w:val="fontstyle01"/>
                <w:rFonts w:ascii="Cambria Math" w:eastAsiaTheme="minorEastAsia" w:hAnsi="Cambria Math" w:cs="Times New Roman"/>
                <w:color w:val="000000" w:themeColor="text1"/>
                <w:kern w:val="0"/>
                <w:sz w:val="21"/>
                <w:szCs w:val="21"/>
                <w:lang w:eastAsia="en-US"/>
              </w:rPr>
              <m:t>IE</m:t>
            </m:r>
          </m:den>
        </m:f>
        <m:r>
          <m:rPr>
            <m:sty m:val="p"/>
          </m:rPr>
          <w:rPr>
            <w:rStyle w:val="fontstyle01"/>
            <w:rFonts w:ascii="Cambria Math" w:eastAsiaTheme="minorEastAsia" w:hAnsi="Cambria Math" w:cs="Times New Roman"/>
            <w:color w:val="000000" w:themeColor="text1"/>
            <w:kern w:val="0"/>
            <w:sz w:val="21"/>
            <w:szCs w:val="21"/>
            <w:lang w:eastAsia="en-US"/>
          </w:rPr>
          <m:t>=</m:t>
        </m:r>
        <m:f>
          <m:fPr>
            <m:ctrlPr>
              <w:rPr>
                <w:rStyle w:val="fontstyle01"/>
                <w:rFonts w:ascii="Cambria Math" w:eastAsiaTheme="minorEastAsia" w:hAnsi="Cambria Math" w:cs="Times New Roman"/>
                <w:color w:val="000000" w:themeColor="text1"/>
                <w:kern w:val="0"/>
                <w:sz w:val="21"/>
                <w:szCs w:val="21"/>
                <w:lang w:eastAsia="en-US"/>
              </w:rPr>
            </m:ctrlPr>
          </m:fPr>
          <m:num>
            <m:r>
              <m:rPr>
                <m:sty m:val="p"/>
              </m:rPr>
              <w:rPr>
                <w:rStyle w:val="fontstyle01"/>
                <w:rFonts w:ascii="Cambria Math" w:eastAsiaTheme="minorEastAsia" w:hAnsi="Cambria Math" w:cs="Times New Roman"/>
                <w:color w:val="000000" w:themeColor="text1"/>
                <w:kern w:val="0"/>
                <w:sz w:val="21"/>
                <w:szCs w:val="21"/>
                <w:lang w:eastAsia="en-US"/>
              </w:rPr>
              <m:t>1</m:t>
            </m:r>
          </m:num>
          <m:den>
            <m:r>
              <m:rPr>
                <m:sty m:val="p"/>
              </m:rPr>
              <w:rPr>
                <w:rStyle w:val="fontstyle01"/>
                <w:rFonts w:ascii="Cambria Math" w:eastAsiaTheme="minorEastAsia" w:hAnsi="Cambria Math" w:cs="Times New Roman"/>
                <w:color w:val="000000" w:themeColor="text1"/>
                <w:kern w:val="0"/>
                <w:sz w:val="21"/>
                <w:szCs w:val="21"/>
                <w:lang w:eastAsia="en-US"/>
              </w:rPr>
              <m:t>-</m:t>
            </m:r>
            <m:nary>
              <m:naryPr>
                <m:chr m:val="∑"/>
                <m:limLoc m:val="subSup"/>
                <m:ctrlPr>
                  <w:rPr>
                    <w:rStyle w:val="fontstyle01"/>
                    <w:rFonts w:ascii="Cambria Math" w:eastAsiaTheme="minorEastAsia" w:hAnsi="Cambria Math" w:cs="Times New Roman"/>
                    <w:color w:val="000000" w:themeColor="text1"/>
                    <w:kern w:val="0"/>
                    <w:sz w:val="21"/>
                    <w:szCs w:val="21"/>
                    <w:lang w:eastAsia="en-US"/>
                  </w:rPr>
                </m:ctrlPr>
              </m:naryPr>
              <m:sub>
                <m:r>
                  <w:rPr>
                    <w:rStyle w:val="fontstyle01"/>
                    <w:rFonts w:ascii="Cambria Math" w:eastAsiaTheme="minorEastAsia" w:hAnsi="Cambria Math" w:cs="Times New Roman"/>
                    <w:color w:val="000000" w:themeColor="text1"/>
                    <w:kern w:val="0"/>
                    <w:sz w:val="21"/>
                    <w:szCs w:val="21"/>
                    <w:lang w:eastAsia="en-US"/>
                  </w:rPr>
                  <m:t>j</m:t>
                </m:r>
                <m:r>
                  <m:rPr>
                    <m:sty m:val="p"/>
                  </m:rPr>
                  <w:rPr>
                    <w:rStyle w:val="fontstyle01"/>
                    <w:rFonts w:ascii="Cambria Math" w:eastAsiaTheme="minorEastAsia" w:hAnsi="Cambria Math" w:cs="Times New Roman"/>
                    <w:color w:val="000000" w:themeColor="text1"/>
                    <w:kern w:val="0"/>
                    <w:sz w:val="21"/>
                    <w:szCs w:val="21"/>
                    <w:lang w:eastAsia="en-US"/>
                  </w:rPr>
                  <m:t>=1</m:t>
                </m:r>
              </m:sub>
              <m:sup>
                <m:r>
                  <w:rPr>
                    <w:rStyle w:val="fontstyle01"/>
                    <w:rFonts w:ascii="Cambria Math" w:eastAsiaTheme="minorEastAsia" w:hAnsi="Cambria Math" w:cs="Times New Roman"/>
                    <w:color w:val="000000" w:themeColor="text1"/>
                    <w:kern w:val="0"/>
                    <w:sz w:val="21"/>
                    <w:szCs w:val="21"/>
                    <w:lang w:eastAsia="en-US"/>
                  </w:rPr>
                  <m:t>N</m:t>
                </m:r>
              </m:sup>
              <m:e>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β</m:t>
                    </m:r>
                  </m:e>
                  <m:sub>
                    <m:r>
                      <w:rPr>
                        <w:rStyle w:val="fontstyle01"/>
                        <w:rFonts w:ascii="Cambria Math" w:hAnsi="Cambria Math" w:cs="Times New Roman"/>
                        <w:color w:val="000000" w:themeColor="text1"/>
                        <w:kern w:val="0"/>
                        <w:sz w:val="21"/>
                        <w:szCs w:val="21"/>
                        <w:lang w:eastAsia="en-US"/>
                      </w:rPr>
                      <m:t>jk</m:t>
                    </m:r>
                  </m:sub>
                </m:sSub>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log</m:t>
                    </m:r>
                  </m:e>
                  <m:sub>
                    <m:r>
                      <m:rPr>
                        <m:sty m:val="p"/>
                      </m:rPr>
                      <w:rPr>
                        <w:rStyle w:val="fontstyle01"/>
                        <w:rFonts w:ascii="Cambria Math" w:hAnsi="Cambria Math" w:cs="Times New Roman"/>
                        <w:color w:val="000000" w:themeColor="text1"/>
                        <w:kern w:val="0"/>
                        <w:sz w:val="21"/>
                        <w:szCs w:val="21"/>
                        <w:lang w:eastAsia="en-US"/>
                      </w:rPr>
                      <m:t>2</m:t>
                    </m:r>
                  </m:sub>
                </m:sSub>
                <m:sSub>
                  <m:sSubPr>
                    <m:ctrlPr>
                      <w:rPr>
                        <w:rStyle w:val="fontstyle01"/>
                        <w:rFonts w:ascii="Cambria Math" w:hAnsi="Cambria Math" w:cs="Times New Roman"/>
                        <w:color w:val="000000" w:themeColor="text1"/>
                        <w:kern w:val="0"/>
                        <w:sz w:val="21"/>
                        <w:szCs w:val="21"/>
                        <w:lang w:eastAsia="en-US"/>
                      </w:rPr>
                    </m:ctrlPr>
                  </m:sSubPr>
                  <m:e>
                    <m:r>
                      <w:rPr>
                        <w:rStyle w:val="fontstyle01"/>
                        <w:rFonts w:ascii="Cambria Math" w:hAnsi="Cambria Math" w:cs="Times New Roman"/>
                        <w:color w:val="000000" w:themeColor="text1"/>
                        <w:kern w:val="0"/>
                        <w:sz w:val="21"/>
                        <w:szCs w:val="21"/>
                        <w:lang w:eastAsia="en-US"/>
                      </w:rPr>
                      <m:t>β</m:t>
                    </m:r>
                  </m:e>
                  <m:sub>
                    <m:r>
                      <w:rPr>
                        <w:rStyle w:val="fontstyle01"/>
                        <w:rFonts w:ascii="Cambria Math" w:hAnsi="Cambria Math" w:cs="Times New Roman"/>
                        <w:color w:val="000000" w:themeColor="text1"/>
                        <w:kern w:val="0"/>
                        <w:sz w:val="21"/>
                        <w:szCs w:val="21"/>
                        <w:lang w:eastAsia="en-US"/>
                      </w:rPr>
                      <m:t>jk</m:t>
                    </m:r>
                  </m:sub>
                </m:sSub>
              </m:e>
            </m:nary>
          </m:den>
        </m:f>
      </m:oMath>
      <w:r w:rsidR="002D0DB7" w:rsidRPr="00D43175">
        <w:rPr>
          <w:rStyle w:val="fontstyle01"/>
          <w:rFonts w:ascii="Times New Roman" w:eastAsiaTheme="minorEastAsia" w:hAnsi="Times New Roman" w:cs="Times New Roman"/>
          <w:color w:val="000000" w:themeColor="text1"/>
          <w:kern w:val="0"/>
          <w:sz w:val="21"/>
          <w:szCs w:val="21"/>
        </w:rPr>
        <w:t xml:space="preserve">                                                    (</w:t>
      </w:r>
      <w:r w:rsidR="00196518" w:rsidRPr="00D43175">
        <w:rPr>
          <w:rStyle w:val="fontstyle01"/>
          <w:rFonts w:ascii="Times New Roman" w:eastAsiaTheme="minorEastAsia" w:hAnsi="Times New Roman" w:cs="Times New Roman"/>
          <w:color w:val="000000" w:themeColor="text1"/>
          <w:kern w:val="0"/>
          <w:sz w:val="21"/>
          <w:szCs w:val="21"/>
        </w:rPr>
        <w:t>10</w:t>
      </w:r>
      <w:r w:rsidR="002D0DB7" w:rsidRPr="00D43175">
        <w:rPr>
          <w:rStyle w:val="fontstyle01"/>
          <w:rFonts w:ascii="Times New Roman" w:eastAsiaTheme="minorEastAsia" w:hAnsi="Times New Roman" w:cs="Times New Roman"/>
          <w:color w:val="000000" w:themeColor="text1"/>
          <w:kern w:val="0"/>
          <w:sz w:val="21"/>
          <w:szCs w:val="21"/>
        </w:rPr>
        <w:t>)</w:t>
      </w:r>
    </w:p>
    <w:p w14:paraId="6275223B" w14:textId="74C8CACD" w:rsidR="00600076" w:rsidRPr="00D43175" w:rsidRDefault="00600076" w:rsidP="00600076">
      <w:pPr>
        <w:pStyle w:val="Heading3"/>
        <w:spacing w:after="0"/>
        <w:rPr>
          <w:rFonts w:ascii="Times New Roman" w:hAnsi="Times New Roman" w:cs="Times New Roman"/>
          <w:i w:val="0"/>
          <w:color w:val="000000" w:themeColor="text1"/>
        </w:rPr>
      </w:pPr>
      <w:r w:rsidRPr="00D43175">
        <w:rPr>
          <w:rFonts w:ascii="Times New Roman" w:hAnsi="Times New Roman" w:cs="Times New Roman"/>
          <w:i w:val="0"/>
          <w:color w:val="000000" w:themeColor="text1"/>
        </w:rPr>
        <w:t>3.2.</w:t>
      </w:r>
      <w:r w:rsidR="003E5880" w:rsidRPr="00D43175">
        <w:rPr>
          <w:rFonts w:ascii="Times New Roman" w:hAnsi="Times New Roman" w:cs="Times New Roman"/>
          <w:i w:val="0"/>
          <w:color w:val="000000" w:themeColor="text1"/>
        </w:rPr>
        <w:t xml:space="preserve">4 </w:t>
      </w:r>
      <w:r w:rsidR="001930C2" w:rsidRPr="00D43175">
        <w:rPr>
          <w:rFonts w:ascii="Times New Roman" w:hAnsi="Times New Roman" w:cs="Times New Roman"/>
          <w:color w:val="000000" w:themeColor="text1"/>
        </w:rPr>
        <w:t>Parameter learning</w:t>
      </w:r>
    </w:p>
    <w:p w14:paraId="42AF0CFF" w14:textId="603CB46D" w:rsidR="00600076" w:rsidRPr="00D43175" w:rsidRDefault="00600076" w:rsidP="00600076">
      <w:pPr>
        <w:ind w:firstLineChars="100" w:firstLine="210"/>
        <w:rPr>
          <w:rFonts w:ascii="Times New Roman" w:hAnsi="Times New Roman" w:cs="Times New Roman"/>
          <w:color w:val="000000" w:themeColor="text1"/>
        </w:rPr>
      </w:pPr>
      <w:r w:rsidRPr="00D43175">
        <w:rPr>
          <w:rFonts w:ascii="Times New Roman" w:hAnsi="Times New Roman" w:cs="Times New Roman"/>
          <w:color w:val="000000" w:themeColor="text1"/>
        </w:rPr>
        <w:t xml:space="preserve">The knowledge representation parameters in this prediction model, such as the </w:t>
      </w:r>
      <w:r w:rsidR="00110847" w:rsidRPr="00D43175">
        <w:rPr>
          <w:rFonts w:ascii="Times New Roman" w:hAnsi="Times New Roman" w:cs="Times New Roman"/>
          <w:color w:val="000000" w:themeColor="text1"/>
        </w:rPr>
        <w:t xml:space="preserve">rule </w:t>
      </w:r>
      <w:r w:rsidRPr="00D43175">
        <w:rPr>
          <w:rFonts w:ascii="Times New Roman" w:hAnsi="Times New Roman" w:cs="Times New Roman"/>
          <w:color w:val="000000" w:themeColor="text1"/>
        </w:rPr>
        <w:t xml:space="preserve">weight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k</m:t>
            </m:r>
          </m:sub>
        </m:sSub>
        <m:r>
          <w:rPr>
            <w:rFonts w:ascii="Cambria Math" w:hAnsi="Cambria Math" w:cs="Times New Roman"/>
            <w:color w:val="000000" w:themeColor="text1"/>
          </w:rPr>
          <m:t>(</m:t>
        </m:r>
        <m:r>
          <w:rPr>
            <w:rStyle w:val="fontstyle01"/>
            <w:rFonts w:ascii="Cambria Math" w:hAnsi="Cambria Math" w:cs="Times New Roman"/>
            <w:color w:val="000000" w:themeColor="text1"/>
            <w:kern w:val="0"/>
            <w:sz w:val="21"/>
            <w:szCs w:val="21"/>
            <w:lang w:eastAsia="en-US"/>
          </w:rPr>
          <m:t>k</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L</m:t>
        </m:r>
        <m:r>
          <w:rPr>
            <w:rFonts w:ascii="Cambria Math" w:hAnsi="Cambria Math" w:cs="Times New Roman"/>
            <w:color w:val="000000" w:themeColor="text1"/>
          </w:rPr>
          <m:t>)</m:t>
        </m:r>
      </m:oMath>
      <w:r w:rsidRPr="00D43175">
        <w:rPr>
          <w:rFonts w:ascii="Times New Roman" w:hAnsi="Times New Roman" w:cs="Times New Roman"/>
          <w:color w:val="000000" w:themeColor="text1"/>
        </w:rPr>
        <w:t xml:space="preserve">, the </w:t>
      </w:r>
      <w:r w:rsidR="00110847" w:rsidRPr="00D43175">
        <w:rPr>
          <w:rFonts w:ascii="Times New Roman" w:hAnsi="Times New Roman" w:cs="Times New Roman"/>
          <w:color w:val="000000" w:themeColor="text1"/>
        </w:rPr>
        <w:t xml:space="preserve">attribute </w:t>
      </w:r>
      <w:r w:rsidRPr="00D43175">
        <w:rPr>
          <w:rFonts w:ascii="Times New Roman" w:hAnsi="Times New Roman" w:cs="Times New Roman"/>
          <w:color w:val="000000" w:themeColor="text1"/>
        </w:rPr>
        <w:t xml:space="preserve">weight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i</m:t>
            </m:r>
          </m:sub>
        </m:sSub>
        <m:r>
          <w:rPr>
            <w:rFonts w:ascii="Cambria Math" w:hAnsi="Cambria Math" w:cs="Times New Roman"/>
            <w:color w:val="000000" w:themeColor="text1"/>
          </w:rPr>
          <m:t>(</m:t>
        </m:r>
        <m:r>
          <w:rPr>
            <w:rStyle w:val="fontstyle01"/>
            <w:rFonts w:ascii="Cambria Math" w:eastAsiaTheme="minorEastAsia" w:hAnsi="Cambria Math" w:cs="Times New Roman"/>
            <w:color w:val="000000" w:themeColor="text1"/>
            <w:kern w:val="0"/>
            <w:sz w:val="21"/>
            <w:szCs w:val="21"/>
            <w:lang w:eastAsia="en-US"/>
          </w:rPr>
          <m:t>i</m:t>
        </m:r>
        <m:r>
          <m:rPr>
            <m:sty m:val="p"/>
          </m:rPr>
          <w:rPr>
            <w:rStyle w:val="fontstyle01"/>
            <w:rFonts w:ascii="Cambria Math" w:eastAsiaTheme="minorEastAsia" w:hAnsi="Cambria Math" w:cs="Times New Roman"/>
            <w:color w:val="000000" w:themeColor="text1"/>
            <w:kern w:val="0"/>
            <w:sz w:val="21"/>
            <w:szCs w:val="21"/>
            <w:lang w:eastAsia="en-US"/>
          </w:rPr>
          <m:t>=1,2,…</m:t>
        </m:r>
        <m:sSub>
          <m:sSubPr>
            <m:ctrlPr>
              <w:rPr>
                <w:rStyle w:val="fontstyle01"/>
                <w:rFonts w:ascii="Cambria Math" w:eastAsiaTheme="minorEastAsia" w:hAnsi="Cambria Math" w:cs="Times New Roman"/>
                <w:color w:val="000000" w:themeColor="text1"/>
                <w:kern w:val="0"/>
                <w:sz w:val="21"/>
                <w:szCs w:val="21"/>
                <w:lang w:eastAsia="en-US"/>
              </w:rPr>
            </m:ctrlPr>
          </m:sSubPr>
          <m:e>
            <m:r>
              <w:rPr>
                <w:rStyle w:val="fontstyle01"/>
                <w:rFonts w:ascii="Cambria Math" w:eastAsiaTheme="minorEastAsia" w:hAnsi="Cambria Math" w:cs="Times New Roman"/>
                <w:color w:val="000000" w:themeColor="text1"/>
                <w:kern w:val="0"/>
                <w:sz w:val="21"/>
                <w:szCs w:val="21"/>
                <w:lang w:eastAsia="en-US"/>
              </w:rPr>
              <m:t>T</m:t>
            </m:r>
          </m:e>
          <m:sub>
            <m:r>
              <w:rPr>
                <w:rStyle w:val="fontstyle01"/>
                <w:rFonts w:ascii="Cambria Math" w:eastAsiaTheme="minorEastAsia" w:hAnsi="Cambria Math" w:cs="Times New Roman"/>
                <w:color w:val="000000" w:themeColor="text1"/>
                <w:kern w:val="0"/>
                <w:sz w:val="21"/>
                <w:szCs w:val="21"/>
                <w:lang w:eastAsia="en-US"/>
              </w:rPr>
              <m:t>k</m:t>
            </m:r>
          </m:sub>
        </m:sSub>
        <m:r>
          <w:rPr>
            <w:rFonts w:ascii="Cambria Math" w:hAnsi="Cambria Math" w:cs="Times New Roman"/>
            <w:color w:val="000000" w:themeColor="text1"/>
          </w:rPr>
          <m:t>)</m:t>
        </m:r>
      </m:oMath>
      <w:r w:rsidRPr="00D43175">
        <w:rPr>
          <w:rFonts w:ascii="Times New Roman" w:hAnsi="Times New Roman" w:cs="Times New Roman"/>
          <w:color w:val="000000" w:themeColor="text1"/>
        </w:rPr>
        <w:t xml:space="preserve"> and the belief degree</w:t>
      </w:r>
      <m:oMath>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d>
          <m:dPr>
            <m:ctrlPr>
              <w:rPr>
                <w:rStyle w:val="fontstyle01"/>
                <w:rFonts w:ascii="Cambria Math" w:hAnsi="Cambria Math" w:cs="Times New Roman"/>
                <w:color w:val="000000" w:themeColor="text1"/>
                <w:kern w:val="0"/>
                <w:sz w:val="21"/>
                <w:szCs w:val="21"/>
                <w:lang w:eastAsia="en-US"/>
              </w:rPr>
            </m:ctrlPr>
          </m:dPr>
          <m:e>
            <m:r>
              <w:rPr>
                <w:rStyle w:val="fontstyle01"/>
                <w:rFonts w:ascii="Cambria Math" w:hAnsi="Cambria Math" w:cs="Times New Roman"/>
                <w:color w:val="000000" w:themeColor="text1"/>
                <w:kern w:val="0"/>
                <w:sz w:val="21"/>
                <w:szCs w:val="21"/>
                <w:lang w:eastAsia="en-US"/>
              </w:rPr>
              <m:t>j</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N,k</m:t>
            </m:r>
            <m:r>
              <m:rPr>
                <m:sty m:val="p"/>
              </m:rPr>
              <w:rPr>
                <w:rStyle w:val="fontstyle01"/>
                <w:rFonts w:ascii="Cambria Math" w:hAnsi="Cambria Math" w:cs="Times New Roman"/>
                <w:color w:val="000000" w:themeColor="text1"/>
                <w:kern w:val="0"/>
                <w:sz w:val="21"/>
                <w:szCs w:val="21"/>
                <w:lang w:eastAsia="en-US"/>
              </w:rPr>
              <m:t>=1,…</m:t>
            </m:r>
            <m:r>
              <w:rPr>
                <w:rStyle w:val="fontstyle01"/>
                <w:rFonts w:ascii="Cambria Math" w:hAnsi="Cambria Math" w:cs="Times New Roman"/>
                <w:color w:val="000000" w:themeColor="text1"/>
                <w:kern w:val="0"/>
                <w:sz w:val="21"/>
                <w:szCs w:val="21"/>
                <w:lang w:eastAsia="en-US"/>
              </w:rPr>
              <m:t>L</m:t>
            </m:r>
          </m:e>
        </m:d>
      </m:oMath>
      <w:r w:rsidRPr="00D43175">
        <w:rPr>
          <w:rFonts w:ascii="Times New Roman" w:hAnsi="Times New Roman" w:cs="Times New Roman"/>
          <w:color w:val="000000" w:themeColor="text1"/>
        </w:rPr>
        <w:t xml:space="preserve">, are </w:t>
      </w:r>
      <w:r w:rsidR="003E5880" w:rsidRPr="00D43175">
        <w:rPr>
          <w:rFonts w:ascii="Times New Roman" w:hAnsi="Times New Roman" w:cs="Times New Roman"/>
          <w:color w:val="000000" w:themeColor="text1"/>
        </w:rPr>
        <w:t xml:space="preserve">initially </w:t>
      </w:r>
      <w:r w:rsidRPr="00D43175">
        <w:rPr>
          <w:rFonts w:ascii="Times New Roman" w:hAnsi="Times New Roman" w:cs="Times New Roman"/>
          <w:color w:val="000000" w:themeColor="text1"/>
        </w:rPr>
        <w:t xml:space="preserve">obtained through simple statistics of historical data. They can be improved by data learning from </w:t>
      </w:r>
      <w:r w:rsidR="00BF0F46" w:rsidRPr="00D43175">
        <w:rPr>
          <w:rFonts w:ascii="Times New Roman" w:hAnsi="Times New Roman" w:cs="Times New Roman"/>
          <w:color w:val="000000" w:themeColor="text1"/>
        </w:rPr>
        <w:t xml:space="preserve">a </w:t>
      </w:r>
      <w:r w:rsidRPr="00D43175">
        <w:rPr>
          <w:rFonts w:ascii="Times New Roman" w:hAnsi="Times New Roman" w:cs="Times New Roman"/>
          <w:color w:val="000000" w:themeColor="text1"/>
        </w:rPr>
        <w:t xml:space="preserve">training process. </w:t>
      </w:r>
    </w:p>
    <w:p w14:paraId="50926B20" w14:textId="13E2B070" w:rsidR="00600076" w:rsidRPr="00D43175" w:rsidRDefault="00600076" w:rsidP="00600076">
      <w:pPr>
        <w:ind w:firstLineChars="100" w:firstLine="210"/>
        <w:rPr>
          <w:rFonts w:ascii="Times New Roman" w:hAnsi="Times New Roman" w:cs="Times New Roman"/>
          <w:color w:val="000000" w:themeColor="text1"/>
        </w:rPr>
      </w:pPr>
      <w:r w:rsidRPr="00D43175">
        <w:rPr>
          <w:rFonts w:ascii="Times New Roman" w:hAnsi="Times New Roman" w:cs="Times New Roman"/>
          <w:color w:val="000000" w:themeColor="text1"/>
        </w:rPr>
        <w:t xml:space="preserve">For each input-output pair </w:t>
      </w:r>
      <w:bookmarkStart w:id="29" w:name="_Hlk518828408"/>
      <w:r w:rsidRPr="00D43175">
        <w:rPr>
          <w:rFonts w:ascii="Times New Roman" w:hAnsi="Times New Roman" w:cs="Times New Roman"/>
          <w:color w:val="000000" w:themeColor="text1"/>
        </w:rPr>
        <w:t>(</w:t>
      </w:r>
      <m:oMath>
        <m:sSub>
          <m:sSubPr>
            <m:ctrlPr>
              <w:rPr>
                <w:rFonts w:ascii="Cambria Math" w:hAnsi="Cambria Math" w:cs="Times New Roman"/>
                <w:color w:val="000000" w:themeColor="text1"/>
              </w:rPr>
            </m:ctrlPr>
          </m:sSubPr>
          <m:e>
            <m:acc>
              <m:accPr>
                <m:ctrlPr>
                  <w:rPr>
                    <w:rFonts w:ascii="Cambria Math" w:hAnsi="Cambria Math" w:cs="Times New Roman"/>
                    <w:i/>
                    <w:color w:val="000000" w:themeColor="text1"/>
                  </w:rPr>
                </m:ctrlPr>
              </m:accPr>
              <m:e>
                <m:r>
                  <w:rPr>
                    <w:rFonts w:ascii="Cambria Math" w:hAnsi="Cambria Math" w:cs="Times New Roman"/>
                    <w:color w:val="000000" w:themeColor="text1"/>
                  </w:rPr>
                  <m:t>x</m:t>
                </m:r>
              </m:e>
            </m:acc>
          </m:e>
          <m:sub>
            <m:r>
              <w:rPr>
                <w:rFonts w:ascii="Cambria Math" w:hAnsi="Cambria Math" w:cs="Times New Roman"/>
                <w:color w:val="000000" w:themeColor="text1"/>
              </w:rPr>
              <m:t>m</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acc>
              <m:accPr>
                <m:ctrlPr>
                  <w:rPr>
                    <w:rFonts w:ascii="Cambria Math" w:hAnsi="Cambria Math" w:cs="Times New Roman"/>
                    <w:i/>
                    <w:color w:val="000000" w:themeColor="text1"/>
                  </w:rPr>
                </m:ctrlPr>
              </m:accPr>
              <m:e>
                <m:r>
                  <w:rPr>
                    <w:rFonts w:ascii="Cambria Math" w:hAnsi="Cambria Math" w:cs="Times New Roman"/>
                    <w:color w:val="000000" w:themeColor="text1"/>
                  </w:rPr>
                  <m:t>y</m:t>
                </m:r>
              </m:e>
            </m:acc>
          </m:e>
          <m:sub>
            <m:r>
              <w:rPr>
                <w:rFonts w:ascii="Cambria Math" w:hAnsi="Cambria Math" w:cs="Times New Roman"/>
                <w:color w:val="000000" w:themeColor="text1"/>
              </w:rPr>
              <m:t>m</m:t>
            </m:r>
          </m:sub>
        </m:sSub>
      </m:oMath>
      <w:r w:rsidRPr="00D43175">
        <w:rPr>
          <w:rFonts w:ascii="Times New Roman" w:hAnsi="Times New Roman" w:cs="Times New Roman"/>
          <w:color w:val="000000" w:themeColor="text1"/>
        </w:rPr>
        <w:t>)(</w:t>
      </w:r>
      <m:oMath>
        <m:r>
          <w:rPr>
            <w:rFonts w:ascii="Cambria Math" w:hAnsi="Cambria Math" w:cs="Times New Roman"/>
            <w:color w:val="000000" w:themeColor="text1"/>
          </w:rPr>
          <m:t>m</m:t>
        </m:r>
        <m:r>
          <m:rPr>
            <m:sty m:val="p"/>
          </m:rPr>
          <w:rPr>
            <w:rFonts w:ascii="Cambria Math" w:hAnsi="Cambria Math" w:cs="Times New Roman"/>
            <w:color w:val="000000" w:themeColor="text1"/>
          </w:rPr>
          <m:t>=1,2,…,</m:t>
        </m:r>
        <m:r>
          <w:rPr>
            <w:rFonts w:ascii="Cambria Math" w:hAnsi="Cambria Math" w:cs="Times New Roman"/>
            <w:color w:val="000000" w:themeColor="text1"/>
          </w:rPr>
          <m:t>M</m:t>
        </m:r>
      </m:oMath>
      <w:r w:rsidRPr="00D43175">
        <w:rPr>
          <w:rFonts w:ascii="Times New Roman" w:hAnsi="Times New Roman" w:cs="Times New Roman"/>
          <w:color w:val="000000" w:themeColor="text1"/>
        </w:rPr>
        <w:t>)</w:t>
      </w:r>
      <w:bookmarkEnd w:id="29"/>
      <w:r w:rsidRPr="00D43175">
        <w:rPr>
          <w:rFonts w:ascii="Times New Roman" w:hAnsi="Times New Roman" w:cs="Times New Roman"/>
          <w:color w:val="000000" w:themeColor="text1"/>
        </w:rPr>
        <w:t xml:space="preserve"> in the training set, the </w:t>
      </w:r>
      <w:r w:rsidR="007A5524" w:rsidRPr="00D43175">
        <w:rPr>
          <w:rFonts w:ascii="Times New Roman" w:hAnsi="Times New Roman" w:cs="Times New Roman"/>
          <w:color w:val="000000" w:themeColor="text1"/>
        </w:rPr>
        <w:t xml:space="preserve">BRB </w:t>
      </w:r>
      <w:r w:rsidR="00A06B14" w:rsidRPr="00D43175">
        <w:rPr>
          <w:rFonts w:ascii="Times New Roman" w:hAnsi="Times New Roman" w:cs="Times New Roman"/>
          <w:color w:val="000000" w:themeColor="text1"/>
        </w:rPr>
        <w:t>subsystem</w:t>
      </w:r>
      <w:r w:rsidRPr="00D43175">
        <w:rPr>
          <w:rFonts w:ascii="Times New Roman" w:hAnsi="Times New Roman" w:cs="Times New Roman"/>
          <w:color w:val="000000" w:themeColor="text1"/>
        </w:rPr>
        <w:t xml:space="preserve"> reference output is</w:t>
      </w:r>
      <w:bookmarkStart w:id="30" w:name="_Hlk518829827"/>
      <w:r w:rsidRPr="00D43175">
        <w:rPr>
          <w:rFonts w:ascii="Times New Roman" w:hAnsi="Times New Roman" w:cs="Times New Roman"/>
          <w:color w:val="000000" w:themeColor="text1"/>
        </w:rPr>
        <w:t xml:space="preserve"> </w:t>
      </w:r>
      <m:oMath>
        <m:d>
          <m:dPr>
            <m:begChr m:val="{"/>
            <m:endChr m:val="}"/>
            <m:ctrlPr>
              <w:rPr>
                <w:rFonts w:ascii="Cambria Math" w:hAnsi="Cambria Math" w:cs="Times New Roman"/>
                <w:i/>
                <w:color w:val="000000" w:themeColor="text1"/>
              </w:rPr>
            </m:ctrlPr>
          </m:dPr>
          <m:e>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m:t>
                    </m:r>
                  </m:sub>
                </m:sSub>
                <m:d>
                  <m:dPr>
                    <m:ctrlPr>
                      <w:rPr>
                        <w:rFonts w:ascii="Cambria Math" w:hAnsi="Cambria Math" w:cs="Times New Roman"/>
                        <w:i/>
                        <w:color w:val="000000" w:themeColor="text1"/>
                      </w:rPr>
                    </m:ctrlPr>
                  </m:dPr>
                  <m:e>
                    <m:r>
                      <w:rPr>
                        <w:rFonts w:ascii="Cambria Math" w:hAnsi="Cambria Math" w:cs="Times New Roman"/>
                        <w:color w:val="000000" w:themeColor="text1"/>
                      </w:rPr>
                      <m:t>m</m:t>
                    </m:r>
                  </m:e>
                </m:d>
              </m:e>
            </m:d>
            <m:r>
              <w:rPr>
                <w:rFonts w:ascii="Cambria Math" w:hAnsi="Cambria Math" w:cs="Times New Roman"/>
                <w:color w:val="000000" w:themeColor="text1"/>
              </w:rPr>
              <m:t>,j=1,2,…,N,m=1,2…M</m:t>
            </m:r>
          </m:e>
        </m:d>
      </m:oMath>
      <w:bookmarkEnd w:id="30"/>
      <w:r w:rsidRPr="00D43175">
        <w:rPr>
          <w:rFonts w:ascii="Times New Roman" w:hAnsi="Times New Roman" w:cs="Times New Roman"/>
          <w:color w:val="000000" w:themeColor="text1"/>
        </w:rPr>
        <w:t xml:space="preserve">.The </w:t>
      </w:r>
      <w:r w:rsidR="00BA0602" w:rsidRPr="00D43175">
        <w:rPr>
          <w:rFonts w:ascii="Times New Roman" w:hAnsi="Times New Roman" w:cs="Times New Roman"/>
          <w:color w:val="000000" w:themeColor="text1"/>
        </w:rPr>
        <w:t>project performance</w:t>
      </w:r>
      <w:r w:rsidRPr="00D43175">
        <w:rPr>
          <w:rFonts w:ascii="Times New Roman" w:hAnsi="Times New Roman" w:cs="Times New Roman"/>
          <w:color w:val="000000" w:themeColor="text1"/>
        </w:rPr>
        <w:t xml:space="preserve"> from the BRB</w:t>
      </w:r>
      <w:r w:rsidR="007A5524" w:rsidRPr="00D43175">
        <w:rPr>
          <w:rFonts w:ascii="Times New Roman" w:hAnsi="Times New Roman" w:cs="Times New Roman"/>
          <w:color w:val="000000" w:themeColor="text1"/>
        </w:rPr>
        <w:t xml:space="preserve"> </w:t>
      </w:r>
      <w:r w:rsidR="00A06B14" w:rsidRPr="00D43175">
        <w:rPr>
          <w:rFonts w:ascii="Times New Roman" w:hAnsi="Times New Roman" w:cs="Times New Roman"/>
          <w:color w:val="000000" w:themeColor="text1"/>
        </w:rPr>
        <w:t>subsystem</w:t>
      </w:r>
      <w:r w:rsidRPr="00D43175">
        <w:rPr>
          <w:rFonts w:ascii="Times New Roman" w:hAnsi="Times New Roman" w:cs="Times New Roman"/>
          <w:color w:val="000000" w:themeColor="text1"/>
        </w:rPr>
        <w:t xml:space="preserve"> can be calculated as:</w:t>
      </w:r>
    </w:p>
    <w:p w14:paraId="1C249853" w14:textId="223AE1A5" w:rsidR="00600076" w:rsidRPr="00D43175" w:rsidRDefault="00AB43AB" w:rsidP="00600076">
      <w:pPr>
        <w:ind w:firstLineChars="100" w:firstLine="210"/>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m</m:t>
            </m:r>
          </m:sub>
        </m:sSub>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m:t>
                    </m:r>
                  </m:sub>
                </m:sSub>
                <m:d>
                  <m:dPr>
                    <m:ctrlPr>
                      <w:rPr>
                        <w:rFonts w:ascii="Cambria Math" w:hAnsi="Cambria Math" w:cs="Times New Roman"/>
                        <w:i/>
                        <w:color w:val="000000" w:themeColor="text1"/>
                      </w:rPr>
                    </m:ctrlPr>
                  </m:dPr>
                  <m:e>
                    <m:r>
                      <w:rPr>
                        <w:rFonts w:ascii="Cambria Math" w:hAnsi="Cambria Math" w:cs="Times New Roman"/>
                        <w:color w:val="000000" w:themeColor="text1"/>
                      </w:rPr>
                      <m:t>m</m:t>
                    </m:r>
                  </m:e>
                </m:d>
              </m:e>
            </m:d>
            <m:r>
              <w:rPr>
                <w:rFonts w:ascii="Cambria Math" w:hAnsi="Cambria Math" w:cs="Times New Roman"/>
                <w:color w:val="000000" w:themeColor="text1"/>
              </w:rPr>
              <m:t>,j=1,2,…,N</m:t>
            </m:r>
          </m:e>
        </m:d>
        <m:r>
          <w:rPr>
            <w:rFonts w:ascii="Cambria Math" w:hAnsi="Cambria Math" w:cs="Times New Roman"/>
            <w:color w:val="000000" w:themeColor="text1"/>
          </w:rPr>
          <m:t>=</m:t>
        </m:r>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N</m:t>
            </m:r>
          </m:sup>
          <m:e>
            <m:r>
              <w:rPr>
                <w:rFonts w:ascii="Cambria Math" w:hAnsi="Cambria Math" w:cs="Times New Roman"/>
                <w:color w:val="000000" w:themeColor="text1"/>
              </w:rPr>
              <m:t>u</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e>
            </m:d>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m:t>
                </m:r>
              </m:sub>
            </m:sSub>
            <m:d>
              <m:dPr>
                <m:ctrlPr>
                  <w:rPr>
                    <w:rFonts w:ascii="Cambria Math" w:hAnsi="Cambria Math" w:cs="Times New Roman"/>
                    <w:i/>
                    <w:color w:val="000000" w:themeColor="text1"/>
                  </w:rPr>
                </m:ctrlPr>
              </m:dPr>
              <m:e>
                <m:r>
                  <w:rPr>
                    <w:rFonts w:ascii="Cambria Math" w:hAnsi="Cambria Math" w:cs="Times New Roman"/>
                    <w:color w:val="000000" w:themeColor="text1"/>
                  </w:rPr>
                  <m:t>m</m:t>
                </m:r>
              </m:e>
            </m:d>
          </m:e>
        </m:nary>
      </m:oMath>
      <w:r w:rsidR="00196518" w:rsidRPr="00D43175">
        <w:rPr>
          <w:rFonts w:ascii="Times New Roman" w:eastAsiaTheme="minorEastAsia" w:hAnsi="Times New Roman" w:cs="Times New Roman"/>
          <w:color w:val="000000" w:themeColor="text1"/>
        </w:rPr>
        <w:t xml:space="preserve">                            (16)</w:t>
      </w:r>
    </w:p>
    <w:p w14:paraId="42F458A2" w14:textId="7A976F4F"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Here,</w:t>
      </w:r>
      <m:oMath>
        <m:r>
          <w:rPr>
            <w:rFonts w:ascii="Cambria Math" w:hAnsi="Cambria Math" w:cs="Times New Roman"/>
            <w:color w:val="000000" w:themeColor="text1"/>
          </w:rPr>
          <m:t xml:space="preserve"> u</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e>
        </m:d>
      </m:oMath>
      <w:r w:rsidRPr="00D43175">
        <w:rPr>
          <w:rFonts w:ascii="Times New Roman" w:hAnsi="Times New Roman" w:cs="Times New Roman"/>
          <w:color w:val="000000" w:themeColor="text1"/>
        </w:rPr>
        <w:t xml:space="preserve"> is the utilit</w:t>
      </w:r>
      <w:r w:rsidR="00C76124" w:rsidRPr="00D43175">
        <w:rPr>
          <w:rFonts w:ascii="Times New Roman" w:hAnsi="Times New Roman" w:cs="Times New Roman"/>
          <w:color w:val="000000" w:themeColor="text1"/>
        </w:rPr>
        <w:t>y</w:t>
      </w:r>
      <w:r w:rsidRPr="00D43175">
        <w:rPr>
          <w:rFonts w:ascii="Times New Roman" w:hAnsi="Times New Roman" w:cs="Times New Roman"/>
          <w:color w:val="000000" w:themeColor="text1"/>
        </w:rPr>
        <w:t xml:space="preserve"> of consequents. An optimal learning model is developed to find the best parameters of attribute weight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i</m:t>
            </m:r>
          </m:sub>
        </m:sSub>
      </m:oMath>
      <w:r w:rsidRPr="00D43175">
        <w:rPr>
          <w:rFonts w:ascii="Times New Roman" w:hAnsi="Times New Roman" w:cs="Times New Roman"/>
          <w:color w:val="000000" w:themeColor="text1"/>
        </w:rPr>
        <w:t xml:space="preserve">, the rule weight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k</m:t>
            </m:r>
          </m:sub>
        </m:sSub>
      </m:oMath>
      <w:r w:rsidRPr="00D43175">
        <w:rPr>
          <w:rFonts w:ascii="Times New Roman" w:hAnsi="Times New Roman" w:cs="Times New Roman"/>
          <w:color w:val="000000" w:themeColor="text1"/>
        </w:rPr>
        <w:t xml:space="preserve"> and the belief degree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oMath>
      <w:r w:rsidRPr="00D43175">
        <w:rPr>
          <w:rFonts w:ascii="Times New Roman" w:hAnsi="Times New Roman" w:cs="Times New Roman"/>
          <w:color w:val="000000" w:themeColor="text1"/>
        </w:rPr>
        <w:t xml:space="preserve"> with </w:t>
      </w:r>
      <w:r w:rsidR="0069122E" w:rsidRPr="00D43175">
        <w:rPr>
          <w:rFonts w:ascii="Times New Roman" w:hAnsi="Times New Roman" w:cs="Times New Roman"/>
          <w:color w:val="000000" w:themeColor="text1"/>
        </w:rPr>
        <w:t xml:space="preserve">a </w:t>
      </w:r>
      <w:r w:rsidRPr="00D43175">
        <w:rPr>
          <w:rFonts w:ascii="Times New Roman" w:hAnsi="Times New Roman" w:cs="Times New Roman"/>
          <w:color w:val="000000" w:themeColor="text1"/>
        </w:rPr>
        <w:t xml:space="preserve">nonlinear minimization method for minimizing the difference between the observed project performance </w:t>
      </w:r>
      <m:oMath>
        <m:sSub>
          <m:sSubPr>
            <m:ctrlPr>
              <w:rPr>
                <w:rFonts w:ascii="Cambria Math" w:hAnsi="Cambria Math" w:cs="Times New Roman"/>
                <w:color w:val="000000" w:themeColor="text1"/>
              </w:rPr>
            </m:ctrlPr>
          </m:sSubPr>
          <m:e>
            <m:acc>
              <m:accPr>
                <m:ctrlPr>
                  <w:rPr>
                    <w:rFonts w:ascii="Cambria Math" w:hAnsi="Cambria Math" w:cs="Times New Roman"/>
                    <w:color w:val="000000" w:themeColor="text1"/>
                  </w:rPr>
                </m:ctrlPr>
              </m:accPr>
              <m:e>
                <m:r>
                  <w:rPr>
                    <w:rFonts w:ascii="Cambria Math" w:hAnsi="Cambria Math" w:cs="Times New Roman"/>
                    <w:color w:val="000000" w:themeColor="text1"/>
                  </w:rPr>
                  <m:t>y</m:t>
                </m:r>
              </m:e>
            </m:acc>
          </m:e>
          <m:sub>
            <m:r>
              <w:rPr>
                <w:rFonts w:ascii="Cambria Math" w:hAnsi="Cambria Math" w:cs="Times New Roman"/>
                <w:color w:val="000000" w:themeColor="text1"/>
              </w:rPr>
              <m:t>m</m:t>
            </m:r>
          </m:sub>
        </m:sSub>
        <m:r>
          <w:rPr>
            <w:rFonts w:ascii="Cambria Math" w:hAnsi="Cambria Math" w:cs="Times New Roman"/>
            <w:color w:val="000000" w:themeColor="text1"/>
          </w:rPr>
          <m:t xml:space="preserve"> </m:t>
        </m:r>
      </m:oMath>
      <w:r w:rsidRPr="00D43175">
        <w:rPr>
          <w:rFonts w:ascii="Times New Roman" w:hAnsi="Times New Roman" w:cs="Times New Roman"/>
          <w:color w:val="000000" w:themeColor="text1"/>
        </w:rPr>
        <w:t xml:space="preserve">and the predicted one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m</m:t>
            </m:r>
          </m:sub>
        </m:sSub>
      </m:oMath>
      <w:r w:rsidRPr="00D43175">
        <w:rPr>
          <w:rFonts w:ascii="Times New Roman" w:hAnsi="Times New Roman" w:cs="Times New Roman"/>
          <w:color w:val="000000" w:themeColor="text1"/>
        </w:rPr>
        <w:t>.The optional learning model is represented as follows:</w:t>
      </w:r>
    </w:p>
    <w:p w14:paraId="32F90656" w14:textId="43B0632F" w:rsidR="00600076" w:rsidRPr="00D43175" w:rsidRDefault="00600076" w:rsidP="00196518">
      <w:pPr>
        <w:ind w:firstLineChars="100" w:firstLine="210"/>
        <w:rPr>
          <w:rFonts w:ascii="Times New Roman" w:eastAsiaTheme="minorEastAsia" w:hAnsi="Times New Roman" w:cs="Times New Roman"/>
          <w:color w:val="000000" w:themeColor="text1"/>
        </w:rPr>
      </w:pPr>
      <w:bookmarkStart w:id="31" w:name="_Hlk518829941"/>
      <m:oMath>
        <m:r>
          <m:rPr>
            <m:sty m:val="p"/>
          </m:rPr>
          <w:rPr>
            <w:rFonts w:ascii="Cambria Math" w:hAnsi="Cambria Math" w:cs="Times New Roman"/>
            <w:color w:val="000000" w:themeColor="text1"/>
          </w:rPr>
          <m:t>min</m:t>
        </m:r>
        <m:d>
          <m:dPr>
            <m:begChr m:val="{"/>
            <m:endChr m:val="}"/>
            <m:ctrlPr>
              <w:rPr>
                <w:rFonts w:ascii="Cambria Math" w:hAnsi="Cambria Math" w:cs="Times New Roman"/>
                <w:color w:val="000000" w:themeColor="text1"/>
              </w:rPr>
            </m:ctrlPr>
          </m:dPr>
          <m:e>
            <m:r>
              <w:rPr>
                <w:rFonts w:ascii="Cambria Math" w:hAnsi="Cambria Math" w:cs="Times New Roman"/>
                <w:color w:val="000000" w:themeColor="text1"/>
              </w:rPr>
              <m:t>ξ</m:t>
            </m:r>
            <m:d>
              <m:dPr>
                <m:ctrlPr>
                  <w:rPr>
                    <w:rFonts w:ascii="Cambria Math" w:hAnsi="Cambria Math" w:cs="Times New Roman"/>
                    <w:i/>
                    <w:color w:val="000000" w:themeColor="text1"/>
                  </w:rPr>
                </m:ctrlPr>
              </m:dPr>
              <m:e>
                <m:r>
                  <w:rPr>
                    <w:rFonts w:ascii="Cambria Math" w:hAnsi="Cambria Math" w:cs="Times New Roman"/>
                    <w:color w:val="000000" w:themeColor="text1"/>
                  </w:rPr>
                  <m:t>P</m:t>
                </m:r>
              </m:e>
            </m:d>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1</m:t>
                </m:r>
              </m:num>
              <m:den>
                <m:r>
                  <w:rPr>
                    <w:rFonts w:ascii="Cambria Math" w:hAnsi="Cambria Math" w:cs="Times New Roman"/>
                    <w:color w:val="000000" w:themeColor="text1"/>
                  </w:rPr>
                  <m:t>M</m:t>
                </m:r>
              </m:den>
            </m:f>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m=1</m:t>
                </m:r>
              </m:sub>
              <m:sup>
                <m:r>
                  <w:rPr>
                    <w:rFonts w:ascii="Cambria Math" w:hAnsi="Cambria Math" w:cs="Times New Roman"/>
                    <w:color w:val="000000" w:themeColor="text1"/>
                  </w:rPr>
                  <m:t>M</m:t>
                </m:r>
              </m:sup>
              <m:e>
                <m:sSup>
                  <m:sSupPr>
                    <m:ctrlPr>
                      <w:rPr>
                        <w:rFonts w:ascii="Cambria Math" w:hAnsi="Cambria Math" w:cs="Times New Roman"/>
                        <w:i/>
                        <w:color w:val="000000" w:themeColor="text1"/>
                      </w:rPr>
                    </m:ctrlPr>
                  </m:sSupPr>
                  <m:e>
                    <m:d>
                      <m:dPr>
                        <m:ctrlPr>
                          <w:rPr>
                            <w:rFonts w:ascii="Cambria Math" w:hAnsi="Cambria Math" w:cs="Times New Roman"/>
                            <w:i/>
                            <w:color w:val="000000" w:themeColor="text1"/>
                          </w:rPr>
                        </m:ctrlPr>
                      </m:dPr>
                      <m:e>
                        <m:sSub>
                          <m:sSubPr>
                            <m:ctrlPr>
                              <w:rPr>
                                <w:rFonts w:ascii="Cambria Math" w:hAnsi="Cambria Math" w:cs="Times New Roman"/>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m</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acc>
                              <m:accPr>
                                <m:ctrlPr>
                                  <w:rPr>
                                    <w:rFonts w:ascii="Cambria Math" w:hAnsi="Cambria Math" w:cs="Times New Roman"/>
                                    <w:i/>
                                    <w:color w:val="000000" w:themeColor="text1"/>
                                  </w:rPr>
                                </m:ctrlPr>
                              </m:accPr>
                              <m:e>
                                <m:r>
                                  <w:rPr>
                                    <w:rFonts w:ascii="Cambria Math" w:hAnsi="Cambria Math" w:cs="Times New Roman"/>
                                    <w:color w:val="000000" w:themeColor="text1"/>
                                  </w:rPr>
                                  <m:t>y</m:t>
                                </m:r>
                              </m:e>
                            </m:acc>
                          </m:e>
                          <m:sub>
                            <m:r>
                              <w:rPr>
                                <w:rFonts w:ascii="Cambria Math" w:hAnsi="Cambria Math" w:cs="Times New Roman"/>
                                <w:color w:val="000000" w:themeColor="text1"/>
                              </w:rPr>
                              <m:t>m</m:t>
                            </m:r>
                          </m:sub>
                        </m:sSub>
                      </m:e>
                    </m:d>
                  </m:e>
                  <m:sup>
                    <m:r>
                      <w:rPr>
                        <w:rFonts w:ascii="Cambria Math" w:hAnsi="Cambria Math" w:cs="Times New Roman"/>
                        <w:color w:val="000000" w:themeColor="text1"/>
                      </w:rPr>
                      <m:t>2</m:t>
                    </m:r>
                  </m:sup>
                </m:sSup>
              </m:e>
            </m:nary>
          </m:e>
        </m:d>
      </m:oMath>
      <w:r w:rsidR="00196518" w:rsidRPr="00D43175">
        <w:rPr>
          <w:rFonts w:ascii="Times New Roman" w:eastAsiaTheme="minorEastAsia" w:hAnsi="Times New Roman" w:cs="Times New Roman"/>
          <w:color w:val="000000" w:themeColor="text1"/>
        </w:rPr>
        <w:t xml:space="preserve">                                             (17)</w:t>
      </w:r>
    </w:p>
    <w:p w14:paraId="1674CFA9" w14:textId="47260644" w:rsidR="00600076" w:rsidRPr="00D43175" w:rsidRDefault="00600076" w:rsidP="00196518">
      <w:pPr>
        <w:autoSpaceDE w:val="0"/>
        <w:autoSpaceDN w:val="0"/>
        <w:adjustRightInd w:val="0"/>
        <w:ind w:firstLineChars="100" w:firstLine="210"/>
        <w:rPr>
          <w:rFonts w:ascii="Times New Roman" w:eastAsiaTheme="minorEastAsia" w:hAnsi="Times New Roman" w:cs="Times New Roman"/>
          <w:color w:val="000000" w:themeColor="text1"/>
        </w:rPr>
      </w:pPr>
      <m:oMath>
        <m:r>
          <m:rPr>
            <m:sty m:val="p"/>
          </m:rPr>
          <w:rPr>
            <w:rFonts w:ascii="Cambria Math" w:hAnsi="Cambria Math" w:cs="Times New Roman"/>
            <w:color w:val="000000" w:themeColor="text1"/>
          </w:rPr>
          <m:t>s.t.</m:t>
        </m:r>
        <m:d>
          <m:dPr>
            <m:begChr m:val="{"/>
            <m:endChr m:val=""/>
            <m:ctrlPr>
              <w:rPr>
                <w:rFonts w:ascii="Cambria Math" w:hAnsi="Cambria Math" w:cs="Times New Roman"/>
                <w:color w:val="000000" w:themeColor="text1"/>
              </w:rPr>
            </m:ctrlPr>
          </m:dPr>
          <m:e>
            <m:m>
              <m:mPr>
                <m:mcs>
                  <m:mc>
                    <m:mcPr>
                      <m:count m:val="2"/>
                      <m:mcJc m:val="center"/>
                    </m:mcPr>
                  </m:mc>
                </m:mcs>
                <m:ctrlPr>
                  <w:rPr>
                    <w:rFonts w:ascii="Cambria Math" w:hAnsi="Cambria Math" w:cs="Times New Roman"/>
                    <w:i/>
                    <w:color w:val="000000" w:themeColor="text1"/>
                  </w:rPr>
                </m:ctrlPr>
              </m:mPr>
              <m:mr>
                <m:e>
                  <m:r>
                    <w:rPr>
                      <w:rFonts w:ascii="Cambria Math" w:hAnsi="Cambria Math" w:cs="Times New Roman"/>
                      <w:color w:val="000000" w:themeColor="text1"/>
                    </w:rPr>
                    <m:t>0≤</m:t>
                  </m:r>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r>
                    <w:rPr>
                      <w:rFonts w:ascii="Cambria Math" w:hAnsi="Cambria Math" w:cs="Times New Roman"/>
                      <w:color w:val="000000" w:themeColor="text1"/>
                    </w:rPr>
                    <m:t>≤1</m:t>
                  </m:r>
                </m:e>
                <m:e>
                  <m:r>
                    <w:rPr>
                      <w:rFonts w:ascii="Cambria Math" w:hAnsi="Cambria Math" w:cs="Times New Roman"/>
                      <w:color w:val="000000" w:themeColor="text1"/>
                    </w:rPr>
                    <m:t>j=1,…,N   k=1,…L</m:t>
                  </m:r>
                </m:e>
              </m:mr>
              <m:mr>
                <m:e>
                  <m:r>
                    <w:rPr>
                      <w:rFonts w:ascii="Cambria Math" w:hAnsi="Cambria Math" w:cs="Times New Roman"/>
                      <w:color w:val="000000" w:themeColor="text1"/>
                    </w:rPr>
                    <m:t>0≤</m:t>
                  </m:r>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k</m:t>
                      </m:r>
                    </m:sub>
                  </m:sSub>
                  <m:r>
                    <w:rPr>
                      <w:rFonts w:ascii="Cambria Math" w:hAnsi="Cambria Math" w:cs="Times New Roman"/>
                      <w:color w:val="000000" w:themeColor="text1"/>
                    </w:rPr>
                    <m:t>≤1</m:t>
                  </m:r>
                </m:e>
                <m:e>
                  <m:r>
                    <w:rPr>
                      <w:rFonts w:ascii="Cambria Math" w:hAnsi="Cambria Math" w:cs="Times New Roman"/>
                      <w:color w:val="000000" w:themeColor="text1"/>
                    </w:rPr>
                    <m:t>k=1,…L</m:t>
                  </m:r>
                </m:e>
              </m:mr>
              <m:mr>
                <m:e>
                  <m:r>
                    <w:rPr>
                      <w:rFonts w:ascii="Cambria Math" w:hAnsi="Cambria Math" w:cs="Times New Roman"/>
                      <w:color w:val="000000" w:themeColor="text1"/>
                    </w:rPr>
                    <m:t>0≤</m:t>
                  </m:r>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i</m:t>
                      </m:r>
                    </m:sub>
                  </m:sSub>
                  <m:r>
                    <w:rPr>
                      <w:rFonts w:ascii="Cambria Math" w:hAnsi="Cambria Math" w:cs="Times New Roman"/>
                      <w:color w:val="000000" w:themeColor="text1"/>
                    </w:rPr>
                    <m:t>≤1</m:t>
                  </m:r>
                </m:e>
                <m:e>
                  <m:r>
                    <w:rPr>
                      <w:rFonts w:ascii="Cambria Math" w:hAnsi="Cambria Math" w:cs="Times New Roman"/>
                      <w:color w:val="000000" w:themeColor="text1"/>
                    </w:rPr>
                    <m:t>i=1,…</m:t>
                  </m:r>
                  <m:sSub>
                    <m:sSubPr>
                      <m:ctrlPr>
                        <w:rPr>
                          <w:rFonts w:ascii="Cambria Math" w:hAnsi="Cambria Math" w:cs="Times New Roman"/>
                          <w:i/>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k</m:t>
                      </m:r>
                    </m:sub>
                  </m:sSub>
                </m:e>
              </m:mr>
            </m:m>
          </m:e>
        </m:d>
      </m:oMath>
      <w:r w:rsidR="00196518" w:rsidRPr="00D43175">
        <w:rPr>
          <w:rFonts w:ascii="Times New Roman" w:eastAsiaTheme="minorEastAsia" w:hAnsi="Times New Roman" w:cs="Times New Roman"/>
          <w:color w:val="000000" w:themeColor="text1"/>
        </w:rPr>
        <w:t xml:space="preserve"> </w:t>
      </w:r>
    </w:p>
    <w:bookmarkEnd w:id="31"/>
    <w:p w14:paraId="1A4F45A3" w14:textId="09ACD66B" w:rsidR="00600076" w:rsidRPr="00D43175" w:rsidRDefault="00600076" w:rsidP="00600076">
      <w:pPr>
        <w:autoSpaceDE w:val="0"/>
        <w:autoSpaceDN w:val="0"/>
        <w:adjustRightInd w:val="0"/>
        <w:rPr>
          <w:rFonts w:ascii="Times New Roman" w:hAnsi="Times New Roman" w:cs="Times New Roman"/>
          <w:color w:val="000000" w:themeColor="text1"/>
        </w:rPr>
      </w:pPr>
      <w:r w:rsidRPr="00D43175">
        <w:rPr>
          <w:rFonts w:ascii="Times New Roman" w:hAnsi="Times New Roman" w:cs="Times New Roman"/>
          <w:color w:val="000000" w:themeColor="text1"/>
        </w:rPr>
        <w:t xml:space="preserve">When the </w:t>
      </w:r>
      <m:oMath>
        <m:r>
          <w:rPr>
            <w:rFonts w:ascii="Cambria Math" w:hAnsi="Cambria Math" w:cs="Times New Roman"/>
            <w:color w:val="000000" w:themeColor="text1"/>
          </w:rPr>
          <m:t>ξ</m:t>
        </m:r>
        <m:d>
          <m:dPr>
            <m:ctrlPr>
              <w:rPr>
                <w:rFonts w:ascii="Cambria Math" w:hAnsi="Cambria Math" w:cs="Times New Roman"/>
                <w:i/>
                <w:color w:val="000000" w:themeColor="text1"/>
              </w:rPr>
            </m:ctrlPr>
          </m:dPr>
          <m:e>
            <m:r>
              <w:rPr>
                <w:rFonts w:ascii="Cambria Math" w:hAnsi="Cambria Math" w:cs="Times New Roman"/>
                <w:color w:val="000000" w:themeColor="text1"/>
              </w:rPr>
              <m:t>P</m:t>
            </m:r>
          </m:e>
        </m:d>
      </m:oMath>
      <w:r w:rsidRPr="00D43175">
        <w:rPr>
          <w:rFonts w:ascii="Times New Roman" w:hAnsi="Times New Roman" w:cs="Times New Roman"/>
          <w:color w:val="000000" w:themeColor="text1"/>
        </w:rPr>
        <w:t xml:space="preserve"> is minimized, the set of </w:t>
      </w:r>
      <w:r w:rsidR="00C76124" w:rsidRPr="00D43175">
        <w:rPr>
          <w:rFonts w:ascii="Times New Roman" w:hAnsi="Times New Roman" w:cs="Times New Roman"/>
          <w:color w:val="000000" w:themeColor="text1"/>
        </w:rPr>
        <w:t>parameters</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jk</m:t>
            </m:r>
          </m:sub>
        </m:sSub>
      </m:oMath>
      <w:r w:rsidRPr="00D43175">
        <w:rPr>
          <w:rFonts w:ascii="Times New Roman" w:hAnsi="Times New Roman" w:cs="Times New Roman"/>
          <w:color w:val="000000" w:themeColor="text1"/>
        </w:rPr>
        <w:t>,</w:t>
      </w:r>
      <m:oMath>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k</m:t>
            </m:r>
          </m:sub>
        </m:sSub>
      </m:oMath>
      <w:r w:rsidRPr="00D43175">
        <w:rPr>
          <w:rFonts w:ascii="Times New Roman" w:hAnsi="Times New Roman" w:cs="Times New Roman"/>
          <w:color w:val="000000" w:themeColor="text1"/>
        </w:rPr>
        <w:t xml:space="preserve"> and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i</m:t>
            </m:r>
          </m:sub>
        </m:sSub>
      </m:oMath>
      <w:r w:rsidRPr="00D43175">
        <w:rPr>
          <w:rFonts w:ascii="Times New Roman" w:hAnsi="Times New Roman" w:cs="Times New Roman"/>
          <w:color w:val="000000" w:themeColor="text1"/>
        </w:rPr>
        <w:t xml:space="preserve"> are believed to be the best values in their own subsets.</w:t>
      </w:r>
    </w:p>
    <w:p w14:paraId="21660F45" w14:textId="039E76AE" w:rsidR="00600076" w:rsidRPr="00D43175" w:rsidRDefault="00600076" w:rsidP="00600076">
      <w:pPr>
        <w:pStyle w:val="Heading2"/>
        <w:rPr>
          <w:color w:val="000000" w:themeColor="text1"/>
        </w:rPr>
      </w:pPr>
      <w:r w:rsidRPr="00D43175">
        <w:rPr>
          <w:color w:val="000000" w:themeColor="text1"/>
        </w:rPr>
        <w:t>3.3 Combining the results</w:t>
      </w:r>
      <w:r w:rsidR="0069122E" w:rsidRPr="00D43175">
        <w:rPr>
          <w:color w:val="000000" w:themeColor="text1"/>
        </w:rPr>
        <w:t xml:space="preserve"> of BRB </w:t>
      </w:r>
      <w:r w:rsidR="002D2D69" w:rsidRPr="00D43175">
        <w:rPr>
          <w:color w:val="000000" w:themeColor="text1"/>
        </w:rPr>
        <w:t>subsystems</w:t>
      </w:r>
    </w:p>
    <w:p w14:paraId="33856E56" w14:textId="7E76DB41" w:rsidR="00210FAC" w:rsidRPr="00D43175" w:rsidRDefault="00600076" w:rsidP="00600076">
      <w:pPr>
        <w:ind w:left="14" w:firstLineChars="93" w:firstLine="195"/>
        <w:rPr>
          <w:rFonts w:ascii="Times New Roman" w:hAnsi="Times New Roman" w:cs="Times New Roman"/>
          <w:color w:val="000000" w:themeColor="text1"/>
        </w:rPr>
      </w:pPr>
      <w:r w:rsidRPr="00D43175">
        <w:rPr>
          <w:rFonts w:ascii="Times New Roman" w:hAnsi="Times New Roman" w:cs="Times New Roman"/>
          <w:color w:val="000000" w:themeColor="text1"/>
        </w:rPr>
        <w:t xml:space="preserve">Different BRB </w:t>
      </w:r>
      <w:r w:rsidR="002D2D69" w:rsidRPr="00D43175">
        <w:rPr>
          <w:rFonts w:ascii="Times New Roman" w:hAnsi="Times New Roman" w:cs="Times New Roman"/>
          <w:color w:val="000000" w:themeColor="text1"/>
        </w:rPr>
        <w:t>subsystems</w:t>
      </w:r>
      <w:r w:rsidRPr="00D43175">
        <w:rPr>
          <w:rFonts w:ascii="Times New Roman" w:hAnsi="Times New Roman" w:cs="Times New Roman"/>
          <w:color w:val="000000" w:themeColor="text1"/>
        </w:rPr>
        <w:t xml:space="preserve"> can provide some complementary knowledge</w:t>
      </w:r>
      <w:r w:rsidR="005B75F1" w:rsidRPr="00D43175">
        <w:rPr>
          <w:rFonts w:ascii="Times New Roman" w:hAnsi="Times New Roman" w:cs="Times New Roman"/>
          <w:color w:val="000000" w:themeColor="text1"/>
        </w:rPr>
        <w:t>. A</w:t>
      </w:r>
      <w:r w:rsidRPr="00D43175">
        <w:rPr>
          <w:rFonts w:ascii="Times New Roman" w:hAnsi="Times New Roman" w:cs="Times New Roman"/>
          <w:color w:val="000000" w:themeColor="text1"/>
        </w:rPr>
        <w:t xml:space="preserve">n ensemble system can take advantage of such complementarity to improve the prediction accuracy. </w:t>
      </w:r>
      <w:r w:rsidR="00210FAC" w:rsidRPr="00D43175">
        <w:rPr>
          <w:rFonts w:ascii="Times New Roman" w:hAnsi="Times New Roman" w:cs="Times New Roman"/>
          <w:color w:val="000000" w:themeColor="text1"/>
        </w:rPr>
        <w:t xml:space="preserve">While the </w:t>
      </w:r>
      <w:r w:rsidR="000B5078" w:rsidRPr="00D43175">
        <w:rPr>
          <w:rFonts w:ascii="Times New Roman" w:hAnsi="Times New Roman" w:cs="Times New Roman"/>
          <w:color w:val="000000" w:themeColor="text1"/>
        </w:rPr>
        <w:t xml:space="preserve">classification </w:t>
      </w:r>
      <w:r w:rsidR="00210FAC" w:rsidRPr="00D43175">
        <w:rPr>
          <w:rFonts w:ascii="Times New Roman" w:hAnsi="Times New Roman" w:cs="Times New Roman"/>
          <w:color w:val="000000" w:themeColor="text1"/>
        </w:rPr>
        <w:t xml:space="preserve">result of each BRB </w:t>
      </w:r>
      <w:r w:rsidR="00A06B14" w:rsidRPr="00D43175">
        <w:rPr>
          <w:rFonts w:ascii="Times New Roman" w:hAnsi="Times New Roman" w:cs="Times New Roman"/>
          <w:color w:val="000000" w:themeColor="text1"/>
        </w:rPr>
        <w:t>subsystem</w:t>
      </w:r>
      <w:r w:rsidR="0069122E" w:rsidRPr="00D43175">
        <w:rPr>
          <w:rFonts w:ascii="Times New Roman" w:hAnsi="Times New Roman" w:cs="Times New Roman"/>
          <w:color w:val="000000" w:themeColor="text1"/>
        </w:rPr>
        <w:t xml:space="preserve"> </w:t>
      </w:r>
      <w:r w:rsidR="00210FAC" w:rsidRPr="00D43175">
        <w:rPr>
          <w:rFonts w:ascii="Times New Roman" w:hAnsi="Times New Roman" w:cs="Times New Roman"/>
          <w:color w:val="000000" w:themeColor="text1"/>
        </w:rPr>
        <w:t xml:space="preserve">may be uncertain due to the limitation of attributes, the evidential reasoning rule proposed by Yang et al. (2013) is </w:t>
      </w:r>
      <w:r w:rsidR="00BD4781" w:rsidRPr="00D43175">
        <w:rPr>
          <w:rFonts w:ascii="Times New Roman" w:hAnsi="Times New Roman" w:cs="Times New Roman"/>
          <w:color w:val="000000" w:themeColor="text1"/>
        </w:rPr>
        <w:t xml:space="preserve">adopted </w:t>
      </w:r>
      <w:r w:rsidR="00210FAC" w:rsidRPr="00D43175">
        <w:rPr>
          <w:rFonts w:ascii="Times New Roman" w:hAnsi="Times New Roman" w:cs="Times New Roman"/>
          <w:color w:val="000000" w:themeColor="text1"/>
        </w:rPr>
        <w:t>to combine the results from different subspaces.</w:t>
      </w:r>
    </w:p>
    <w:p w14:paraId="0CD47A77" w14:textId="271B294F" w:rsidR="00600076" w:rsidRPr="00D43175" w:rsidRDefault="00600076" w:rsidP="00DE7E7C">
      <w:pPr>
        <w:ind w:left="14" w:firstLineChars="93" w:firstLine="195"/>
        <w:rPr>
          <w:rFonts w:ascii="Times New Roman" w:hAnsi="Times New Roman" w:cs="Times New Roman"/>
          <w:color w:val="000000" w:themeColor="text1"/>
        </w:rPr>
      </w:pPr>
      <w:r w:rsidRPr="00D43175">
        <w:rPr>
          <w:rFonts w:ascii="Times New Roman" w:hAnsi="Times New Roman" w:cs="Times New Roman"/>
          <w:color w:val="000000" w:themeColor="text1"/>
        </w:rPr>
        <w:t xml:space="preserve">The evidential reasoning rule can combine multiple pieces of independent evidence conjunctively with weights and reliabilities. </w:t>
      </w:r>
      <w:r w:rsidR="0081597D" w:rsidRPr="00D43175">
        <w:rPr>
          <w:rFonts w:ascii="Times New Roman" w:hAnsi="Times New Roman" w:cs="Times New Roman"/>
          <w:color w:val="000000" w:themeColor="text1"/>
        </w:rPr>
        <w:t xml:space="preserve">Since multiple BRB subsystems are independently reasoned and optimized in their own subsets, their outputs are independent of each other. The prediction result of each BRB subsystem can be regarded as a piece of evidence. </w:t>
      </w:r>
      <w:bookmarkStart w:id="32" w:name="OLE_LINK20"/>
      <w:r w:rsidRPr="00D43175">
        <w:rPr>
          <w:rFonts w:ascii="Times New Roman" w:hAnsi="Times New Roman" w:cs="Times New Roman"/>
          <w:color w:val="000000" w:themeColor="text1"/>
        </w:rPr>
        <w:t xml:space="preserve">The reliability of evidence represents the inherent property of information sources and </w:t>
      </w:r>
      <w:r w:rsidR="00BD4781" w:rsidRPr="00D43175">
        <w:rPr>
          <w:rFonts w:ascii="Times New Roman" w:hAnsi="Times New Roman" w:cs="Times New Roman"/>
          <w:color w:val="000000" w:themeColor="text1"/>
        </w:rPr>
        <w:t xml:space="preserve">its </w:t>
      </w:r>
      <w:r w:rsidRPr="00D43175">
        <w:rPr>
          <w:rFonts w:ascii="Times New Roman" w:hAnsi="Times New Roman" w:cs="Times New Roman"/>
          <w:color w:val="000000" w:themeColor="text1"/>
        </w:rPr>
        <w:t xml:space="preserve">weight </w:t>
      </w:r>
      <w:r w:rsidR="00BD4781" w:rsidRPr="00D43175">
        <w:rPr>
          <w:rFonts w:ascii="Times New Roman" w:hAnsi="Times New Roman" w:cs="Times New Roman"/>
          <w:color w:val="000000" w:themeColor="text1"/>
        </w:rPr>
        <w:t xml:space="preserve">describes </w:t>
      </w:r>
      <w:r w:rsidRPr="00D43175">
        <w:rPr>
          <w:rFonts w:ascii="Times New Roman" w:hAnsi="Times New Roman" w:cs="Times New Roman"/>
          <w:color w:val="000000" w:themeColor="text1"/>
        </w:rPr>
        <w:t>the relative importance in comparison with other evidence (Yang et al.,</w:t>
      </w:r>
      <w:r w:rsidR="00C76124"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 xml:space="preserve">2013). </w:t>
      </w:r>
      <w:r w:rsidR="008C0501" w:rsidRPr="00D43175">
        <w:rPr>
          <w:rFonts w:ascii="Times New Roman" w:hAnsi="Times New Roman" w:cs="Times New Roman"/>
          <w:color w:val="000000" w:themeColor="text1"/>
        </w:rPr>
        <w:t>The BRB subsystems</w:t>
      </w:r>
      <w:r w:rsidR="000F73A2" w:rsidRPr="00D43175">
        <w:rPr>
          <w:rFonts w:ascii="Times New Roman" w:hAnsi="Times New Roman" w:cs="Times New Roman"/>
          <w:color w:val="000000" w:themeColor="text1"/>
        </w:rPr>
        <w:t xml:space="preserve"> in the RS-BRB model</w:t>
      </w:r>
      <w:r w:rsidR="008C0501" w:rsidRPr="00D43175">
        <w:rPr>
          <w:rFonts w:ascii="Times New Roman" w:hAnsi="Times New Roman" w:cs="Times New Roman"/>
          <w:color w:val="000000" w:themeColor="text1"/>
        </w:rPr>
        <w:t xml:space="preserve"> may have different reliabilities since they usually have different prediction abilities</w:t>
      </w:r>
      <w:r w:rsidR="00A84488" w:rsidRPr="00D43175">
        <w:rPr>
          <w:rFonts w:ascii="Times New Roman" w:eastAsiaTheme="minorEastAsia" w:hAnsi="Times New Roman" w:cs="Times New Roman" w:hint="eastAsia"/>
          <w:color w:val="000000" w:themeColor="text1"/>
        </w:rPr>
        <w:t xml:space="preserve">. The weight of each subsystem </w:t>
      </w:r>
      <w:r w:rsidR="008C0501" w:rsidRPr="00D43175">
        <w:rPr>
          <w:rFonts w:ascii="Times New Roman" w:eastAsiaTheme="minorEastAsia" w:hAnsi="Times New Roman" w:cs="Times New Roman"/>
          <w:color w:val="000000" w:themeColor="text1"/>
        </w:rPr>
        <w:t>can also</w:t>
      </w:r>
      <w:r w:rsidR="00A84488" w:rsidRPr="00D43175">
        <w:rPr>
          <w:rFonts w:ascii="Times New Roman" w:eastAsiaTheme="minorEastAsia" w:hAnsi="Times New Roman" w:cs="Times New Roman" w:hint="eastAsia"/>
          <w:color w:val="000000" w:themeColor="text1"/>
        </w:rPr>
        <w:t xml:space="preserve"> </w:t>
      </w:r>
      <w:r w:rsidR="001B078B" w:rsidRPr="00D43175">
        <w:rPr>
          <w:rFonts w:ascii="Times New Roman" w:eastAsiaTheme="minorEastAsia" w:hAnsi="Times New Roman" w:cs="Times New Roman"/>
          <w:color w:val="000000" w:themeColor="text1"/>
        </w:rPr>
        <w:t xml:space="preserve">be </w:t>
      </w:r>
      <w:r w:rsidR="00A84488" w:rsidRPr="00D43175">
        <w:rPr>
          <w:rFonts w:ascii="Times New Roman" w:eastAsiaTheme="minorEastAsia" w:hAnsi="Times New Roman" w:cs="Times New Roman" w:hint="eastAsia"/>
          <w:color w:val="000000" w:themeColor="text1"/>
        </w:rPr>
        <w:t xml:space="preserve">determined </w:t>
      </w:r>
      <w:r w:rsidR="001B078B" w:rsidRPr="00D43175">
        <w:rPr>
          <w:rFonts w:ascii="Times New Roman" w:eastAsiaTheme="minorEastAsia" w:hAnsi="Times New Roman" w:cs="Times New Roman"/>
          <w:color w:val="000000" w:themeColor="text1"/>
        </w:rPr>
        <w:t>by</w:t>
      </w:r>
      <w:r w:rsidR="001B078B" w:rsidRPr="00D43175">
        <w:rPr>
          <w:rFonts w:ascii="Times New Roman" w:eastAsiaTheme="minorEastAsia" w:hAnsi="Times New Roman" w:cs="Times New Roman" w:hint="eastAsia"/>
          <w:color w:val="000000" w:themeColor="text1"/>
        </w:rPr>
        <w:t xml:space="preserve"> </w:t>
      </w:r>
      <w:r w:rsidR="004F4C24" w:rsidRPr="00D43175">
        <w:rPr>
          <w:rFonts w:ascii="Times New Roman" w:eastAsiaTheme="minorEastAsia" w:hAnsi="Times New Roman" w:cs="Times New Roman" w:hint="eastAsia"/>
          <w:color w:val="000000" w:themeColor="text1"/>
        </w:rPr>
        <w:t xml:space="preserve">the prediction accuracy of each subsystem </w:t>
      </w:r>
      <w:r w:rsidR="00A84488" w:rsidRPr="00D43175">
        <w:rPr>
          <w:rFonts w:ascii="Times New Roman" w:eastAsiaTheme="minorEastAsia" w:hAnsi="Times New Roman" w:cs="Times New Roman" w:hint="eastAsia"/>
          <w:color w:val="000000" w:themeColor="text1"/>
        </w:rPr>
        <w:t>(Liu et al.,</w:t>
      </w:r>
      <w:r w:rsidR="004F4C24" w:rsidRPr="00D43175">
        <w:rPr>
          <w:rFonts w:ascii="Times New Roman" w:eastAsiaTheme="minorEastAsia" w:hAnsi="Times New Roman" w:cs="Times New Roman" w:hint="eastAsia"/>
          <w:color w:val="000000" w:themeColor="text1"/>
        </w:rPr>
        <w:t xml:space="preserve"> </w:t>
      </w:r>
      <w:r w:rsidR="00A84488" w:rsidRPr="00D43175">
        <w:rPr>
          <w:rFonts w:ascii="Times New Roman" w:eastAsiaTheme="minorEastAsia" w:hAnsi="Times New Roman" w:cs="Times New Roman" w:hint="eastAsia"/>
          <w:color w:val="000000" w:themeColor="text1"/>
        </w:rPr>
        <w:t>2018).</w:t>
      </w:r>
      <w:r w:rsidR="004F4C24" w:rsidRPr="00D43175">
        <w:rPr>
          <w:color w:val="000000" w:themeColor="text1"/>
        </w:rPr>
        <w:t xml:space="preserve"> </w:t>
      </w:r>
      <w:r w:rsidR="000F73A2" w:rsidRPr="00D43175">
        <w:rPr>
          <w:rFonts w:ascii="Times New Roman" w:eastAsiaTheme="minorEastAsia" w:hAnsi="Times New Roman" w:cs="Times New Roman"/>
          <w:color w:val="000000" w:themeColor="text1"/>
        </w:rPr>
        <w:t>In this research, it can be assumed that</w:t>
      </w:r>
      <w:r w:rsidR="000F73A2" w:rsidRPr="00D43175">
        <w:rPr>
          <w:rFonts w:ascii="Times New Roman" w:hAnsi="Times New Roman" w:cs="Times New Roman"/>
          <w:color w:val="000000" w:themeColor="text1"/>
        </w:rPr>
        <w:t xml:space="preserve"> </w:t>
      </w:r>
      <w:r w:rsidR="004F4C24" w:rsidRPr="00D43175">
        <w:rPr>
          <w:rFonts w:ascii="Times New Roman" w:hAnsi="Times New Roman" w:cs="Times New Roman"/>
          <w:color w:val="000000" w:themeColor="text1"/>
        </w:rPr>
        <w:t>the evidence with high reliability should be of relatively high importance in comparison to other evidence</w:t>
      </w:r>
      <w:r w:rsidR="000F73A2" w:rsidRPr="00D43175">
        <w:rPr>
          <w:rFonts w:ascii="Times New Roman" w:eastAsiaTheme="minorEastAsia" w:hAnsi="Times New Roman" w:cs="Times New Roman"/>
          <w:color w:val="000000" w:themeColor="text1"/>
        </w:rPr>
        <w:t>. Thus</w:t>
      </w:r>
      <w:r w:rsidR="004F4C24" w:rsidRPr="00D43175">
        <w:rPr>
          <w:rFonts w:ascii="Times New Roman" w:eastAsiaTheme="minorEastAsia" w:hAnsi="Times New Roman" w:cs="Times New Roman"/>
          <w:color w:val="000000" w:themeColor="text1"/>
        </w:rPr>
        <w:t xml:space="preserve"> </w:t>
      </w:r>
      <w:r w:rsidR="00DE7E7C" w:rsidRPr="00D43175">
        <w:rPr>
          <w:rFonts w:ascii="Times New Roman" w:eastAsiaTheme="minorEastAsia" w:hAnsi="Times New Roman" w:cs="Times New Roman" w:hint="eastAsia"/>
          <w:color w:val="000000" w:themeColor="text1"/>
        </w:rPr>
        <w:t xml:space="preserve">the </w:t>
      </w:r>
      <w:r w:rsidR="004F4C24" w:rsidRPr="00D43175">
        <w:rPr>
          <w:rFonts w:ascii="Times New Roman" w:eastAsiaTheme="minorEastAsia" w:hAnsi="Times New Roman" w:cs="Times New Roman"/>
          <w:color w:val="000000" w:themeColor="text1"/>
        </w:rPr>
        <w:t>weight and reliability of the evidence can be set to the same value, that is, the prediction accuracy of the subsystem</w:t>
      </w:r>
      <w:r w:rsidR="00DE7E7C" w:rsidRPr="00D43175">
        <w:rPr>
          <w:rFonts w:ascii="Times New Roman" w:eastAsiaTheme="minorEastAsia" w:hAnsi="Times New Roman" w:cs="Times New Roman" w:hint="eastAsia"/>
          <w:color w:val="000000" w:themeColor="text1"/>
        </w:rPr>
        <w:t xml:space="preserve">. </w:t>
      </w:r>
      <w:bookmarkEnd w:id="32"/>
      <w:r w:rsidRPr="00D43175">
        <w:rPr>
          <w:rFonts w:ascii="Times New Roman" w:hAnsi="Times New Roman" w:cs="Times New Roman"/>
          <w:color w:val="000000" w:themeColor="text1"/>
        </w:rPr>
        <w:t>Then the ER rule can be used as a</w:t>
      </w:r>
      <w:r w:rsidR="003C7C54" w:rsidRPr="00D43175">
        <w:rPr>
          <w:rFonts w:ascii="Times New Roman" w:hAnsi="Times New Roman" w:cs="Times New Roman"/>
          <w:color w:val="000000" w:themeColor="text1"/>
        </w:rPr>
        <w:t>n</w:t>
      </w:r>
      <w:r w:rsidRPr="00D43175">
        <w:rPr>
          <w:rFonts w:ascii="Times New Roman" w:hAnsi="Times New Roman" w:cs="Times New Roman"/>
          <w:color w:val="000000" w:themeColor="text1"/>
        </w:rPr>
        <w:t xml:space="preserve"> </w:t>
      </w:r>
      <w:r w:rsidR="00EE49C5" w:rsidRPr="00D43175">
        <w:rPr>
          <w:rFonts w:ascii="Times New Roman" w:hAnsi="Times New Roman" w:cs="Times New Roman"/>
          <w:color w:val="000000" w:themeColor="text1"/>
        </w:rPr>
        <w:t>efficient tool</w:t>
      </w:r>
      <w:r w:rsidRPr="00D43175">
        <w:rPr>
          <w:rFonts w:ascii="Times New Roman" w:hAnsi="Times New Roman" w:cs="Times New Roman"/>
          <w:color w:val="000000" w:themeColor="text1"/>
        </w:rPr>
        <w:t xml:space="preserve"> to combine the different </w:t>
      </w:r>
      <w:r w:rsidR="00F45E24" w:rsidRPr="00D43175">
        <w:rPr>
          <w:rFonts w:ascii="Times New Roman" w:hAnsi="Times New Roman" w:cs="Times New Roman"/>
          <w:color w:val="000000" w:themeColor="text1"/>
        </w:rPr>
        <w:t xml:space="preserve">classification </w:t>
      </w:r>
      <w:r w:rsidRPr="00D43175">
        <w:rPr>
          <w:rFonts w:ascii="Times New Roman" w:hAnsi="Times New Roman" w:cs="Times New Roman"/>
          <w:color w:val="000000" w:themeColor="text1"/>
        </w:rPr>
        <w:t xml:space="preserve">results generated from multiple BRB </w:t>
      </w:r>
      <w:r w:rsidR="002D2D69" w:rsidRPr="00D43175">
        <w:rPr>
          <w:rFonts w:ascii="Times New Roman" w:hAnsi="Times New Roman" w:cs="Times New Roman"/>
          <w:color w:val="000000" w:themeColor="text1"/>
        </w:rPr>
        <w:t>subsystems</w:t>
      </w:r>
      <w:r w:rsidRPr="00D43175">
        <w:rPr>
          <w:rFonts w:ascii="Times New Roman" w:hAnsi="Times New Roman" w:cs="Times New Roman"/>
          <w:color w:val="000000" w:themeColor="text1"/>
        </w:rPr>
        <w:t>.</w:t>
      </w:r>
    </w:p>
    <w:p w14:paraId="4E6AD9CE" w14:textId="2EB0C9A0" w:rsidR="00600076" w:rsidRPr="00D43175" w:rsidRDefault="00600076" w:rsidP="00600076">
      <w:pPr>
        <w:ind w:firstLineChars="100" w:firstLine="210"/>
        <w:rPr>
          <w:rFonts w:ascii="Times New Roman" w:hAnsi="Times New Roman" w:cs="Times New Roman"/>
          <w:color w:val="000000" w:themeColor="text1"/>
        </w:rPr>
      </w:pPr>
      <w:r w:rsidRPr="00D43175">
        <w:rPr>
          <w:rFonts w:ascii="Times New Roman" w:hAnsi="Times New Roman" w:cs="Times New Roman"/>
          <w:color w:val="000000" w:themeColor="text1"/>
        </w:rPr>
        <w:t xml:space="preserve">Suppose that there are </w:t>
      </w:r>
      <w:r w:rsidRPr="00D43175">
        <w:rPr>
          <w:rFonts w:ascii="Times New Roman" w:hAnsi="Times New Roman" w:cs="Times New Roman"/>
          <w:i/>
          <w:color w:val="000000" w:themeColor="text1"/>
        </w:rPr>
        <w:t>S</w:t>
      </w:r>
      <w:r w:rsidRPr="00D43175">
        <w:rPr>
          <w:rFonts w:ascii="Times New Roman" w:hAnsi="Times New Roman" w:cs="Times New Roman"/>
          <w:color w:val="000000" w:themeColor="text1"/>
        </w:rPr>
        <w:t xml:space="preserve"> results which are from </w:t>
      </w:r>
      <w:r w:rsidRPr="00D43175">
        <w:rPr>
          <w:rFonts w:ascii="Times New Roman" w:hAnsi="Times New Roman" w:cs="Times New Roman"/>
          <w:i/>
          <w:color w:val="000000" w:themeColor="text1"/>
        </w:rPr>
        <w:t>S</w:t>
      </w:r>
      <w:r w:rsidRPr="00D43175">
        <w:rPr>
          <w:rFonts w:ascii="Times New Roman" w:hAnsi="Times New Roman" w:cs="Times New Roman"/>
          <w:color w:val="000000" w:themeColor="text1"/>
        </w:rPr>
        <w:t xml:space="preserve"> independent BRB </w:t>
      </w:r>
      <w:r w:rsidR="002D2D69" w:rsidRPr="00D43175">
        <w:rPr>
          <w:rFonts w:ascii="Times New Roman" w:hAnsi="Times New Roman" w:cs="Times New Roman"/>
          <w:color w:val="000000" w:themeColor="text1"/>
        </w:rPr>
        <w:t>subsystems</w:t>
      </w:r>
      <w:r w:rsidRPr="00D43175">
        <w:rPr>
          <w:rFonts w:ascii="Times New Roman" w:hAnsi="Times New Roman" w:cs="Times New Roman"/>
          <w:color w:val="000000" w:themeColor="text1"/>
        </w:rPr>
        <w:t xml:space="preserve"> and each result has </w:t>
      </w:r>
      <w:r w:rsidRPr="00D43175">
        <w:rPr>
          <w:rFonts w:ascii="Times New Roman" w:hAnsi="Times New Roman" w:cs="Times New Roman"/>
          <w:i/>
          <w:color w:val="000000" w:themeColor="text1"/>
        </w:rPr>
        <w:t>N</w:t>
      </w:r>
      <w:r w:rsidRPr="00D43175">
        <w:rPr>
          <w:rFonts w:ascii="Times New Roman" w:hAnsi="Times New Roman" w:cs="Times New Roman"/>
          <w:color w:val="000000" w:themeColor="text1"/>
        </w:rPr>
        <w:t xml:space="preserve"> consequents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2</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N</m:t>
            </m:r>
          </m:sub>
        </m:sSub>
        <m:r>
          <w:rPr>
            <w:rFonts w:ascii="Cambria Math" w:hAnsi="Cambria Math" w:cs="Times New Roman"/>
            <w:color w:val="000000" w:themeColor="text1"/>
          </w:rPr>
          <m:t>}</m:t>
        </m:r>
      </m:oMath>
      <w:r w:rsidRPr="00D43175">
        <w:rPr>
          <w:rFonts w:ascii="Times New Roman" w:hAnsi="Times New Roman" w:cs="Times New Roman"/>
          <w:color w:val="000000" w:themeColor="text1"/>
        </w:rPr>
        <w:t xml:space="preserve"> which </w:t>
      </w:r>
      <w:r w:rsidR="00321B0F" w:rsidRPr="00D43175">
        <w:rPr>
          <w:rFonts w:ascii="Times New Roman" w:hAnsi="Times New Roman" w:cs="Times New Roman"/>
          <w:color w:val="000000" w:themeColor="text1"/>
        </w:rPr>
        <w:t xml:space="preserve">are </w:t>
      </w:r>
      <w:r w:rsidRPr="00D43175">
        <w:rPr>
          <w:rFonts w:ascii="Times New Roman" w:hAnsi="Times New Roman" w:cs="Times New Roman"/>
          <w:color w:val="000000" w:themeColor="text1"/>
        </w:rPr>
        <w:t xml:space="preserve">a set of mutually exclusive and collectively exhaustive hypotheses donated as </w:t>
      </w:r>
      <w:r w:rsidRPr="00D43175">
        <w:rPr>
          <w:rFonts w:ascii="Times New Roman" w:eastAsia="DengXian" w:hAnsi="Times New Roman" w:cs="Times New Roman"/>
          <w:color w:val="000000" w:themeColor="text1"/>
        </w:rPr>
        <w:t>Θ</w:t>
      </w:r>
      <w:r w:rsidRPr="00D43175">
        <w:rPr>
          <w:rFonts w:ascii="Times New Roman" w:hAnsi="Times New Roman" w:cs="Times New Roman"/>
          <w:color w:val="000000" w:themeColor="text1"/>
        </w:rPr>
        <w:t xml:space="preserve">. The power set of Θ consists of all its subsets, denoted by P(Θ). A piece of evidence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s</m:t>
            </m:r>
          </m:sub>
        </m:sSub>
      </m:oMath>
      <w:r w:rsidRPr="00D43175">
        <w:rPr>
          <w:rFonts w:ascii="Times New Roman" w:hAnsi="Times New Roman" w:cs="Times New Roman"/>
          <w:color w:val="000000" w:themeColor="text1"/>
        </w:rPr>
        <w:t xml:space="preserve">from a BRB </w:t>
      </w:r>
      <w:r w:rsidR="00A06B14" w:rsidRPr="00D43175">
        <w:rPr>
          <w:rFonts w:ascii="Times New Roman" w:hAnsi="Times New Roman" w:cs="Times New Roman"/>
          <w:color w:val="000000" w:themeColor="text1"/>
        </w:rPr>
        <w:t>subsystem</w:t>
      </w:r>
      <w:r w:rsidRPr="00D43175">
        <w:rPr>
          <w:rFonts w:ascii="Times New Roman" w:hAnsi="Times New Roman" w:cs="Times New Roman"/>
          <w:color w:val="000000" w:themeColor="text1"/>
        </w:rPr>
        <w:t xml:space="preserve"> is profiled by a belief distribution as:</w:t>
      </w:r>
    </w:p>
    <w:p w14:paraId="7432A4FA" w14:textId="5C65F775" w:rsidR="00600076" w:rsidRPr="00D43175" w:rsidRDefault="00AB43AB" w:rsidP="00600076">
      <w:pPr>
        <w:ind w:firstLineChars="100" w:firstLine="210"/>
        <w:rPr>
          <w:rFonts w:ascii="Times New Roman" w:eastAsiaTheme="minorEastAsia" w:hAnsi="Times New Roman"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s</m:t>
            </m:r>
          </m:sub>
        </m:sSub>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,s</m:t>
                    </m:r>
                  </m:sub>
                </m:sSub>
              </m:e>
            </m:d>
          </m:e>
          <m:e>
            <m:r>
              <w:rPr>
                <w:rFonts w:ascii="Cambria Math" w:hAnsi="Cambria Math" w:cs="Times New Roman"/>
                <w:color w:val="000000" w:themeColor="text1"/>
              </w:rPr>
              <m:t>j=1,2,…N</m:t>
            </m:r>
            <m:r>
              <m:rPr>
                <m:sty m:val="p"/>
              </m:rPr>
              <w:rPr>
                <w:rFonts w:ascii="Cambria Math" w:eastAsia="Arial Unicode MS" w:hAnsi="Cambria Math" w:cs="Times New Roman"/>
                <w:color w:val="000000" w:themeColor="text1"/>
              </w:rPr>
              <m:t>,</m:t>
            </m:r>
            <m:nary>
              <m:naryPr>
                <m:chr m:val="∑"/>
                <m:limLoc m:val="subSup"/>
                <m:ctrlPr>
                  <w:rPr>
                    <w:rFonts w:ascii="Cambria Math" w:eastAsia="Arial Unicode MS" w:hAnsi="Cambria Math" w:cs="Times New Roman"/>
                    <w:color w:val="000000" w:themeColor="text1"/>
                  </w:rPr>
                </m:ctrlPr>
              </m:naryPr>
              <m:sub>
                <m:r>
                  <w:rPr>
                    <w:rFonts w:ascii="Cambria Math" w:eastAsia="Arial Unicode MS" w:hAnsi="Cambria Math" w:cs="Times New Roman"/>
                    <w:color w:val="000000" w:themeColor="text1"/>
                  </w:rPr>
                  <m:t>j=1</m:t>
                </m:r>
              </m:sub>
              <m:sup>
                <m:r>
                  <w:rPr>
                    <w:rFonts w:ascii="Cambria Math" w:eastAsia="Arial Unicode MS" w:hAnsi="Cambria Math" w:cs="Times New Roman"/>
                    <w:color w:val="000000" w:themeColor="text1"/>
                  </w:rPr>
                  <m:t>N</m:t>
                </m:r>
              </m:sup>
              <m:e>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,s</m:t>
                    </m:r>
                  </m:sub>
                </m:sSub>
                <m:r>
                  <w:rPr>
                    <w:rFonts w:ascii="Cambria Math" w:hAnsi="Cambria Math" w:cs="Times New Roman"/>
                    <w:color w:val="000000" w:themeColor="text1"/>
                  </w:rPr>
                  <m:t>=1</m:t>
                </m:r>
              </m:e>
            </m:nary>
          </m:e>
        </m:d>
        <m:r>
          <w:rPr>
            <w:rFonts w:ascii="Cambria Math" w:hAnsi="Cambria Math" w:cs="Times New Roman"/>
            <w:color w:val="000000" w:themeColor="text1"/>
          </w:rPr>
          <m:t xml:space="preserve">,s=1,2,…S </m:t>
        </m:r>
      </m:oMath>
      <w:r w:rsidR="00196518" w:rsidRPr="00D43175">
        <w:rPr>
          <w:rFonts w:ascii="Times New Roman" w:eastAsiaTheme="minorEastAsia" w:hAnsi="Times New Roman" w:cs="Times New Roman"/>
          <w:color w:val="000000" w:themeColor="text1"/>
        </w:rPr>
        <w:t xml:space="preserve"> </w:t>
      </w:r>
      <w:r w:rsidR="00A3673C" w:rsidRPr="00D43175">
        <w:rPr>
          <w:rFonts w:ascii="Times New Roman" w:eastAsiaTheme="minorEastAsia" w:hAnsi="Times New Roman" w:cs="Times New Roman"/>
          <w:color w:val="000000" w:themeColor="text1"/>
        </w:rPr>
        <w:t xml:space="preserve">                       (18)</w:t>
      </w:r>
    </w:p>
    <w:p w14:paraId="55EFEF4C" w14:textId="407EDBB8"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 xml:space="preserve">Here </w:t>
      </w:r>
      <m:oMath>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,s</m:t>
                </m:r>
              </m:sub>
            </m:sSub>
          </m:e>
        </m:d>
      </m:oMath>
      <w:r w:rsidRPr="00D43175">
        <w:rPr>
          <w:rFonts w:ascii="Times New Roman" w:hAnsi="Times New Roman" w:cs="Times New Roman"/>
          <w:color w:val="000000" w:themeColor="text1"/>
        </w:rPr>
        <w:t xml:space="preserve"> is an element of evidence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s</m:t>
            </m:r>
          </m:sub>
        </m:sSub>
      </m:oMath>
      <w:r w:rsidRPr="00D43175">
        <w:rPr>
          <w:rFonts w:ascii="Times New Roman" w:hAnsi="Times New Roman" w:cs="Times New Roman"/>
          <w:color w:val="000000" w:themeColor="text1"/>
        </w:rPr>
        <w:t xml:space="preserve">, representing that the evidence points to proposition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oMath>
      <w:r w:rsidRPr="00D43175">
        <w:rPr>
          <w:rFonts w:ascii="Times New Roman" w:hAnsi="Times New Roman" w:cs="Times New Roman"/>
          <w:color w:val="000000" w:themeColor="text1"/>
        </w:rPr>
        <w:t xml:space="preserve"> with the probability degree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,s</m:t>
            </m:r>
          </m:sub>
        </m:sSub>
      </m:oMath>
      <w:r w:rsidRPr="00D43175">
        <w:rPr>
          <w:rFonts w:ascii="Times New Roman" w:hAnsi="Times New Roman" w:cs="Times New Roman"/>
          <w:color w:val="000000" w:themeColor="text1"/>
        </w:rPr>
        <w:t xml:space="preserve">. </w:t>
      </w:r>
      <w:r w:rsidR="00780104" w:rsidRPr="00D43175">
        <w:rPr>
          <w:rFonts w:ascii="Times New Roman" w:hAnsi="Times New Roman" w:cs="Times New Roman"/>
          <w:color w:val="000000" w:themeColor="text1"/>
        </w:rPr>
        <w:t>With</w:t>
      </w:r>
      <w:r w:rsidRPr="00D43175">
        <w:rPr>
          <w:rFonts w:ascii="Times New Roman" w:hAnsi="Times New Roman" w:cs="Times New Roman"/>
          <w:color w:val="000000" w:themeColor="text1"/>
        </w:rPr>
        <w:t xml:space="preserve"> the reliability and weight of evidence</w:t>
      </w:r>
      <w:r w:rsidR="00780104" w:rsidRPr="00D43175">
        <w:rPr>
          <w:rFonts w:ascii="Times New Roman" w:hAnsi="Times New Roman" w:cs="Times New Roman"/>
          <w:color w:val="000000" w:themeColor="text1"/>
        </w:rPr>
        <w:t xml:space="preserve"> into consideration</w:t>
      </w:r>
      <w:r w:rsidRPr="00D43175">
        <w:rPr>
          <w:rFonts w:ascii="Times New Roman" w:hAnsi="Times New Roman" w:cs="Times New Roman"/>
          <w:color w:val="000000" w:themeColor="text1"/>
        </w:rPr>
        <w:t>, a so-called weighted belief distribution with reliability can be defined as:</w:t>
      </w:r>
    </w:p>
    <w:p w14:paraId="70BC26C6" w14:textId="26C5D05E" w:rsidR="00600076" w:rsidRPr="00D43175" w:rsidRDefault="00AB43AB" w:rsidP="00196518">
      <w:pPr>
        <w:ind w:firstLineChars="100" w:firstLine="210"/>
        <w:rPr>
          <w:rFonts w:ascii="Times New Roman" w:eastAsiaTheme="minorEastAsia" w:hAnsi="Times New Roman"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m</m:t>
            </m:r>
          </m:e>
          <m:sub>
            <m:r>
              <w:rPr>
                <w:rFonts w:ascii="Cambria Math" w:hAnsi="Cambria Math" w:cs="Times New Roman"/>
                <w:color w:val="000000" w:themeColor="text1"/>
              </w:rPr>
              <m:t>s</m:t>
            </m:r>
          </m:sub>
        </m:sSub>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m</m:t>
                        </m:r>
                      </m:e>
                    </m:acc>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,s</m:t>
                    </m:r>
                  </m:sub>
                </m:sSub>
              </m:e>
            </m:d>
          </m:e>
          <m:e>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r>
              <m:rPr>
                <m:sty m:val="p"/>
              </m:rPr>
              <w:rPr>
                <w:rFonts w:ascii="Cambria Math" w:eastAsia="DengXian" w:hAnsi="Cambria Math" w:cs="Times New Roman"/>
                <w:color w:val="000000" w:themeColor="text1"/>
              </w:rPr>
              <m:t>Θ;</m:t>
            </m:r>
            <m:d>
              <m:dPr>
                <m:ctrlPr>
                  <w:rPr>
                    <w:rFonts w:ascii="Cambria Math" w:eastAsia="DengXian" w:hAnsi="Cambria Math" w:cs="Times New Roman"/>
                    <w:color w:val="000000" w:themeColor="text1"/>
                  </w:rPr>
                </m:ctrlPr>
              </m:dPr>
              <m:e>
                <m:r>
                  <w:rPr>
                    <w:rFonts w:ascii="Cambria Math" w:eastAsia="DengXian" w:hAnsi="Cambria Math" w:cs="Times New Roman"/>
                    <w:color w:val="000000" w:themeColor="text1"/>
                  </w:rPr>
                  <m:t>P</m:t>
                </m:r>
                <m:d>
                  <m:dPr>
                    <m:ctrlPr>
                      <w:rPr>
                        <w:rFonts w:ascii="Cambria Math" w:eastAsia="DengXian" w:hAnsi="Cambria Math" w:cs="Times New Roman"/>
                        <w:i/>
                        <w:color w:val="000000" w:themeColor="text1"/>
                      </w:rPr>
                    </m:ctrlPr>
                  </m:dPr>
                  <m:e>
                    <m:r>
                      <m:rPr>
                        <m:sty m:val="p"/>
                      </m:rPr>
                      <w:rPr>
                        <w:rFonts w:ascii="Cambria Math" w:eastAsia="DengXian" w:hAnsi="Cambria Math" w:cs="Times New Roman"/>
                        <w:color w:val="000000" w:themeColor="text1"/>
                      </w:rPr>
                      <m:t>Θ</m:t>
                    </m:r>
                  </m:e>
                </m:d>
                <m:r>
                  <w:rPr>
                    <w:rFonts w:ascii="Cambria Math" w:eastAsia="DengXian"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m</m:t>
                        </m:r>
                      </m:e>
                    </m:acc>
                  </m:e>
                  <m:sub>
                    <m:r>
                      <w:rPr>
                        <w:rFonts w:ascii="Cambria Math" w:eastAsia="DengXian" w:hAnsi="Cambria Math" w:cs="Times New Roman"/>
                        <w:color w:val="000000" w:themeColor="text1"/>
                      </w:rPr>
                      <m:t>P</m:t>
                    </m:r>
                    <m:d>
                      <m:dPr>
                        <m:ctrlPr>
                          <w:rPr>
                            <w:rFonts w:ascii="Cambria Math" w:eastAsia="DengXian" w:hAnsi="Cambria Math" w:cs="Times New Roman"/>
                            <w:i/>
                            <w:color w:val="000000" w:themeColor="text1"/>
                          </w:rPr>
                        </m:ctrlPr>
                      </m:dPr>
                      <m:e>
                        <m:r>
                          <m:rPr>
                            <m:sty m:val="p"/>
                          </m:rPr>
                          <w:rPr>
                            <w:rFonts w:ascii="Cambria Math" w:eastAsia="DengXian" w:hAnsi="Cambria Math" w:cs="Times New Roman"/>
                            <w:color w:val="000000" w:themeColor="text1"/>
                          </w:rPr>
                          <m:t>Θ</m:t>
                        </m:r>
                      </m:e>
                    </m:d>
                    <m:r>
                      <w:rPr>
                        <w:rFonts w:ascii="Cambria Math" w:hAnsi="Cambria Math" w:cs="Times New Roman"/>
                        <w:color w:val="000000" w:themeColor="text1"/>
                      </w:rPr>
                      <m:t>,s</m:t>
                    </m:r>
                  </m:sub>
                </m:sSub>
              </m:e>
            </m:d>
          </m:e>
        </m:d>
        <m:r>
          <w:rPr>
            <w:rFonts w:ascii="Cambria Math" w:hAnsi="Cambria Math" w:cs="Times New Roman"/>
            <w:color w:val="000000" w:themeColor="text1"/>
          </w:rPr>
          <m:t xml:space="preserve"> </m:t>
        </m:r>
      </m:oMath>
      <w:r w:rsidR="00196518" w:rsidRPr="00D43175">
        <w:rPr>
          <w:rFonts w:ascii="Times New Roman" w:eastAsiaTheme="minorEastAsia" w:hAnsi="Times New Roman" w:cs="Times New Roman"/>
          <w:color w:val="000000" w:themeColor="text1"/>
        </w:rPr>
        <w:t xml:space="preserve"> </w:t>
      </w:r>
      <w:r w:rsidR="00A3673C" w:rsidRPr="00D43175">
        <w:rPr>
          <w:rFonts w:ascii="Times New Roman" w:eastAsiaTheme="minorEastAsia" w:hAnsi="Times New Roman" w:cs="Times New Roman"/>
          <w:color w:val="000000" w:themeColor="text1"/>
        </w:rPr>
        <w:t xml:space="preserve">                                   (19)</w:t>
      </w:r>
    </w:p>
    <w:p w14:paraId="7D2876E8" w14:textId="77777777"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 xml:space="preserve">Here </w:t>
      </w: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m</m:t>
                </m:r>
              </m:e>
            </m:acc>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,s</m:t>
            </m:r>
          </m:sub>
        </m:sSub>
      </m:oMath>
      <w:r w:rsidRPr="00D43175">
        <w:rPr>
          <w:rFonts w:ascii="Times New Roman" w:hAnsi="Times New Roman" w:cs="Times New Roman"/>
          <w:color w:val="000000" w:themeColor="text1"/>
        </w:rPr>
        <w:t xml:space="preserve"> represents the degree of support for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oMath>
      <w:r w:rsidRPr="00D43175">
        <w:rPr>
          <w:rFonts w:ascii="Times New Roman" w:hAnsi="Times New Roman" w:cs="Times New Roman"/>
          <w:color w:val="000000" w:themeColor="text1"/>
        </w:rPr>
        <w:t xml:space="preserve"> from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s</m:t>
            </m:r>
          </m:sub>
        </m:sSub>
      </m:oMath>
      <w:r w:rsidRPr="00D43175">
        <w:rPr>
          <w:rFonts w:ascii="Times New Roman" w:hAnsi="Times New Roman" w:cs="Times New Roman"/>
          <w:color w:val="000000" w:themeColor="text1"/>
        </w:rPr>
        <w:t xml:space="preserve"> considering both the weight and reliability of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s</m:t>
            </m:r>
          </m:sub>
        </m:sSub>
      </m:oMath>
      <w:r w:rsidRPr="00D43175">
        <w:rPr>
          <w:rFonts w:ascii="Times New Roman" w:hAnsi="Times New Roman" w:cs="Times New Roman"/>
          <w:color w:val="000000" w:themeColor="text1"/>
        </w:rPr>
        <w:t xml:space="preserve">, defined as:  </w:t>
      </w:r>
    </w:p>
    <w:p w14:paraId="1466A196" w14:textId="6209B70A" w:rsidR="00600076" w:rsidRPr="00D43175" w:rsidRDefault="00AB43AB" w:rsidP="00196518">
      <w:pPr>
        <w:ind w:firstLineChars="100" w:firstLine="210"/>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m</m:t>
                </m:r>
              </m:e>
            </m:acc>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,s</m:t>
            </m:r>
          </m:sub>
        </m:sSub>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m>
              <m:mPr>
                <m:mcs>
                  <m:mc>
                    <m:mcPr>
                      <m:count m:val="2"/>
                      <m:mcJc m:val="center"/>
                    </m:mcPr>
                  </m:mc>
                </m:mcs>
                <m:ctrlPr>
                  <w:rPr>
                    <w:rFonts w:ascii="Cambria Math" w:hAnsi="Cambria Math" w:cs="Times New Roman"/>
                    <w:i/>
                    <w:color w:val="000000" w:themeColor="text1"/>
                  </w:rPr>
                </m:ctrlPr>
              </m:mPr>
              <m:mr>
                <m:e>
                  <m:r>
                    <w:rPr>
                      <w:rFonts w:ascii="Cambria Math" w:hAnsi="Cambria Math" w:cs="Times New Roman"/>
                      <w:color w:val="000000" w:themeColor="text1"/>
                    </w:rPr>
                    <m:t xml:space="preserve">0                     </m:t>
                  </m:r>
                </m:e>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 xml:space="preserve">=∅            </m:t>
                  </m: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rw,s</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 xml:space="preserve">,s          </m:t>
                      </m:r>
                    </m:sub>
                  </m:sSub>
                </m:e>
                <m:e>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r>
                    <m:rPr>
                      <m:sty m:val="p"/>
                    </m:rPr>
                    <w:rPr>
                      <w:rFonts w:ascii="Cambria Math" w:eastAsia="DengXian" w:hAnsi="Cambria Math" w:cs="Times New Roman"/>
                      <w:color w:val="000000" w:themeColor="text1"/>
                    </w:rPr>
                    <m:t>Θ</m:t>
                  </m:r>
                  <m:r>
                    <m:rPr>
                      <m:sty m:val="p"/>
                    </m:rPr>
                    <w:rPr>
                      <w:rFonts w:ascii="Cambria Math" w:eastAsia="DengXian"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m:rPr>
                      <m:sty m:val="p"/>
                    </m:rPr>
                    <w:rPr>
                      <w:rFonts w:ascii="Cambria Math" w:eastAsia="DengXian" w:hAnsi="Cambria Math" w:cs="Times New Roman"/>
                      <w:color w:val="000000" w:themeColor="text1"/>
                    </w:rPr>
                    <m:t>≠∅</m:t>
                  </m:r>
                </m:e>
              </m:mr>
              <m:mr>
                <m:e>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rw,s</m:t>
                      </m:r>
                    </m:sub>
                  </m:sSub>
                  <m:d>
                    <m:dPr>
                      <m:ctrlPr>
                        <w:rPr>
                          <w:rFonts w:ascii="Cambria Math" w:hAnsi="Cambria Math" w:cs="Times New Roman"/>
                          <w:i/>
                          <w:color w:val="000000" w:themeColor="text1"/>
                        </w:rPr>
                      </m:ctrlPr>
                    </m:dPr>
                    <m:e>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s</m:t>
                          </m:r>
                        </m:sub>
                      </m:sSub>
                    </m:e>
                  </m:d>
                </m:e>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∈P</m:t>
                  </m:r>
                  <m:d>
                    <m:dPr>
                      <m:ctrlPr>
                        <w:rPr>
                          <w:rFonts w:ascii="Cambria Math" w:hAnsi="Cambria Math" w:cs="Times New Roman"/>
                          <w:i/>
                          <w:color w:val="000000" w:themeColor="text1"/>
                        </w:rPr>
                      </m:ctrlPr>
                    </m:dPr>
                    <m:e>
                      <m:r>
                        <m:rPr>
                          <m:sty m:val="p"/>
                        </m:rPr>
                        <w:rPr>
                          <w:rFonts w:ascii="Cambria Math" w:eastAsia="DengXian" w:hAnsi="Cambria Math" w:cs="Times New Roman"/>
                          <w:color w:val="000000" w:themeColor="text1"/>
                        </w:rPr>
                        <m:t>Θ</m:t>
                      </m:r>
                    </m:e>
                  </m:d>
                  <m:r>
                    <w:rPr>
                      <w:rFonts w:ascii="Cambria Math" w:hAnsi="Cambria Math" w:cs="Times New Roman"/>
                      <w:color w:val="000000" w:themeColor="text1"/>
                    </w:rPr>
                    <m:t xml:space="preserve">       </m:t>
                  </m:r>
                </m:e>
              </m:mr>
            </m:m>
          </m:e>
        </m:d>
      </m:oMath>
      <w:r w:rsidR="00196518" w:rsidRPr="00D43175">
        <w:rPr>
          <w:rFonts w:ascii="Times New Roman" w:eastAsiaTheme="minorEastAsia" w:hAnsi="Times New Roman" w:cs="Times New Roman"/>
          <w:color w:val="000000" w:themeColor="text1"/>
        </w:rPr>
        <w:t xml:space="preserve">                                     (</w:t>
      </w:r>
      <w:r w:rsidR="00A3673C" w:rsidRPr="00D43175">
        <w:rPr>
          <w:rFonts w:ascii="Times New Roman" w:eastAsiaTheme="minorEastAsia" w:hAnsi="Times New Roman" w:cs="Times New Roman"/>
          <w:color w:val="000000" w:themeColor="text1"/>
        </w:rPr>
        <w:t>20</w:t>
      </w:r>
      <w:r w:rsidR="00196518" w:rsidRPr="00D43175">
        <w:rPr>
          <w:rFonts w:ascii="Times New Roman" w:eastAsiaTheme="minorEastAsia" w:hAnsi="Times New Roman" w:cs="Times New Roman"/>
          <w:color w:val="000000" w:themeColor="text1"/>
        </w:rPr>
        <w:t>)</w:t>
      </w:r>
    </w:p>
    <w:p w14:paraId="4051C259" w14:textId="60F658CC"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 xml:space="preserve">Here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,s</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sSub>
              <m:sSubPr>
                <m:ctrlPr>
                  <w:rPr>
                    <w:rFonts w:ascii="Cambria Math" w:hAnsi="Cambria Math" w:cs="Times New Roman"/>
                    <w:i/>
                    <w:color w:val="000000" w:themeColor="text1"/>
                  </w:rPr>
                </m:ctrlPr>
              </m:sSubPr>
              <m:e>
                <m:r>
                  <w:rPr>
                    <w:rFonts w:ascii="Cambria Math" w:hAnsi="Cambria Math" w:cs="Times New Roman"/>
                    <w:color w:val="000000" w:themeColor="text1"/>
                  </w:rPr>
                  <m:t>w</m:t>
                </m:r>
              </m:e>
              <m:sub>
                <m:r>
                  <w:rPr>
                    <w:rFonts w:ascii="Cambria Math" w:hAnsi="Cambria Math" w:cs="Times New Roman"/>
                    <w:color w:val="000000" w:themeColor="text1"/>
                  </w:rPr>
                  <m:t>s</m:t>
                </m:r>
              </m:sub>
            </m:sSub>
            <m:r>
              <w:rPr>
                <w:rFonts w:ascii="Cambria Math" w:hAnsi="Cambria Math" w:cs="Times New Roman"/>
                <w:color w:val="000000" w:themeColor="text1"/>
              </w:rPr>
              <m:t>p</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,s</m:t>
            </m:r>
          </m:sub>
        </m:sSub>
      </m:oMath>
      <w:r w:rsidRPr="00D43175">
        <w:rPr>
          <w:rFonts w:ascii="Times New Roman" w:hAnsi="Times New Roman" w:cs="Times New Roman"/>
          <w:color w:val="000000" w:themeColor="text1"/>
        </w:rPr>
        <w:t xml:space="preserve"> ,</w:t>
      </w:r>
      <m:oMath>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c</m:t>
            </m:r>
          </m:e>
          <m:sub>
            <m:r>
              <w:rPr>
                <w:rFonts w:ascii="Cambria Math" w:hAnsi="Cambria Math" w:cs="Times New Roman"/>
                <w:color w:val="000000" w:themeColor="text1"/>
              </w:rPr>
              <m:t>rw,s</m:t>
            </m:r>
          </m:sub>
        </m:sSub>
        <m:r>
          <w:rPr>
            <w:rFonts w:ascii="Cambria Math" w:hAnsi="Cambria Math" w:cs="Times New Roman"/>
            <w:color w:val="000000" w:themeColor="text1"/>
          </w:rPr>
          <m:t>=1/(1+</m:t>
        </m:r>
        <m:sSub>
          <m:sSubPr>
            <m:ctrlPr>
              <w:rPr>
                <w:rFonts w:ascii="Cambria Math" w:hAnsi="Cambria Math" w:cs="Times New Roman"/>
                <w:i/>
                <w:color w:val="000000" w:themeColor="text1"/>
              </w:rPr>
            </m:ctrlPr>
          </m:sSubPr>
          <m:e>
            <m:r>
              <w:rPr>
                <w:rFonts w:ascii="Cambria Math" w:hAnsi="Cambria Math" w:cs="Times New Roman"/>
                <w:color w:val="000000" w:themeColor="text1"/>
              </w:rPr>
              <m:t>w</m:t>
            </m:r>
          </m:e>
          <m:sub>
            <m:r>
              <w:rPr>
                <w:rFonts w:ascii="Cambria Math" w:hAnsi="Cambria Math" w:cs="Times New Roman"/>
                <w:color w:val="000000" w:themeColor="text1"/>
              </w:rPr>
              <m:t>s</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s</m:t>
            </m:r>
          </m:sub>
        </m:sSub>
        <m:r>
          <w:rPr>
            <w:rFonts w:ascii="Cambria Math" w:hAnsi="Cambria Math" w:cs="Times New Roman"/>
            <w:color w:val="000000" w:themeColor="text1"/>
          </w:rPr>
          <m:t>)</m:t>
        </m:r>
      </m:oMath>
      <w:r w:rsidRPr="00D43175">
        <w:rPr>
          <w:rFonts w:ascii="Times New Roman" w:hAnsi="Times New Roman" w:cs="Times New Roman"/>
          <w:color w:val="000000" w:themeColor="text1"/>
        </w:rPr>
        <w:t xml:space="preserve">is a normalization factor. The combined belief degree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eastAsiaTheme="minorEastAsia" w:hAnsi="Cambria Math" w:cs="Times New Roman"/>
                    <w:color w:val="000000" w:themeColor="text1"/>
                  </w:rPr>
                  <m:t>j</m:t>
                </m:r>
              </m:sub>
            </m:sSub>
            <m:r>
              <w:rPr>
                <w:rFonts w:ascii="Cambria Math" w:hAnsi="Cambria Math" w:cs="Times New Roman"/>
                <w:color w:val="000000" w:themeColor="text1"/>
              </w:rPr>
              <m:t>,e</m:t>
            </m:r>
            <m:r>
              <m:rPr>
                <m:sty m:val="p"/>
              </m:rPr>
              <w:rPr>
                <w:rFonts w:ascii="Cambria Math" w:hAnsi="Cambria Math" w:cs="Times New Roman"/>
                <w:color w:val="000000" w:themeColor="text1"/>
              </w:rPr>
              <m:t>(S)</m:t>
            </m:r>
          </m:sub>
        </m:sSub>
      </m:oMath>
      <w:r w:rsidRPr="00D43175">
        <w:rPr>
          <w:rFonts w:ascii="Times New Roman" w:hAnsi="Times New Roman" w:cs="Times New Roman"/>
          <w:color w:val="000000" w:themeColor="text1"/>
        </w:rPr>
        <w:t xml:space="preserve"> to which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2</m:t>
            </m:r>
          </m:sub>
        </m:sSub>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s</m:t>
            </m:r>
          </m:sub>
        </m:sSub>
      </m:oMath>
      <w:r w:rsidRPr="00D43175">
        <w:rPr>
          <w:rFonts w:ascii="Times New Roman" w:hAnsi="Times New Roman" w:cs="Times New Roman"/>
          <w:color w:val="000000" w:themeColor="text1"/>
        </w:rPr>
        <w:t xml:space="preserve">  jointly support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oMath>
      <w:r w:rsidRPr="00D43175">
        <w:rPr>
          <w:rFonts w:ascii="Times New Roman" w:hAnsi="Times New Roman" w:cs="Times New Roman"/>
          <w:color w:val="000000" w:themeColor="text1"/>
        </w:rPr>
        <w:t xml:space="preserve"> can be </w:t>
      </w:r>
      <w:r w:rsidR="00F60D07" w:rsidRPr="00D43175">
        <w:rPr>
          <w:rFonts w:ascii="Times New Roman" w:hAnsi="Times New Roman" w:cs="Times New Roman"/>
          <w:color w:val="000000" w:themeColor="text1"/>
        </w:rPr>
        <w:t xml:space="preserve">obtained </w:t>
      </w:r>
      <w:r w:rsidRPr="00D43175">
        <w:rPr>
          <w:rFonts w:ascii="Times New Roman" w:hAnsi="Times New Roman" w:cs="Times New Roman"/>
          <w:color w:val="000000" w:themeColor="text1"/>
        </w:rPr>
        <w:t>by the ER rule as:</w:t>
      </w:r>
    </w:p>
    <w:p w14:paraId="1B99956B" w14:textId="29BFE46F" w:rsidR="00600076" w:rsidRPr="00D43175" w:rsidRDefault="00AB43AB" w:rsidP="00196518">
      <w:pPr>
        <w:ind w:firstLineChars="100" w:firstLine="210"/>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,e</m:t>
            </m:r>
            <m:r>
              <m:rPr>
                <m:sty m:val="p"/>
              </m:rPr>
              <w:rPr>
                <w:rFonts w:ascii="Cambria Math" w:hAnsi="Cambria Math" w:cs="Times New Roman"/>
                <w:color w:val="000000" w:themeColor="text1"/>
              </w:rPr>
              <m:t>(S)</m:t>
            </m:r>
          </m:sub>
        </m:sSub>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m>
              <m:mPr>
                <m:mcs>
                  <m:mc>
                    <m:mcPr>
                      <m:count m:val="2"/>
                      <m:mcJc m:val="center"/>
                    </m:mcPr>
                  </m:mc>
                </m:mcs>
                <m:ctrlPr>
                  <w:rPr>
                    <w:rFonts w:ascii="Cambria Math" w:hAnsi="Cambria Math" w:cs="Times New Roman"/>
                    <w:i/>
                    <w:color w:val="000000" w:themeColor="text1"/>
                  </w:rPr>
                </m:ctrlPr>
              </m:mPr>
              <m:mr>
                <m:e>
                  <m:r>
                    <w:rPr>
                      <w:rFonts w:ascii="Cambria Math" w:hAnsi="Cambria Math" w:cs="Times New Roman"/>
                      <w:color w:val="000000" w:themeColor="text1"/>
                    </w:rPr>
                    <m:t xml:space="preserve">0                      </m:t>
                  </m:r>
                </m:e>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e>
              </m:mr>
              <m:mr>
                <m:e>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acc>
                            <m:accPr>
                              <m:ctrlPr>
                                <w:rPr>
                                  <w:rFonts w:ascii="Cambria Math" w:hAnsi="Cambria Math" w:cs="Times New Roman"/>
                                  <w:i/>
                                  <w:color w:val="000000" w:themeColor="text1"/>
                                </w:rPr>
                              </m:ctrlPr>
                            </m:accPr>
                            <m:e>
                              <m:r>
                                <w:rPr>
                                  <w:rFonts w:ascii="Cambria Math" w:hAnsi="Cambria Math" w:cs="Times New Roman"/>
                                  <w:color w:val="000000" w:themeColor="text1"/>
                                </w:rPr>
                                <m:t>m</m:t>
                              </m:r>
                            </m:e>
                          </m:acc>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,e(S)</m:t>
                          </m:r>
                        </m:sub>
                      </m:sSub>
                    </m:num>
                    <m:den>
                      <m:nary>
                        <m:naryPr>
                          <m:chr m:val="∑"/>
                          <m:limLoc m:val="subSup"/>
                          <m:supHide m:val="1"/>
                          <m:ctrlPr>
                            <w:rPr>
                              <w:rFonts w:ascii="Cambria Math" w:hAnsi="Cambria Math" w:cs="Times New Roman"/>
                              <w:i/>
                              <w:color w:val="000000" w:themeColor="text1"/>
                            </w:rPr>
                          </m:ctrlPr>
                        </m:naryPr>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r>
                            <m:rPr>
                              <m:sty m:val="p"/>
                            </m:rPr>
                            <w:rPr>
                              <w:rFonts w:ascii="Cambria Math" w:eastAsia="DengXian" w:hAnsi="Cambria Math" w:cs="Times New Roman"/>
                              <w:color w:val="000000" w:themeColor="text1"/>
                            </w:rPr>
                            <m:t>Θ</m:t>
                          </m:r>
                        </m:sub>
                        <m:sup/>
                        <m:e>
                          <m:sSub>
                            <m:sSubPr>
                              <m:ctrlPr>
                                <w:rPr>
                                  <w:rFonts w:ascii="Cambria Math" w:hAnsi="Cambria Math" w:cs="Times New Roman"/>
                                  <w:i/>
                                  <w:color w:val="000000" w:themeColor="text1"/>
                                </w:rPr>
                              </m:ctrlPr>
                            </m:sSubPr>
                            <m:e>
                              <m:acc>
                                <m:accPr>
                                  <m:ctrlPr>
                                    <w:rPr>
                                      <w:rFonts w:ascii="Cambria Math" w:hAnsi="Cambria Math" w:cs="Times New Roman"/>
                                      <w:i/>
                                      <w:color w:val="000000" w:themeColor="text1"/>
                                    </w:rPr>
                                  </m:ctrlPr>
                                </m:accPr>
                                <m:e>
                                  <m:r>
                                    <w:rPr>
                                      <w:rFonts w:ascii="Cambria Math" w:hAnsi="Cambria Math" w:cs="Times New Roman"/>
                                      <w:color w:val="000000" w:themeColor="text1"/>
                                    </w:rPr>
                                    <m:t>m</m:t>
                                  </m:r>
                                </m:e>
                              </m:acc>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,e(S)</m:t>
                              </m:r>
                            </m:sub>
                          </m:sSub>
                        </m:e>
                      </m:nary>
                    </m:den>
                  </m:f>
                </m:e>
                <m:e>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r>
                    <m:rPr>
                      <m:sty m:val="p"/>
                    </m:rPr>
                    <w:rPr>
                      <w:rFonts w:ascii="Cambria Math" w:eastAsia="DengXian" w:hAnsi="Cambria Math" w:cs="Times New Roman"/>
                      <w:color w:val="000000" w:themeColor="text1"/>
                    </w:rPr>
                    <m:t>Θ</m:t>
                  </m:r>
                  <m:r>
                    <m:rPr>
                      <m:sty m:val="p"/>
                    </m:rPr>
                    <w:rPr>
                      <w:rFonts w:ascii="Cambria Math" w:eastAsia="DengXian"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m:rPr>
                      <m:sty m:val="p"/>
                    </m:rPr>
                    <w:rPr>
                      <w:rFonts w:ascii="Cambria Math" w:eastAsia="DengXian" w:hAnsi="Cambria Math" w:cs="Times New Roman"/>
                      <w:color w:val="000000" w:themeColor="text1"/>
                    </w:rPr>
                    <m:t>≠∅</m:t>
                  </m:r>
                </m:e>
              </m:mr>
            </m:m>
          </m:e>
        </m:d>
      </m:oMath>
      <w:r w:rsidR="00196518" w:rsidRPr="00D43175">
        <w:rPr>
          <w:rFonts w:ascii="Times New Roman" w:eastAsiaTheme="minorEastAsia" w:hAnsi="Times New Roman" w:cs="Times New Roman"/>
          <w:color w:val="000000" w:themeColor="text1"/>
        </w:rPr>
        <w:t xml:space="preserve">               </w:t>
      </w:r>
      <w:r w:rsidR="007D676A" w:rsidRPr="00D43175">
        <w:rPr>
          <w:rFonts w:ascii="Times New Roman" w:eastAsiaTheme="minorEastAsia" w:hAnsi="Times New Roman" w:cs="Times New Roman"/>
          <w:color w:val="000000" w:themeColor="text1"/>
        </w:rPr>
        <w:t xml:space="preserve"> </w:t>
      </w:r>
      <w:r w:rsidR="00196518" w:rsidRPr="00D43175">
        <w:rPr>
          <w:rFonts w:ascii="Times New Roman" w:eastAsiaTheme="minorEastAsia" w:hAnsi="Times New Roman" w:cs="Times New Roman"/>
          <w:color w:val="000000" w:themeColor="text1"/>
        </w:rPr>
        <w:t xml:space="preserve">               (</w:t>
      </w:r>
      <w:r w:rsidR="00A3673C" w:rsidRPr="00D43175">
        <w:rPr>
          <w:rFonts w:ascii="Times New Roman" w:eastAsiaTheme="minorEastAsia" w:hAnsi="Times New Roman" w:cs="Times New Roman"/>
          <w:color w:val="000000" w:themeColor="text1"/>
        </w:rPr>
        <w:t>21</w:t>
      </w:r>
      <w:r w:rsidR="00196518" w:rsidRPr="00D43175">
        <w:rPr>
          <w:rFonts w:ascii="Times New Roman" w:eastAsiaTheme="minorEastAsia" w:hAnsi="Times New Roman" w:cs="Times New Roman"/>
          <w:color w:val="000000" w:themeColor="text1"/>
        </w:rPr>
        <w:t>)</w:t>
      </w:r>
    </w:p>
    <w:p w14:paraId="6E05EF7A" w14:textId="4B714837" w:rsidR="00600076" w:rsidRPr="00D43175" w:rsidRDefault="00AB43AB" w:rsidP="00196518">
      <w:pPr>
        <w:ind w:firstLineChars="100" w:firstLine="200"/>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sz w:val="20"/>
              </w:rPr>
            </m:ctrlPr>
          </m:sSubPr>
          <m:e>
            <m:acc>
              <m:accPr>
                <m:ctrlPr>
                  <w:rPr>
                    <w:rFonts w:ascii="Cambria Math" w:hAnsi="Cambria Math" w:cs="Times New Roman"/>
                    <w:i/>
                    <w:color w:val="000000" w:themeColor="text1"/>
                    <w:sz w:val="20"/>
                  </w:rPr>
                </m:ctrlPr>
              </m:accPr>
              <m:e>
                <m:r>
                  <w:rPr>
                    <w:rFonts w:ascii="Cambria Math" w:hAnsi="Cambria Math" w:cs="Times New Roman"/>
                    <w:color w:val="000000" w:themeColor="text1"/>
                    <w:sz w:val="20"/>
                  </w:rPr>
                  <m:t>m</m:t>
                </m:r>
              </m:e>
            </m:acc>
          </m:e>
          <m:sub>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D</m:t>
                </m:r>
              </m:e>
              <m:sub>
                <m:r>
                  <w:rPr>
                    <w:rFonts w:ascii="Cambria Math" w:hAnsi="Cambria Math" w:cs="Times New Roman"/>
                    <w:color w:val="000000" w:themeColor="text1"/>
                    <w:sz w:val="20"/>
                  </w:rPr>
                  <m:t>j</m:t>
                </m:r>
              </m:sub>
            </m:sSub>
            <m:r>
              <w:rPr>
                <w:rFonts w:ascii="Cambria Math" w:hAnsi="Cambria Math" w:cs="Times New Roman"/>
                <w:color w:val="000000" w:themeColor="text1"/>
                <w:sz w:val="20"/>
              </w:rPr>
              <m:t>,e(s)</m:t>
            </m:r>
          </m:sub>
        </m:sSub>
        <m:r>
          <w:rPr>
            <w:rFonts w:ascii="Cambria Math" w:hAnsi="Cambria Math" w:cs="Times New Roman"/>
            <w:color w:val="000000" w:themeColor="text1"/>
            <w:sz w:val="20"/>
          </w:rPr>
          <m:t>=</m:t>
        </m:r>
        <m:d>
          <m:dPr>
            <m:begChr m:val="["/>
            <m:endChr m:val="]"/>
            <m:ctrlPr>
              <w:rPr>
                <w:rFonts w:ascii="Cambria Math" w:hAnsi="Cambria Math" w:cs="Times New Roman"/>
                <w:i/>
                <w:color w:val="000000" w:themeColor="text1"/>
                <w:sz w:val="20"/>
              </w:rPr>
            </m:ctrlPr>
          </m:dPr>
          <m:e>
            <m:d>
              <m:dPr>
                <m:ctrlPr>
                  <w:rPr>
                    <w:rFonts w:ascii="Cambria Math" w:hAnsi="Cambria Math" w:cs="Times New Roman"/>
                    <w:i/>
                    <w:color w:val="000000" w:themeColor="text1"/>
                    <w:sz w:val="20"/>
                  </w:rPr>
                </m:ctrlPr>
              </m:dPr>
              <m:e>
                <m:r>
                  <w:rPr>
                    <w:rFonts w:ascii="Cambria Math" w:hAnsi="Cambria Math" w:cs="Times New Roman"/>
                    <w:color w:val="000000" w:themeColor="text1"/>
                    <w:sz w:val="20"/>
                  </w:rPr>
                  <m:t>1-</m:t>
                </m:r>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r</m:t>
                    </m:r>
                  </m:e>
                  <m:sub>
                    <m:r>
                      <w:rPr>
                        <w:rFonts w:ascii="Cambria Math" w:hAnsi="Cambria Math" w:cs="Times New Roman"/>
                        <w:color w:val="000000" w:themeColor="text1"/>
                        <w:sz w:val="20"/>
                      </w:rPr>
                      <m:t>s</m:t>
                    </m:r>
                  </m:sub>
                </m:sSub>
              </m:e>
            </m:d>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m</m:t>
                </m:r>
              </m:e>
              <m:sub>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D</m:t>
                    </m:r>
                  </m:e>
                  <m:sub>
                    <m:r>
                      <w:rPr>
                        <w:rFonts w:ascii="Cambria Math" w:hAnsi="Cambria Math" w:cs="Times New Roman"/>
                        <w:color w:val="000000" w:themeColor="text1"/>
                        <w:sz w:val="20"/>
                      </w:rPr>
                      <m:t>j</m:t>
                    </m:r>
                  </m:sub>
                </m:sSub>
                <m:r>
                  <w:rPr>
                    <w:rFonts w:ascii="Cambria Math" w:hAnsi="Cambria Math" w:cs="Times New Roman"/>
                    <w:color w:val="000000" w:themeColor="text1"/>
                    <w:sz w:val="20"/>
                  </w:rPr>
                  <m:t>,</m:t>
                </m:r>
                <m:r>
                  <w:rPr>
                    <w:rFonts w:ascii="Cambria Math" w:eastAsia="SimSun" w:hAnsi="Cambria Math" w:cs="Times New Roman"/>
                    <w:color w:val="000000" w:themeColor="text1"/>
                    <w:sz w:val="20"/>
                  </w:rPr>
                  <m:t>e(</m:t>
                </m:r>
                <m:r>
                  <w:rPr>
                    <w:rFonts w:ascii="Cambria Math" w:hAnsi="Cambria Math" w:cs="Times New Roman"/>
                    <w:color w:val="000000" w:themeColor="text1"/>
                    <w:sz w:val="20"/>
                  </w:rPr>
                  <m:t>s-1)</m:t>
                </m:r>
              </m:sub>
            </m:sSub>
            <m:r>
              <w:rPr>
                <w:rFonts w:ascii="Cambria Math" w:hAnsi="Cambria Math" w:cs="Times New Roman"/>
                <w:color w:val="000000" w:themeColor="text1"/>
                <w:sz w:val="20"/>
              </w:rPr>
              <m:t>+</m:t>
            </m:r>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m</m:t>
                </m:r>
              </m:e>
              <m:sub>
                <m:r>
                  <w:rPr>
                    <w:rFonts w:ascii="Cambria Math" w:hAnsi="Cambria Math" w:cs="Times New Roman"/>
                    <w:color w:val="000000" w:themeColor="text1"/>
                    <w:sz w:val="20"/>
                  </w:rPr>
                  <m:t>P</m:t>
                </m:r>
                <m:d>
                  <m:dPr>
                    <m:ctrlPr>
                      <w:rPr>
                        <w:rFonts w:ascii="Cambria Math" w:hAnsi="Cambria Math" w:cs="Times New Roman"/>
                        <w:i/>
                        <w:color w:val="000000" w:themeColor="text1"/>
                        <w:sz w:val="20"/>
                      </w:rPr>
                    </m:ctrlPr>
                  </m:dPr>
                  <m:e>
                    <m:r>
                      <m:rPr>
                        <m:sty m:val="p"/>
                      </m:rPr>
                      <w:rPr>
                        <w:rFonts w:ascii="Cambria Math" w:eastAsia="DengXian" w:hAnsi="Cambria Math" w:cs="Times New Roman"/>
                        <w:color w:val="000000" w:themeColor="text1"/>
                        <w:sz w:val="20"/>
                      </w:rPr>
                      <m:t>Θ</m:t>
                    </m:r>
                  </m:e>
                </m:d>
                <m:r>
                  <w:rPr>
                    <w:rFonts w:ascii="Cambria Math" w:hAnsi="Cambria Math" w:cs="Times New Roman"/>
                    <w:color w:val="000000" w:themeColor="text1"/>
                    <w:sz w:val="20"/>
                  </w:rPr>
                  <m:t>,</m:t>
                </m:r>
                <m:r>
                  <w:rPr>
                    <w:rFonts w:ascii="Cambria Math" w:eastAsia="SimSun" w:hAnsi="Cambria Math" w:cs="Times New Roman"/>
                    <w:color w:val="000000" w:themeColor="text1"/>
                    <w:sz w:val="20"/>
                  </w:rPr>
                  <m:t>e(</m:t>
                </m:r>
                <m:r>
                  <w:rPr>
                    <w:rFonts w:ascii="Cambria Math" w:hAnsi="Cambria Math" w:cs="Times New Roman"/>
                    <w:color w:val="000000" w:themeColor="text1"/>
                    <w:sz w:val="20"/>
                  </w:rPr>
                  <m:t>s-1)</m:t>
                </m:r>
              </m:sub>
            </m:sSub>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m</m:t>
                </m:r>
              </m:e>
              <m:sub>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D</m:t>
                    </m:r>
                  </m:e>
                  <m:sub>
                    <m:r>
                      <w:rPr>
                        <w:rFonts w:ascii="Cambria Math" w:hAnsi="Cambria Math" w:cs="Times New Roman"/>
                        <w:color w:val="000000" w:themeColor="text1"/>
                        <w:sz w:val="20"/>
                      </w:rPr>
                      <m:t>j</m:t>
                    </m:r>
                  </m:sub>
                </m:sSub>
                <m:r>
                  <w:rPr>
                    <w:rFonts w:ascii="Cambria Math" w:hAnsi="Cambria Math" w:cs="Times New Roman"/>
                    <w:color w:val="000000" w:themeColor="text1"/>
                    <w:sz w:val="20"/>
                  </w:rPr>
                  <m:t>,s</m:t>
                </m:r>
              </m:sub>
            </m:sSub>
          </m:e>
        </m:d>
        <m:r>
          <w:rPr>
            <w:rFonts w:ascii="Cambria Math" w:hAnsi="Cambria Math" w:cs="Times New Roman"/>
            <w:color w:val="000000" w:themeColor="text1"/>
            <w:sz w:val="20"/>
          </w:rPr>
          <m:t>+</m:t>
        </m:r>
        <m:nary>
          <m:naryPr>
            <m:chr m:val="∑"/>
            <m:limLoc m:val="undOvr"/>
            <m:supHide m:val="1"/>
            <m:ctrlPr>
              <w:rPr>
                <w:rFonts w:ascii="Cambria Math" w:hAnsi="Cambria Math" w:cs="Times New Roman"/>
                <w:i/>
                <w:color w:val="000000" w:themeColor="text1"/>
                <w:sz w:val="20"/>
              </w:rPr>
            </m:ctrlPr>
          </m:naryPr>
          <m:sub>
            <m:r>
              <w:rPr>
                <w:rFonts w:ascii="Cambria Math" w:hAnsi="Cambria Math" w:cs="Times New Roman"/>
                <w:color w:val="000000" w:themeColor="text1"/>
                <w:sz w:val="20"/>
              </w:rPr>
              <m:t>B∩C=</m:t>
            </m:r>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D</m:t>
                </m:r>
              </m:e>
              <m:sub>
                <m:r>
                  <w:rPr>
                    <w:rFonts w:ascii="Cambria Math" w:hAnsi="Cambria Math" w:cs="Times New Roman"/>
                    <w:color w:val="000000" w:themeColor="text1"/>
                    <w:sz w:val="20"/>
                  </w:rPr>
                  <m:t>j</m:t>
                </m:r>
              </m:sub>
            </m:sSub>
          </m:sub>
          <m:sup/>
          <m:e>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m</m:t>
                </m:r>
              </m:e>
              <m:sub>
                <m:r>
                  <w:rPr>
                    <w:rFonts w:ascii="Cambria Math" w:hAnsi="Cambria Math" w:cs="Times New Roman"/>
                    <w:color w:val="000000" w:themeColor="text1"/>
                    <w:sz w:val="20"/>
                  </w:rPr>
                  <m:t>B,e(s-1)</m:t>
                </m:r>
              </m:sub>
            </m:sSub>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m</m:t>
                </m:r>
              </m:e>
              <m:sub>
                <m:r>
                  <w:rPr>
                    <w:rFonts w:ascii="Cambria Math" w:hAnsi="Cambria Math" w:cs="Times New Roman"/>
                    <w:color w:val="000000" w:themeColor="text1"/>
                    <w:sz w:val="20"/>
                  </w:rPr>
                  <m:t>C,s</m:t>
                </m:r>
              </m:sub>
            </m:sSub>
            <m:r>
              <w:rPr>
                <w:rFonts w:ascii="Cambria Math" w:hAnsi="Cambria Math" w:cs="Times New Roman"/>
                <w:color w:val="000000" w:themeColor="text1"/>
                <w:sz w:val="20"/>
              </w:rPr>
              <m:t xml:space="preserve">    ∀</m:t>
            </m:r>
            <m:sSub>
              <m:sSubPr>
                <m:ctrlPr>
                  <w:rPr>
                    <w:rFonts w:ascii="Cambria Math" w:hAnsi="Cambria Math" w:cs="Times New Roman"/>
                    <w:i/>
                    <w:color w:val="000000" w:themeColor="text1"/>
                    <w:sz w:val="20"/>
                  </w:rPr>
                </m:ctrlPr>
              </m:sSubPr>
              <m:e>
                <m:r>
                  <w:rPr>
                    <w:rFonts w:ascii="Cambria Math" w:hAnsi="Cambria Math" w:cs="Times New Roman"/>
                    <w:color w:val="000000" w:themeColor="text1"/>
                    <w:sz w:val="20"/>
                  </w:rPr>
                  <m:t>D</m:t>
                </m:r>
              </m:e>
              <m:sub>
                <m:r>
                  <w:rPr>
                    <w:rFonts w:ascii="Cambria Math" w:hAnsi="Cambria Math" w:cs="Times New Roman"/>
                    <w:color w:val="000000" w:themeColor="text1"/>
                    <w:sz w:val="20"/>
                  </w:rPr>
                  <m:t>j</m:t>
                </m:r>
              </m:sub>
            </m:sSub>
            <m:r>
              <w:rPr>
                <w:rFonts w:ascii="Cambria Math" w:hAnsi="Cambria Math" w:cs="Times New Roman"/>
                <w:color w:val="000000" w:themeColor="text1"/>
                <w:sz w:val="20"/>
              </w:rPr>
              <m:t>∈</m:t>
            </m:r>
            <m:r>
              <m:rPr>
                <m:sty m:val="p"/>
              </m:rPr>
              <w:rPr>
                <w:rFonts w:ascii="Cambria Math" w:eastAsia="DengXian" w:hAnsi="Cambria Math" w:cs="Times New Roman"/>
                <w:color w:val="000000" w:themeColor="text1"/>
                <w:sz w:val="20"/>
              </w:rPr>
              <m:t xml:space="preserve">Θ </m:t>
            </m:r>
            <m:r>
              <w:rPr>
                <w:rFonts w:ascii="Cambria Math" w:hAnsi="Cambria Math" w:cs="Times New Roman"/>
                <w:color w:val="000000" w:themeColor="text1"/>
                <w:sz w:val="20"/>
              </w:rPr>
              <m:t xml:space="preserve">     </m:t>
            </m:r>
          </m:e>
        </m:nary>
        <m:r>
          <m:rPr>
            <m:sty m:val="p"/>
          </m:rPr>
          <w:rPr>
            <w:rFonts w:ascii="Cambria Math" w:eastAsiaTheme="minorEastAsia" w:hAnsi="Cambria Math" w:cs="Times New Roman"/>
            <w:color w:val="000000" w:themeColor="text1"/>
            <w:sz w:val="20"/>
          </w:rPr>
          <m:t xml:space="preserve"> </m:t>
        </m:r>
      </m:oMath>
      <w:r w:rsidR="00196518" w:rsidRPr="00D43175">
        <w:rPr>
          <w:rFonts w:ascii="Times New Roman" w:eastAsiaTheme="minorEastAsia" w:hAnsi="Times New Roman" w:cs="Times New Roman"/>
          <w:color w:val="000000" w:themeColor="text1"/>
        </w:rPr>
        <w:t xml:space="preserve"> </w:t>
      </w:r>
      <w:r w:rsidR="001335CC" w:rsidRPr="00D43175">
        <w:rPr>
          <w:rFonts w:ascii="Times New Roman" w:eastAsiaTheme="minorEastAsia" w:hAnsi="Times New Roman" w:cs="Times New Roman"/>
          <w:color w:val="000000" w:themeColor="text1"/>
        </w:rPr>
        <w:t xml:space="preserve">  </w:t>
      </w:r>
      <w:r w:rsidR="00196518" w:rsidRPr="00D43175">
        <w:rPr>
          <w:rFonts w:ascii="Times New Roman" w:eastAsiaTheme="minorEastAsia" w:hAnsi="Times New Roman" w:cs="Times New Roman"/>
          <w:color w:val="000000" w:themeColor="text1"/>
        </w:rPr>
        <w:t>(2</w:t>
      </w:r>
      <w:r w:rsidR="00A3673C" w:rsidRPr="00D43175">
        <w:rPr>
          <w:rFonts w:ascii="Times New Roman" w:eastAsiaTheme="minorEastAsia" w:hAnsi="Times New Roman" w:cs="Times New Roman"/>
          <w:color w:val="000000" w:themeColor="text1"/>
        </w:rPr>
        <w:t>2</w:t>
      </w:r>
      <w:r w:rsidR="00196518" w:rsidRPr="00D43175">
        <w:rPr>
          <w:rFonts w:ascii="Times New Roman" w:eastAsiaTheme="minorEastAsia" w:hAnsi="Times New Roman" w:cs="Times New Roman"/>
          <w:color w:val="000000" w:themeColor="text1"/>
        </w:rPr>
        <w:t>)</w:t>
      </w:r>
    </w:p>
    <w:p w14:paraId="74C111B4" w14:textId="646D7521" w:rsidR="00600076" w:rsidRPr="00D43175" w:rsidRDefault="00600076" w:rsidP="00600076">
      <w:pPr>
        <w:rPr>
          <w:rFonts w:ascii="Times New Roman" w:hAnsi="Times New Roman" w:cs="Times New Roman"/>
          <w:color w:val="000000" w:themeColor="text1"/>
        </w:rPr>
      </w:pPr>
      <w:r w:rsidRPr="00D43175">
        <w:rPr>
          <w:rFonts w:ascii="Times New Roman" w:hAnsi="Times New Roman" w:cs="Times New Roman"/>
          <w:color w:val="000000" w:themeColor="text1"/>
        </w:rPr>
        <w:t>Here,</w:t>
      </w:r>
      <m:oMath>
        <m:r>
          <w:rPr>
            <w:rFonts w:ascii="Cambria Math" w:hAnsi="Cambria Math" w:cs="Times New Roman"/>
            <w:color w:val="000000" w:themeColor="text1"/>
          </w:rPr>
          <m:t xml:space="preserve"> e(</m:t>
        </m:r>
        <m:r>
          <w:rPr>
            <w:rFonts w:ascii="Cambria Math" w:eastAsiaTheme="minorEastAsia" w:hAnsi="Cambria Math" w:cs="Times New Roman"/>
            <w:color w:val="000000" w:themeColor="text1"/>
          </w:rPr>
          <m:t>s</m:t>
        </m:r>
        <m:r>
          <w:rPr>
            <w:rFonts w:ascii="Cambria Math" w:hAnsi="Cambria Math" w:cs="Times New Roman"/>
            <w:color w:val="000000" w:themeColor="text1"/>
          </w:rPr>
          <m:t>)</m:t>
        </m:r>
      </m:oMath>
      <w:r w:rsidRPr="00D43175">
        <w:rPr>
          <w:rFonts w:ascii="Times New Roman" w:hAnsi="Times New Roman" w:cs="Times New Roman"/>
          <w:color w:val="000000" w:themeColor="text1"/>
        </w:rPr>
        <w:t xml:space="preserve"> represents the first </w:t>
      </w:r>
      <w:r w:rsidR="0076696E" w:rsidRPr="00D43175">
        <w:rPr>
          <w:rFonts w:ascii="Times New Roman" w:hAnsi="Times New Roman" w:cs="Times New Roman"/>
          <w:i/>
          <w:color w:val="000000" w:themeColor="text1"/>
        </w:rPr>
        <w:t>s</w:t>
      </w:r>
      <w:r w:rsidRPr="00D43175">
        <w:rPr>
          <w:rFonts w:ascii="Times New Roman" w:hAnsi="Times New Roman" w:cs="Times New Roman"/>
          <w:color w:val="000000" w:themeColor="text1"/>
        </w:rPr>
        <w:t xml:space="preserve"> pieces of evidence. For each input </w:t>
      </w:r>
      <m:oMath>
        <m:sSub>
          <m:sSubPr>
            <m:ctrlPr>
              <w:rPr>
                <w:rFonts w:ascii="Cambria Math" w:hAnsi="Cambria Math" w:cs="Times New Roman"/>
                <w:color w:val="000000" w:themeColor="text1"/>
              </w:rPr>
            </m:ctrlPr>
          </m:sSubPr>
          <m:e>
            <m:acc>
              <m:accPr>
                <m:ctrlPr>
                  <w:rPr>
                    <w:rFonts w:ascii="Cambria Math" w:hAnsi="Cambria Math" w:cs="Times New Roman"/>
                    <w:i/>
                    <w:color w:val="000000" w:themeColor="text1"/>
                  </w:rPr>
                </m:ctrlPr>
              </m:accPr>
              <m:e>
                <m:r>
                  <w:rPr>
                    <w:rFonts w:ascii="Cambria Math" w:hAnsi="Cambria Math" w:cs="Times New Roman"/>
                    <w:color w:val="000000" w:themeColor="text1"/>
                  </w:rPr>
                  <m:t>x</m:t>
                </m:r>
              </m:e>
            </m:acc>
          </m:e>
          <m:sub>
            <m:r>
              <w:rPr>
                <w:rFonts w:ascii="Cambria Math" w:hAnsi="Cambria Math" w:cs="Times New Roman"/>
                <w:color w:val="000000" w:themeColor="text1"/>
              </w:rPr>
              <m:t>m</m:t>
            </m:r>
          </m:sub>
        </m:sSub>
      </m:oMath>
      <w:r w:rsidRPr="00D43175">
        <w:rPr>
          <w:rFonts w:ascii="Times New Roman" w:hAnsi="Times New Roman" w:cs="Times New Roman"/>
          <w:color w:val="000000" w:themeColor="text1"/>
        </w:rPr>
        <w:t>, the final output</w:t>
      </w:r>
      <w:r w:rsidR="005C2BC1" w:rsidRPr="00D43175">
        <w:rPr>
          <w:rFonts w:ascii="Times New Roman" w:hAnsi="Times New Roman" w:cs="Times New Roman"/>
          <w:color w:val="000000" w:themeColor="text1"/>
        </w:rPr>
        <w:t>, that is</w:t>
      </w:r>
      <w:r w:rsidRPr="00D43175">
        <w:rPr>
          <w:rFonts w:ascii="Times New Roman" w:hAnsi="Times New Roman" w:cs="Times New Roman"/>
          <w:color w:val="000000" w:themeColor="text1"/>
        </w:rPr>
        <w:t xml:space="preserve"> </w:t>
      </w:r>
      <w:r w:rsidR="008F5CF9" w:rsidRPr="00D43175">
        <w:rPr>
          <w:rFonts w:ascii="Times New Roman" w:hAnsi="Times New Roman" w:cs="Times New Roman"/>
          <w:color w:val="000000" w:themeColor="text1"/>
        </w:rPr>
        <w:t>project performance</w:t>
      </w:r>
      <w:r w:rsidR="005C2BC1" w:rsidRPr="00D43175">
        <w:rPr>
          <w:rFonts w:ascii="Times New Roman" w:hAnsi="Times New Roman" w:cs="Times New Roman"/>
          <w:color w:val="000000" w:themeColor="text1"/>
        </w:rPr>
        <w:t>,</w:t>
      </w:r>
      <w:r w:rsidRPr="00D43175">
        <w:rPr>
          <w:rFonts w:ascii="Times New Roman" w:hAnsi="Times New Roman" w:cs="Times New Roman"/>
          <w:color w:val="000000" w:themeColor="text1"/>
        </w:rPr>
        <w:t xml:space="preserve"> can be calculated as:</w:t>
      </w:r>
    </w:p>
    <w:p w14:paraId="2DD1264B" w14:textId="53EC4D75" w:rsidR="00600076" w:rsidRPr="00D43175" w:rsidRDefault="00AB43AB" w:rsidP="00600076">
      <w:pPr>
        <w:ind w:firstLineChars="100" w:firstLine="210"/>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y</m:t>
            </m:r>
          </m:e>
          <m:sub>
            <m:r>
              <w:rPr>
                <w:rFonts w:ascii="Cambria Math" w:hAnsi="Cambria Math" w:cs="Times New Roman"/>
                <w:color w:val="000000" w:themeColor="text1"/>
              </w:rPr>
              <m:t>m</m:t>
            </m:r>
          </m:sub>
        </m:sSub>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,e(S)</m:t>
                    </m:r>
                  </m:sub>
                </m:sSub>
              </m:e>
            </m:d>
            <m:r>
              <w:rPr>
                <w:rFonts w:ascii="Cambria Math" w:hAnsi="Cambria Math" w:cs="Times New Roman"/>
                <w:color w:val="000000" w:themeColor="text1"/>
              </w:rPr>
              <m:t>,j=1,2,…,N</m:t>
            </m:r>
          </m:e>
        </m:d>
        <m:r>
          <w:rPr>
            <w:rFonts w:ascii="Cambria Math" w:hAnsi="Cambria Math" w:cs="Times New Roman"/>
            <w:color w:val="000000" w:themeColor="text1"/>
          </w:rPr>
          <m:t>=</m:t>
        </m:r>
        <m:nary>
          <m:naryPr>
            <m:chr m:val="∑"/>
            <m:limLoc m:val="subSup"/>
            <m:ctrlPr>
              <w:rPr>
                <w:rFonts w:ascii="Cambria Math" w:hAnsi="Cambria Math" w:cs="Times New Roman"/>
                <w:i/>
                <w:color w:val="000000" w:themeColor="text1"/>
              </w:rPr>
            </m:ctrlPr>
          </m:naryPr>
          <m:sub>
            <m:r>
              <w:rPr>
                <w:rFonts w:ascii="Cambria Math" w:hAnsi="Cambria Math" w:cs="Times New Roman"/>
                <w:color w:val="000000" w:themeColor="text1"/>
              </w:rPr>
              <m:t>j=1</m:t>
            </m:r>
          </m:sub>
          <m:sup>
            <m:r>
              <w:rPr>
                <w:rFonts w:ascii="Cambria Math" w:hAnsi="Cambria Math" w:cs="Times New Roman"/>
                <w:color w:val="000000" w:themeColor="text1"/>
              </w:rPr>
              <m:t>N</m:t>
            </m:r>
          </m:sup>
          <m:e>
            <m:r>
              <w:rPr>
                <w:rFonts w:ascii="Cambria Math" w:hAnsi="Cambria Math" w:cs="Times New Roman"/>
                <w:color w:val="000000" w:themeColor="text1"/>
              </w:rPr>
              <m:t>u</m:t>
            </m:r>
            <m:d>
              <m:dPr>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e>
            </m:d>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D</m:t>
                    </m:r>
                  </m:e>
                  <m:sub>
                    <m:r>
                      <w:rPr>
                        <w:rFonts w:ascii="Cambria Math" w:hAnsi="Cambria Math" w:cs="Times New Roman"/>
                        <w:color w:val="000000" w:themeColor="text1"/>
                      </w:rPr>
                      <m:t>j</m:t>
                    </m:r>
                  </m:sub>
                </m:sSub>
                <m:r>
                  <w:rPr>
                    <w:rFonts w:ascii="Cambria Math" w:hAnsi="Cambria Math" w:cs="Times New Roman"/>
                    <w:color w:val="000000" w:themeColor="text1"/>
                  </w:rPr>
                  <m:t xml:space="preserve">,e(S)  </m:t>
                </m:r>
              </m:sub>
            </m:sSub>
          </m:e>
        </m:nary>
      </m:oMath>
      <w:r w:rsidR="00196518" w:rsidRPr="00D43175">
        <w:rPr>
          <w:rFonts w:ascii="Times New Roman" w:eastAsiaTheme="minorEastAsia" w:hAnsi="Times New Roman" w:cs="Times New Roman"/>
          <w:color w:val="000000" w:themeColor="text1"/>
        </w:rPr>
        <w:t xml:space="preserve">            </w:t>
      </w:r>
      <w:r w:rsidR="008721A3" w:rsidRPr="00D43175">
        <w:rPr>
          <w:rFonts w:ascii="Times New Roman" w:eastAsiaTheme="minorEastAsia" w:hAnsi="Times New Roman" w:cs="Times New Roman"/>
          <w:color w:val="000000" w:themeColor="text1"/>
        </w:rPr>
        <w:t xml:space="preserve"> </w:t>
      </w:r>
      <w:r w:rsidR="00196518" w:rsidRPr="00D43175">
        <w:rPr>
          <w:rFonts w:ascii="Times New Roman" w:eastAsiaTheme="minorEastAsia" w:hAnsi="Times New Roman" w:cs="Times New Roman"/>
          <w:color w:val="000000" w:themeColor="text1"/>
        </w:rPr>
        <w:t xml:space="preserve">             (2</w:t>
      </w:r>
      <w:r w:rsidR="00A3673C" w:rsidRPr="00D43175">
        <w:rPr>
          <w:rFonts w:ascii="Times New Roman" w:eastAsiaTheme="minorEastAsia" w:hAnsi="Times New Roman" w:cs="Times New Roman"/>
          <w:color w:val="000000" w:themeColor="text1"/>
        </w:rPr>
        <w:t>3</w:t>
      </w:r>
      <w:r w:rsidR="00196518" w:rsidRPr="00D43175">
        <w:rPr>
          <w:rFonts w:ascii="Times New Roman" w:eastAsiaTheme="minorEastAsia" w:hAnsi="Times New Roman" w:cs="Times New Roman"/>
          <w:color w:val="000000" w:themeColor="text1"/>
        </w:rPr>
        <w:t>)</w:t>
      </w:r>
    </w:p>
    <w:p w14:paraId="03705AB9" w14:textId="123157C0" w:rsidR="00600076" w:rsidRPr="00D43175" w:rsidRDefault="00600076" w:rsidP="00600076">
      <w:pPr>
        <w:pStyle w:val="Heading1"/>
        <w:spacing w:before="156" w:after="156"/>
        <w:rPr>
          <w:rFonts w:cs="Times New Roman"/>
          <w:color w:val="000000" w:themeColor="text1"/>
        </w:rPr>
      </w:pPr>
      <w:r w:rsidRPr="00D43175">
        <w:rPr>
          <w:rFonts w:cs="Times New Roman"/>
          <w:color w:val="000000" w:themeColor="text1"/>
        </w:rPr>
        <w:t xml:space="preserve">4 </w:t>
      </w:r>
      <w:r w:rsidR="0090655B" w:rsidRPr="00D43175">
        <w:rPr>
          <w:rFonts w:cs="Times New Roman"/>
          <w:color w:val="000000" w:themeColor="text1"/>
        </w:rPr>
        <w:t>C</w:t>
      </w:r>
      <w:r w:rsidR="002E6C51" w:rsidRPr="00D43175">
        <w:rPr>
          <w:rFonts w:cs="Times New Roman"/>
          <w:color w:val="000000" w:themeColor="text1"/>
        </w:rPr>
        <w:t xml:space="preserve">ase </w:t>
      </w:r>
      <w:r w:rsidRPr="00D43175">
        <w:rPr>
          <w:rFonts w:cs="Times New Roman"/>
          <w:color w:val="000000" w:themeColor="text1"/>
        </w:rPr>
        <w:t>study</w:t>
      </w:r>
    </w:p>
    <w:p w14:paraId="6EB96B99" w14:textId="0C41CE39" w:rsidR="00600076" w:rsidRPr="00D43175" w:rsidRDefault="00600076" w:rsidP="00600076">
      <w:pPr>
        <w:ind w:firstLineChars="100" w:firstLine="210"/>
        <w:rPr>
          <w:rFonts w:ascii="Times New Roman" w:hAnsi="Times New Roman" w:cs="Times New Roman"/>
          <w:color w:val="000000" w:themeColor="text1"/>
        </w:rPr>
      </w:pPr>
      <w:r w:rsidRPr="00D43175">
        <w:rPr>
          <w:rFonts w:ascii="Times New Roman" w:hAnsi="Times New Roman" w:cs="Times New Roman"/>
          <w:color w:val="000000" w:themeColor="text1"/>
        </w:rPr>
        <w:t xml:space="preserve">To </w:t>
      </w:r>
      <w:r w:rsidR="0090655B" w:rsidRPr="00D43175">
        <w:rPr>
          <w:rFonts w:ascii="Times New Roman" w:hAnsi="Times New Roman" w:cs="Times New Roman"/>
          <w:color w:val="000000" w:themeColor="text1"/>
        </w:rPr>
        <w:t>validate</w:t>
      </w:r>
      <w:r w:rsidRPr="00D43175">
        <w:rPr>
          <w:rFonts w:ascii="Times New Roman" w:hAnsi="Times New Roman" w:cs="Times New Roman"/>
          <w:color w:val="000000" w:themeColor="text1"/>
        </w:rPr>
        <w:t xml:space="preserve"> the proposed RS-BRB </w:t>
      </w:r>
      <w:r w:rsidR="0090655B" w:rsidRPr="00D43175">
        <w:rPr>
          <w:rFonts w:ascii="Times New Roman" w:hAnsi="Times New Roman" w:cs="Times New Roman"/>
          <w:color w:val="000000" w:themeColor="text1"/>
        </w:rPr>
        <w:t>model</w:t>
      </w:r>
      <w:r w:rsidRPr="00D43175">
        <w:rPr>
          <w:rFonts w:ascii="Times New Roman" w:hAnsi="Times New Roman" w:cs="Times New Roman"/>
          <w:color w:val="000000" w:themeColor="text1"/>
        </w:rPr>
        <w:t xml:space="preserve">, we </w:t>
      </w:r>
      <w:r w:rsidR="00C360F4" w:rsidRPr="00D43175">
        <w:rPr>
          <w:rFonts w:ascii="Times New Roman" w:hAnsi="Times New Roman" w:cs="Times New Roman"/>
          <w:color w:val="000000" w:themeColor="text1"/>
        </w:rPr>
        <w:t xml:space="preserve">collected </w:t>
      </w:r>
      <w:r w:rsidR="002D107B" w:rsidRPr="00D43175">
        <w:rPr>
          <w:rFonts w:ascii="Times New Roman" w:hAnsi="Times New Roman" w:cs="Times New Roman"/>
          <w:color w:val="000000" w:themeColor="text1"/>
        </w:rPr>
        <w:t>data</w:t>
      </w:r>
      <w:r w:rsidR="00C360F4" w:rsidRPr="00D43175">
        <w:rPr>
          <w:rFonts w:ascii="Times New Roman" w:hAnsi="Times New Roman" w:cs="Times New Roman"/>
          <w:color w:val="000000" w:themeColor="text1"/>
        </w:rPr>
        <w:t xml:space="preserve"> </w:t>
      </w:r>
      <w:r w:rsidR="007C17E9" w:rsidRPr="00D43175">
        <w:rPr>
          <w:rFonts w:ascii="Times New Roman" w:hAnsi="Times New Roman" w:cs="Times New Roman"/>
          <w:color w:val="000000" w:themeColor="text1"/>
        </w:rPr>
        <w:t xml:space="preserve">on </w:t>
      </w:r>
      <w:r w:rsidR="003A649E" w:rsidRPr="00D43175">
        <w:rPr>
          <w:rFonts w:ascii="Times New Roman" w:hAnsi="Times New Roman" w:cs="Times New Roman"/>
          <w:color w:val="000000" w:themeColor="text1"/>
        </w:rPr>
        <w:t xml:space="preserve">169 </w:t>
      </w:r>
      <w:r w:rsidR="007C17E9" w:rsidRPr="00D43175">
        <w:rPr>
          <w:rFonts w:ascii="Times New Roman" w:hAnsi="Times New Roman" w:cs="Times New Roman"/>
          <w:color w:val="000000" w:themeColor="text1"/>
        </w:rPr>
        <w:t>R&amp;D projects in a survey</w:t>
      </w:r>
      <w:r w:rsidR="0090655B" w:rsidRPr="00D43175">
        <w:rPr>
          <w:rFonts w:ascii="Times New Roman" w:hAnsi="Times New Roman" w:cs="Times New Roman"/>
          <w:color w:val="000000" w:themeColor="text1"/>
        </w:rPr>
        <w:t>.</w:t>
      </w:r>
      <w:r w:rsidR="007C17E9" w:rsidRPr="00D43175">
        <w:rPr>
          <w:rFonts w:ascii="Times New Roman" w:hAnsi="Times New Roman" w:cs="Times New Roman"/>
          <w:color w:val="000000" w:themeColor="text1"/>
        </w:rPr>
        <w:t xml:space="preserve"> </w:t>
      </w:r>
      <w:r w:rsidR="0090655B" w:rsidRPr="00D43175">
        <w:rPr>
          <w:rFonts w:ascii="Times New Roman" w:hAnsi="Times New Roman" w:cs="Times New Roman"/>
          <w:color w:val="000000" w:themeColor="text1"/>
        </w:rPr>
        <w:t xml:space="preserve">The </w:t>
      </w:r>
      <w:r w:rsidRPr="00D43175">
        <w:rPr>
          <w:rFonts w:ascii="Times New Roman" w:hAnsi="Times New Roman" w:cs="Times New Roman"/>
          <w:color w:val="000000" w:themeColor="text1"/>
        </w:rPr>
        <w:t xml:space="preserve">questionnaires </w:t>
      </w:r>
      <w:r w:rsidR="00397443" w:rsidRPr="00D43175">
        <w:rPr>
          <w:rFonts w:ascii="Times New Roman" w:hAnsi="Times New Roman" w:cs="Times New Roman"/>
          <w:color w:val="000000" w:themeColor="text1"/>
        </w:rPr>
        <w:t xml:space="preserve">were </w:t>
      </w:r>
      <w:r w:rsidRPr="00D43175">
        <w:rPr>
          <w:rFonts w:ascii="Times New Roman" w:hAnsi="Times New Roman" w:cs="Times New Roman"/>
          <w:color w:val="000000" w:themeColor="text1"/>
        </w:rPr>
        <w:t>filled out by</w:t>
      </w:r>
      <w:r w:rsidRPr="00D43175">
        <w:rPr>
          <w:rFonts w:ascii="Times New Roman" w:hAnsi="Times New Roman" w:cs="Times New Roman"/>
          <w:i/>
          <w:color w:val="000000" w:themeColor="text1"/>
        </w:rPr>
        <w:t xml:space="preserve"> </w:t>
      </w:r>
      <w:r w:rsidRPr="00D43175">
        <w:rPr>
          <w:rFonts w:ascii="Times New Roman" w:hAnsi="Times New Roman" w:cs="Times New Roman"/>
          <w:color w:val="000000" w:themeColor="text1"/>
        </w:rPr>
        <w:t>top managers, department</w:t>
      </w:r>
      <w:r w:rsidR="00C360F4" w:rsidRPr="00D43175">
        <w:rPr>
          <w:rFonts w:ascii="Times New Roman" w:hAnsi="Times New Roman" w:cs="Times New Roman"/>
          <w:color w:val="000000" w:themeColor="text1"/>
        </w:rPr>
        <w:t>al</w:t>
      </w:r>
      <w:r w:rsidRPr="00D43175">
        <w:rPr>
          <w:rFonts w:ascii="Times New Roman" w:hAnsi="Times New Roman" w:cs="Times New Roman"/>
          <w:color w:val="000000" w:themeColor="text1"/>
        </w:rPr>
        <w:t xml:space="preserve"> managers and project managers in </w:t>
      </w:r>
      <w:r w:rsidR="005C2BC1" w:rsidRPr="00D43175">
        <w:rPr>
          <w:rFonts w:ascii="Times New Roman" w:hAnsi="Times New Roman" w:cs="Times New Roman"/>
          <w:color w:val="000000" w:themeColor="text1"/>
        </w:rPr>
        <w:t>Chinese industry</w:t>
      </w:r>
      <w:r w:rsidRPr="00D43175">
        <w:rPr>
          <w:rFonts w:ascii="Times New Roman" w:hAnsi="Times New Roman" w:cs="Times New Roman"/>
          <w:color w:val="000000" w:themeColor="text1"/>
        </w:rPr>
        <w:t xml:space="preserve">. </w:t>
      </w:r>
      <w:r w:rsidR="00C360F4" w:rsidRPr="00D43175">
        <w:rPr>
          <w:rFonts w:ascii="Times New Roman" w:hAnsi="Times New Roman" w:cs="Times New Roman"/>
          <w:color w:val="000000" w:themeColor="text1"/>
        </w:rPr>
        <w:t xml:space="preserve">Comparative </w:t>
      </w:r>
      <w:r w:rsidR="00091D91" w:rsidRPr="00D43175">
        <w:rPr>
          <w:rFonts w:ascii="Times New Roman" w:hAnsi="Times New Roman" w:cs="Times New Roman"/>
          <w:color w:val="000000" w:themeColor="text1"/>
        </w:rPr>
        <w:t xml:space="preserve">analysis is </w:t>
      </w:r>
      <w:r w:rsidRPr="00D43175">
        <w:rPr>
          <w:rFonts w:ascii="Times New Roman" w:hAnsi="Times New Roman" w:cs="Times New Roman"/>
          <w:color w:val="000000" w:themeColor="text1"/>
        </w:rPr>
        <w:t xml:space="preserve">conducted among the existing BRB models and conventional approaches used to predict </w:t>
      </w:r>
      <w:r w:rsidR="008F5CF9" w:rsidRPr="00D43175">
        <w:rPr>
          <w:rFonts w:ascii="Times New Roman" w:hAnsi="Times New Roman" w:cs="Times New Roman"/>
          <w:color w:val="000000" w:themeColor="text1"/>
        </w:rPr>
        <w:t>project performance</w:t>
      </w:r>
      <w:r w:rsidRPr="00D43175">
        <w:rPr>
          <w:rFonts w:ascii="Times New Roman" w:hAnsi="Times New Roman" w:cs="Times New Roman"/>
          <w:color w:val="000000" w:themeColor="text1"/>
        </w:rPr>
        <w:t>. We use the mean absolute percentage error (MAPE) and root mean square error (RMSE) to describe the difference between the prediction output and the real output for the same input to test the validity of the proposed RS-BRB method.</w:t>
      </w:r>
    </w:p>
    <w:p w14:paraId="3111F262" w14:textId="07E59C3A" w:rsidR="00600076" w:rsidRPr="00D43175" w:rsidRDefault="00600076" w:rsidP="00600076">
      <w:pPr>
        <w:pStyle w:val="Heading2"/>
        <w:rPr>
          <w:color w:val="000000" w:themeColor="text1"/>
        </w:rPr>
      </w:pPr>
      <w:r w:rsidRPr="00D43175">
        <w:rPr>
          <w:color w:val="000000" w:themeColor="text1"/>
        </w:rPr>
        <w:t>4.1 Data description and evaluation criteria</w:t>
      </w:r>
    </w:p>
    <w:p w14:paraId="56748994" w14:textId="2199050D" w:rsidR="00600076" w:rsidRPr="00D43175" w:rsidRDefault="00600076" w:rsidP="00600076">
      <w:pPr>
        <w:ind w:firstLineChars="100" w:firstLine="210"/>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t xml:space="preserve">There are many </w:t>
      </w:r>
      <w:r w:rsidR="007C17E9" w:rsidRPr="00D43175">
        <w:rPr>
          <w:rFonts w:ascii="Times New Roman" w:hAnsi="Times New Roman" w:cs="Times New Roman"/>
          <w:color w:val="000000" w:themeColor="text1"/>
          <w:szCs w:val="21"/>
        </w:rPr>
        <w:t xml:space="preserve">risks </w:t>
      </w:r>
      <w:r w:rsidRPr="00D43175">
        <w:rPr>
          <w:rFonts w:ascii="Times New Roman" w:hAnsi="Times New Roman" w:cs="Times New Roman"/>
          <w:color w:val="000000" w:themeColor="text1"/>
          <w:szCs w:val="21"/>
        </w:rPr>
        <w:t>that</w:t>
      </w:r>
      <w:r w:rsidR="00EA2E0B" w:rsidRPr="00D43175">
        <w:rPr>
          <w:rFonts w:ascii="Times New Roman" w:hAnsi="Times New Roman" w:cs="Times New Roman"/>
          <w:color w:val="000000" w:themeColor="text1"/>
          <w:szCs w:val="21"/>
        </w:rPr>
        <w:t xml:space="preserve"> may</w:t>
      </w:r>
      <w:r w:rsidRPr="00D43175">
        <w:rPr>
          <w:rFonts w:ascii="Times New Roman" w:hAnsi="Times New Roman" w:cs="Times New Roman"/>
          <w:color w:val="000000" w:themeColor="text1"/>
          <w:szCs w:val="21"/>
        </w:rPr>
        <w:t xml:space="preserve"> affect the success of R&amp;D projects. It is very</w:t>
      </w:r>
      <w:r w:rsidR="009E5C95" w:rsidRPr="00D43175">
        <w:rPr>
          <w:rFonts w:ascii="Times New Roman" w:hAnsi="Times New Roman" w:cs="Times New Roman"/>
          <w:color w:val="000000" w:themeColor="text1"/>
          <w:szCs w:val="21"/>
        </w:rPr>
        <w:t xml:space="preserve"> </w:t>
      </w:r>
      <w:r w:rsidR="00C360F4" w:rsidRPr="00D43175">
        <w:rPr>
          <w:rFonts w:ascii="Times New Roman" w:hAnsi="Times New Roman" w:cs="Times New Roman"/>
          <w:color w:val="000000" w:themeColor="text1"/>
          <w:szCs w:val="21"/>
        </w:rPr>
        <w:t xml:space="preserve">challenging </w:t>
      </w:r>
      <w:r w:rsidRPr="00D43175">
        <w:rPr>
          <w:rFonts w:ascii="Times New Roman" w:hAnsi="Times New Roman" w:cs="Times New Roman"/>
          <w:color w:val="000000" w:themeColor="text1"/>
          <w:szCs w:val="21"/>
        </w:rPr>
        <w:t xml:space="preserve">to predict the likelihood of R&amp;D project success. In this </w:t>
      </w:r>
      <w:r w:rsidR="009E5C95" w:rsidRPr="00D43175">
        <w:rPr>
          <w:rFonts w:ascii="Times New Roman" w:hAnsi="Times New Roman" w:cs="Times New Roman"/>
          <w:color w:val="000000" w:themeColor="text1"/>
          <w:szCs w:val="21"/>
        </w:rPr>
        <w:t>study</w:t>
      </w:r>
      <w:r w:rsidRPr="00D43175">
        <w:rPr>
          <w:rFonts w:ascii="Times New Roman" w:hAnsi="Times New Roman" w:cs="Times New Roman"/>
          <w:color w:val="000000" w:themeColor="text1"/>
          <w:szCs w:val="21"/>
        </w:rPr>
        <w:t>, thirteen risk factors including project manager competency(</w:t>
      </w:r>
      <w:r w:rsidRPr="00D43175">
        <w:rPr>
          <w:rFonts w:ascii="Times New Roman" w:hAnsi="Times New Roman" w:cs="Times New Roman"/>
          <w:i/>
          <w:color w:val="000000" w:themeColor="text1"/>
          <w:szCs w:val="21"/>
        </w:rPr>
        <w:t>PMC</w:t>
      </w:r>
      <w:r w:rsidRPr="00D43175">
        <w:rPr>
          <w:rFonts w:ascii="Times New Roman" w:hAnsi="Times New Roman" w:cs="Times New Roman"/>
          <w:color w:val="000000" w:themeColor="text1"/>
          <w:szCs w:val="21"/>
        </w:rPr>
        <w:t xml:space="preserve">), project termination </w:t>
      </w:r>
      <w:r w:rsidR="002116B3" w:rsidRPr="00D43175">
        <w:rPr>
          <w:rFonts w:ascii="Times New Roman" w:hAnsi="Times New Roman" w:cs="Times New Roman"/>
          <w:color w:val="000000" w:themeColor="text1"/>
          <w:szCs w:val="21"/>
        </w:rPr>
        <w:t xml:space="preserve">quality </w:t>
      </w:r>
      <w:r w:rsidRPr="00D43175">
        <w:rPr>
          <w:rFonts w:ascii="Times New Roman" w:hAnsi="Times New Roman" w:cs="Times New Roman"/>
          <w:color w:val="000000" w:themeColor="text1"/>
          <w:szCs w:val="21"/>
        </w:rPr>
        <w:t>(</w:t>
      </w:r>
      <w:r w:rsidR="002116B3" w:rsidRPr="00D43175">
        <w:rPr>
          <w:rFonts w:ascii="Times New Roman" w:hAnsi="Times New Roman" w:cs="Times New Roman"/>
          <w:i/>
          <w:color w:val="000000" w:themeColor="text1"/>
          <w:szCs w:val="21"/>
        </w:rPr>
        <w:t>PTQ</w:t>
      </w:r>
      <w:r w:rsidRPr="00D43175">
        <w:rPr>
          <w:rFonts w:ascii="Times New Roman" w:hAnsi="Times New Roman" w:cs="Times New Roman"/>
          <w:color w:val="000000" w:themeColor="text1"/>
          <w:szCs w:val="21"/>
        </w:rPr>
        <w:t>), formalization of portfolio management(</w:t>
      </w:r>
      <w:r w:rsidRPr="00D43175">
        <w:rPr>
          <w:rFonts w:ascii="Times New Roman" w:hAnsi="Times New Roman" w:cs="Times New Roman"/>
          <w:i/>
          <w:color w:val="000000" w:themeColor="text1"/>
          <w:szCs w:val="21"/>
        </w:rPr>
        <w:t>FPM</w:t>
      </w:r>
      <w:r w:rsidRPr="00D43175">
        <w:rPr>
          <w:rFonts w:ascii="Times New Roman" w:hAnsi="Times New Roman" w:cs="Times New Roman"/>
          <w:color w:val="000000" w:themeColor="text1"/>
          <w:szCs w:val="21"/>
        </w:rPr>
        <w:t>), top management involvement(</w:t>
      </w:r>
      <w:r w:rsidRPr="00D43175">
        <w:rPr>
          <w:rFonts w:ascii="Times New Roman" w:hAnsi="Times New Roman" w:cs="Times New Roman"/>
          <w:i/>
          <w:color w:val="000000" w:themeColor="text1"/>
          <w:szCs w:val="21"/>
        </w:rPr>
        <w:t>TMI</w:t>
      </w:r>
      <w:r w:rsidRPr="00D43175">
        <w:rPr>
          <w:rFonts w:ascii="Times New Roman" w:hAnsi="Times New Roman" w:cs="Times New Roman"/>
          <w:color w:val="000000" w:themeColor="text1"/>
          <w:szCs w:val="21"/>
        </w:rPr>
        <w:t>), strategic consistency(</w:t>
      </w:r>
      <w:r w:rsidRPr="00D43175">
        <w:rPr>
          <w:rFonts w:ascii="Times New Roman" w:hAnsi="Times New Roman" w:cs="Times New Roman"/>
          <w:i/>
          <w:color w:val="000000" w:themeColor="text1"/>
          <w:szCs w:val="21"/>
        </w:rPr>
        <w:t>SC</w:t>
      </w:r>
      <w:r w:rsidRPr="00D43175">
        <w:rPr>
          <w:rFonts w:ascii="Times New Roman" w:hAnsi="Times New Roman" w:cs="Times New Roman"/>
          <w:color w:val="000000" w:themeColor="text1"/>
          <w:szCs w:val="21"/>
        </w:rPr>
        <w:t xml:space="preserve">), </w:t>
      </w:r>
      <w:r w:rsidR="009E5C95" w:rsidRPr="00D43175">
        <w:rPr>
          <w:rFonts w:ascii="Times New Roman" w:hAnsi="Times New Roman" w:cs="Times New Roman"/>
          <w:color w:val="000000" w:themeColor="text1"/>
          <w:szCs w:val="21"/>
        </w:rPr>
        <w:t xml:space="preserve">business </w:t>
      </w:r>
      <w:r w:rsidRPr="00D43175">
        <w:rPr>
          <w:rFonts w:ascii="Times New Roman" w:hAnsi="Times New Roman" w:cs="Times New Roman"/>
          <w:color w:val="000000" w:themeColor="text1"/>
          <w:szCs w:val="21"/>
        </w:rPr>
        <w:t>cooperation(</w:t>
      </w:r>
      <w:r w:rsidRPr="00D43175">
        <w:rPr>
          <w:rFonts w:ascii="Times New Roman" w:hAnsi="Times New Roman" w:cs="Times New Roman"/>
          <w:i/>
          <w:color w:val="000000" w:themeColor="text1"/>
          <w:szCs w:val="21"/>
        </w:rPr>
        <w:t>BC</w:t>
      </w:r>
      <w:r w:rsidRPr="00D43175">
        <w:rPr>
          <w:rFonts w:ascii="Times New Roman" w:hAnsi="Times New Roman" w:cs="Times New Roman"/>
          <w:color w:val="000000" w:themeColor="text1"/>
          <w:szCs w:val="21"/>
        </w:rPr>
        <w:t>), market uncertainty(</w:t>
      </w:r>
      <w:r w:rsidRPr="00D43175">
        <w:rPr>
          <w:rFonts w:ascii="Times New Roman" w:hAnsi="Times New Roman" w:cs="Times New Roman"/>
          <w:i/>
          <w:color w:val="000000" w:themeColor="text1"/>
          <w:szCs w:val="21"/>
        </w:rPr>
        <w:t>MU</w:t>
      </w:r>
      <w:r w:rsidRPr="00D43175">
        <w:rPr>
          <w:rFonts w:ascii="Times New Roman" w:hAnsi="Times New Roman" w:cs="Times New Roman"/>
          <w:color w:val="000000" w:themeColor="text1"/>
          <w:szCs w:val="21"/>
        </w:rPr>
        <w:t>), technology uncertainty(</w:t>
      </w:r>
      <w:r w:rsidRPr="00D43175">
        <w:rPr>
          <w:rFonts w:ascii="Times New Roman" w:hAnsi="Times New Roman" w:cs="Times New Roman"/>
          <w:i/>
          <w:color w:val="000000" w:themeColor="text1"/>
          <w:szCs w:val="21"/>
        </w:rPr>
        <w:t>TU</w:t>
      </w:r>
      <w:r w:rsidRPr="00D43175">
        <w:rPr>
          <w:rFonts w:ascii="Times New Roman" w:hAnsi="Times New Roman" w:cs="Times New Roman"/>
          <w:color w:val="000000" w:themeColor="text1"/>
          <w:szCs w:val="21"/>
        </w:rPr>
        <w:t>), company sales growth(</w:t>
      </w:r>
      <w:r w:rsidRPr="00D43175">
        <w:rPr>
          <w:rFonts w:ascii="Times New Roman" w:hAnsi="Times New Roman" w:cs="Times New Roman"/>
          <w:i/>
          <w:color w:val="000000" w:themeColor="text1"/>
          <w:szCs w:val="21"/>
        </w:rPr>
        <w:t>CSG</w:t>
      </w:r>
      <w:r w:rsidRPr="00D43175">
        <w:rPr>
          <w:rFonts w:ascii="Times New Roman" w:hAnsi="Times New Roman" w:cs="Times New Roman"/>
          <w:color w:val="000000" w:themeColor="text1"/>
          <w:szCs w:val="21"/>
        </w:rPr>
        <w:t>), average net profit(</w:t>
      </w:r>
      <w:r w:rsidRPr="00D43175">
        <w:rPr>
          <w:rFonts w:ascii="Times New Roman" w:hAnsi="Times New Roman" w:cs="Times New Roman"/>
          <w:i/>
          <w:color w:val="000000" w:themeColor="text1"/>
          <w:szCs w:val="21"/>
        </w:rPr>
        <w:t>ANP</w:t>
      </w:r>
      <w:r w:rsidRPr="00D43175">
        <w:rPr>
          <w:rFonts w:ascii="Times New Roman" w:hAnsi="Times New Roman" w:cs="Times New Roman"/>
          <w:color w:val="000000" w:themeColor="text1"/>
          <w:szCs w:val="21"/>
        </w:rPr>
        <w:t>), project success rate (</w:t>
      </w:r>
      <w:r w:rsidRPr="00D43175">
        <w:rPr>
          <w:rFonts w:ascii="Times New Roman" w:hAnsi="Times New Roman" w:cs="Times New Roman"/>
          <w:i/>
          <w:color w:val="000000" w:themeColor="text1"/>
          <w:szCs w:val="21"/>
        </w:rPr>
        <w:t>PS</w:t>
      </w:r>
      <w:r w:rsidRPr="00D43175">
        <w:rPr>
          <w:rFonts w:ascii="Times New Roman" w:hAnsi="Times New Roman" w:cs="Times New Roman"/>
          <w:color w:val="000000" w:themeColor="text1"/>
          <w:szCs w:val="21"/>
        </w:rPr>
        <w:t>), company scale</w:t>
      </w:r>
      <w:r w:rsidR="009E5C95" w:rsidRPr="00D43175">
        <w:rPr>
          <w:rFonts w:ascii="Times New Roman" w:hAnsi="Times New Roman" w:cs="Times New Roman"/>
          <w:color w:val="000000" w:themeColor="text1"/>
          <w:szCs w:val="21"/>
        </w:rPr>
        <w:t xml:space="preserve">s </w:t>
      </w:r>
      <w:r w:rsidRPr="00D43175">
        <w:rPr>
          <w:rFonts w:ascii="Times New Roman" w:hAnsi="Times New Roman" w:cs="Times New Roman"/>
          <w:color w:val="000000" w:themeColor="text1"/>
          <w:szCs w:val="21"/>
        </w:rPr>
        <w:t>(</w:t>
      </w:r>
      <w:r w:rsidRPr="00D43175">
        <w:rPr>
          <w:rFonts w:ascii="Times New Roman" w:hAnsi="Times New Roman" w:cs="Times New Roman"/>
          <w:i/>
          <w:color w:val="000000" w:themeColor="text1"/>
          <w:szCs w:val="21"/>
        </w:rPr>
        <w:t>CS</w:t>
      </w:r>
      <w:r w:rsidRPr="00D43175">
        <w:rPr>
          <w:rFonts w:ascii="Times New Roman" w:hAnsi="Times New Roman" w:cs="Times New Roman"/>
          <w:color w:val="000000" w:themeColor="text1"/>
          <w:szCs w:val="21"/>
        </w:rPr>
        <w:t>) and the number of ongoing projects</w:t>
      </w:r>
      <w:r w:rsidR="007134CB" w:rsidRPr="00D43175">
        <w:rPr>
          <w:rFonts w:ascii="Times New Roman" w:hAnsi="Times New Roman" w:cs="Times New Roman"/>
          <w:color w:val="000000" w:themeColor="text1"/>
          <w:szCs w:val="21"/>
        </w:rPr>
        <w:t xml:space="preserve"> </w:t>
      </w:r>
      <w:r w:rsidRPr="00D43175">
        <w:rPr>
          <w:rFonts w:ascii="Times New Roman" w:hAnsi="Times New Roman" w:cs="Times New Roman"/>
          <w:color w:val="000000" w:themeColor="text1"/>
          <w:szCs w:val="21"/>
        </w:rPr>
        <w:t>(</w:t>
      </w:r>
      <w:r w:rsidRPr="00D43175">
        <w:rPr>
          <w:rFonts w:ascii="Times New Roman" w:hAnsi="Times New Roman" w:cs="Times New Roman"/>
          <w:i/>
          <w:color w:val="000000" w:themeColor="text1"/>
          <w:szCs w:val="21"/>
        </w:rPr>
        <w:t>NOP</w:t>
      </w:r>
      <w:r w:rsidRPr="00D43175">
        <w:rPr>
          <w:rFonts w:ascii="Times New Roman" w:hAnsi="Times New Roman" w:cs="Times New Roman"/>
          <w:color w:val="000000" w:themeColor="text1"/>
          <w:szCs w:val="21"/>
        </w:rPr>
        <w:t>) are used to predict the likelihood of R&amp;D project</w:t>
      </w:r>
      <w:r w:rsidR="007134CB" w:rsidRPr="00D43175">
        <w:rPr>
          <w:rFonts w:ascii="Times New Roman" w:hAnsi="Times New Roman" w:cs="Times New Roman"/>
          <w:color w:val="000000" w:themeColor="text1"/>
          <w:szCs w:val="21"/>
        </w:rPr>
        <w:t xml:space="preserve"> success</w:t>
      </w:r>
      <w:r w:rsidRPr="00D43175">
        <w:rPr>
          <w:rFonts w:ascii="Times New Roman" w:hAnsi="Times New Roman" w:cs="Times New Roman"/>
          <w:color w:val="000000" w:themeColor="text1"/>
          <w:szCs w:val="21"/>
        </w:rPr>
        <w:t>. The specific meaning</w:t>
      </w:r>
      <w:r w:rsidR="007134CB"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 xml:space="preserve"> of these attributes </w:t>
      </w:r>
      <w:r w:rsidR="007134CB" w:rsidRPr="00D43175">
        <w:rPr>
          <w:rFonts w:ascii="Times New Roman" w:hAnsi="Times New Roman" w:cs="Times New Roman"/>
          <w:color w:val="000000" w:themeColor="text1"/>
          <w:szCs w:val="21"/>
        </w:rPr>
        <w:t xml:space="preserve">are </w:t>
      </w:r>
      <w:r w:rsidRPr="00D43175">
        <w:rPr>
          <w:rFonts w:ascii="Times New Roman" w:hAnsi="Times New Roman" w:cs="Times New Roman"/>
          <w:color w:val="000000" w:themeColor="text1"/>
          <w:szCs w:val="21"/>
        </w:rPr>
        <w:t xml:space="preserve">defined in </w:t>
      </w:r>
      <w:r w:rsidR="007134CB" w:rsidRPr="00D43175">
        <w:rPr>
          <w:rFonts w:ascii="Times New Roman" w:hAnsi="Times New Roman" w:cs="Times New Roman"/>
          <w:color w:val="000000" w:themeColor="text1"/>
          <w:szCs w:val="21"/>
        </w:rPr>
        <w:t>Table 3</w:t>
      </w:r>
      <w:r w:rsidRPr="00D43175">
        <w:rPr>
          <w:rFonts w:ascii="Times New Roman" w:hAnsi="Times New Roman" w:cs="Times New Roman"/>
          <w:color w:val="000000" w:themeColor="text1"/>
          <w:szCs w:val="21"/>
        </w:rPr>
        <w:t>.</w:t>
      </w:r>
    </w:p>
    <w:p w14:paraId="4FCEDDD6"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 w:val="18"/>
          <w:szCs w:val="18"/>
        </w:rPr>
        <w:t>Table 3 The definition of variables</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016"/>
        <w:gridCol w:w="7283"/>
      </w:tblGrid>
      <w:tr w:rsidR="00D43175" w:rsidRPr="00D43175" w14:paraId="53616143" w14:textId="77777777" w:rsidTr="00946962">
        <w:tc>
          <w:tcPr>
            <w:tcW w:w="1016" w:type="dxa"/>
            <w:tcBorders>
              <w:top w:val="single" w:sz="4" w:space="0" w:color="auto"/>
              <w:bottom w:val="single" w:sz="4" w:space="0" w:color="auto"/>
              <w:right w:val="nil"/>
            </w:tcBorders>
          </w:tcPr>
          <w:p w14:paraId="4E214A3C" w14:textId="1E02DC03" w:rsidR="00600076" w:rsidRPr="00D43175" w:rsidRDefault="00E946E5"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Risks</w:t>
            </w:r>
          </w:p>
        </w:tc>
        <w:tc>
          <w:tcPr>
            <w:tcW w:w="7283" w:type="dxa"/>
            <w:tcBorders>
              <w:top w:val="single" w:sz="4" w:space="0" w:color="auto"/>
              <w:left w:val="nil"/>
              <w:bottom w:val="single" w:sz="4" w:space="0" w:color="auto"/>
            </w:tcBorders>
          </w:tcPr>
          <w:p w14:paraId="6E29C46C"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Explanation</w:t>
            </w:r>
          </w:p>
        </w:tc>
      </w:tr>
      <w:tr w:rsidR="00D43175" w:rsidRPr="00D43175" w14:paraId="3EFB6AB0" w14:textId="77777777" w:rsidTr="00946962">
        <w:tc>
          <w:tcPr>
            <w:tcW w:w="1016" w:type="dxa"/>
            <w:tcBorders>
              <w:top w:val="single" w:sz="4" w:space="0" w:color="auto"/>
              <w:right w:val="nil"/>
            </w:tcBorders>
          </w:tcPr>
          <w:p w14:paraId="59DD354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lastRenderedPageBreak/>
              <w:t>PMC</w:t>
            </w:r>
          </w:p>
        </w:tc>
        <w:tc>
          <w:tcPr>
            <w:tcW w:w="7283" w:type="dxa"/>
            <w:tcBorders>
              <w:top w:val="single" w:sz="4" w:space="0" w:color="auto"/>
              <w:left w:val="nil"/>
            </w:tcBorders>
          </w:tcPr>
          <w:p w14:paraId="165110BA" w14:textId="4995432C" w:rsidR="00600076" w:rsidRPr="00D43175" w:rsidRDefault="007134CB"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The competency of project </w:t>
            </w:r>
            <w:r w:rsidR="00600076" w:rsidRPr="00D43175">
              <w:rPr>
                <w:rFonts w:ascii="Times New Roman" w:hAnsi="Times New Roman" w:cs="Times New Roman"/>
                <w:color w:val="000000" w:themeColor="text1"/>
                <w:szCs w:val="21"/>
              </w:rPr>
              <w:t>manager</w:t>
            </w:r>
            <w:r w:rsidRPr="00D43175">
              <w:rPr>
                <w:rFonts w:ascii="Times New Roman" w:hAnsi="Times New Roman" w:cs="Times New Roman"/>
                <w:color w:val="000000" w:themeColor="text1"/>
                <w:szCs w:val="21"/>
              </w:rPr>
              <w:t>s</w:t>
            </w:r>
            <w:r w:rsidR="00600076" w:rsidRPr="00D43175">
              <w:rPr>
                <w:rFonts w:ascii="Times New Roman" w:hAnsi="Times New Roman" w:cs="Times New Roman"/>
                <w:color w:val="000000" w:themeColor="text1"/>
                <w:szCs w:val="21"/>
              </w:rPr>
              <w:t xml:space="preserve"> in </w:t>
            </w:r>
            <w:r w:rsidR="002116B3" w:rsidRPr="00D43175">
              <w:rPr>
                <w:rFonts w:ascii="Times New Roman" w:hAnsi="Times New Roman" w:cs="Times New Roman"/>
                <w:color w:val="000000" w:themeColor="text1"/>
                <w:szCs w:val="21"/>
              </w:rPr>
              <w:t xml:space="preserve">R&amp;D </w:t>
            </w:r>
            <w:r w:rsidR="00600076" w:rsidRPr="00D43175">
              <w:rPr>
                <w:rFonts w:ascii="Times New Roman" w:hAnsi="Times New Roman" w:cs="Times New Roman"/>
                <w:color w:val="000000" w:themeColor="text1"/>
                <w:szCs w:val="21"/>
              </w:rPr>
              <w:t xml:space="preserve">project </w:t>
            </w:r>
            <w:r w:rsidR="002116B3" w:rsidRPr="00D43175">
              <w:rPr>
                <w:rFonts w:ascii="Times New Roman" w:hAnsi="Times New Roman" w:cs="Times New Roman"/>
                <w:color w:val="000000" w:themeColor="text1"/>
                <w:szCs w:val="21"/>
              </w:rPr>
              <w:t>management</w:t>
            </w:r>
          </w:p>
        </w:tc>
      </w:tr>
      <w:tr w:rsidR="00D43175" w:rsidRPr="00D43175" w14:paraId="79C37F83" w14:textId="77777777" w:rsidTr="00946962">
        <w:tc>
          <w:tcPr>
            <w:tcW w:w="1016" w:type="dxa"/>
            <w:tcBorders>
              <w:right w:val="nil"/>
            </w:tcBorders>
          </w:tcPr>
          <w:p w14:paraId="4E38C7D7" w14:textId="7E3EB830" w:rsidR="00600076" w:rsidRPr="00D43175" w:rsidRDefault="002116B3"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PTQ</w:t>
            </w:r>
          </w:p>
        </w:tc>
        <w:tc>
          <w:tcPr>
            <w:tcW w:w="7283" w:type="dxa"/>
            <w:tcBorders>
              <w:left w:val="nil"/>
            </w:tcBorders>
          </w:tcPr>
          <w:p w14:paraId="73575E24" w14:textId="22C12DD1"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The </w:t>
            </w:r>
            <w:r w:rsidR="002116B3" w:rsidRPr="00D43175">
              <w:rPr>
                <w:rFonts w:ascii="Times New Roman" w:hAnsi="Times New Roman" w:cs="Times New Roman"/>
                <w:color w:val="000000" w:themeColor="text1"/>
                <w:szCs w:val="21"/>
              </w:rPr>
              <w:t xml:space="preserve">quality of </w:t>
            </w:r>
            <w:r w:rsidR="009A4E60" w:rsidRPr="00D43175">
              <w:rPr>
                <w:rFonts w:ascii="Times New Roman" w:hAnsi="Times New Roman" w:cs="Times New Roman"/>
                <w:color w:val="000000" w:themeColor="text1"/>
                <w:szCs w:val="21"/>
              </w:rPr>
              <w:t xml:space="preserve">a process for </w:t>
            </w:r>
            <w:r w:rsidR="002116B3" w:rsidRPr="00D43175">
              <w:rPr>
                <w:rFonts w:ascii="Times New Roman" w:hAnsi="Times New Roman" w:cs="Times New Roman"/>
                <w:color w:val="000000" w:themeColor="text1"/>
                <w:szCs w:val="21"/>
              </w:rPr>
              <w:t>terminating a project</w:t>
            </w:r>
            <w:r w:rsidRPr="00D43175">
              <w:rPr>
                <w:rFonts w:ascii="Times New Roman" w:hAnsi="Times New Roman" w:cs="Times New Roman"/>
                <w:color w:val="000000" w:themeColor="text1"/>
                <w:szCs w:val="21"/>
              </w:rPr>
              <w:t xml:space="preserve"> that do not meet </w:t>
            </w:r>
            <w:r w:rsidR="009A4E60" w:rsidRPr="00D43175">
              <w:rPr>
                <w:rFonts w:ascii="Times New Roman" w:hAnsi="Times New Roman" w:cs="Times New Roman"/>
                <w:color w:val="000000" w:themeColor="text1"/>
                <w:szCs w:val="21"/>
              </w:rPr>
              <w:t xml:space="preserve">company </w:t>
            </w:r>
            <w:r w:rsidRPr="00D43175">
              <w:rPr>
                <w:rFonts w:ascii="Times New Roman" w:hAnsi="Times New Roman" w:cs="Times New Roman"/>
                <w:color w:val="000000" w:themeColor="text1"/>
                <w:szCs w:val="21"/>
              </w:rPr>
              <w:t>expectations</w:t>
            </w:r>
          </w:p>
        </w:tc>
      </w:tr>
      <w:tr w:rsidR="00D43175" w:rsidRPr="00D43175" w14:paraId="7EE9B7D2" w14:textId="77777777" w:rsidTr="00946962">
        <w:tc>
          <w:tcPr>
            <w:tcW w:w="1016" w:type="dxa"/>
            <w:tcBorders>
              <w:right w:val="nil"/>
            </w:tcBorders>
          </w:tcPr>
          <w:p w14:paraId="5BFFCF48"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FPM</w:t>
            </w:r>
          </w:p>
        </w:tc>
        <w:tc>
          <w:tcPr>
            <w:tcW w:w="7283" w:type="dxa"/>
            <w:tcBorders>
              <w:left w:val="nil"/>
            </w:tcBorders>
          </w:tcPr>
          <w:p w14:paraId="7FBFDF62" w14:textId="00C8640C"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The formalization of the process of project portfolio </w:t>
            </w:r>
            <w:r w:rsidR="009A4E60" w:rsidRPr="00D43175">
              <w:rPr>
                <w:rFonts w:ascii="Times New Roman" w:hAnsi="Times New Roman" w:cs="Times New Roman"/>
                <w:color w:val="000000" w:themeColor="text1"/>
                <w:szCs w:val="21"/>
              </w:rPr>
              <w:t>management</w:t>
            </w:r>
          </w:p>
        </w:tc>
      </w:tr>
      <w:tr w:rsidR="00D43175" w:rsidRPr="00D43175" w14:paraId="25C15ADD" w14:textId="77777777" w:rsidTr="00946962">
        <w:tc>
          <w:tcPr>
            <w:tcW w:w="1016" w:type="dxa"/>
            <w:tcBorders>
              <w:right w:val="nil"/>
            </w:tcBorders>
          </w:tcPr>
          <w:p w14:paraId="673DF1F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TMI</w:t>
            </w:r>
          </w:p>
        </w:tc>
        <w:tc>
          <w:tcPr>
            <w:tcW w:w="7283" w:type="dxa"/>
            <w:tcBorders>
              <w:left w:val="nil"/>
            </w:tcBorders>
          </w:tcPr>
          <w:p w14:paraId="4E797D1B" w14:textId="0C7E0E1F"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Top manage</w:t>
            </w:r>
            <w:r w:rsidR="009A4E60" w:rsidRPr="00D43175">
              <w:rPr>
                <w:rFonts w:ascii="Times New Roman" w:hAnsi="Times New Roman" w:cs="Times New Roman"/>
                <w:color w:val="000000" w:themeColor="text1"/>
                <w:szCs w:val="21"/>
              </w:rPr>
              <w:t>rs’</w:t>
            </w:r>
            <w:r w:rsidRPr="00D43175">
              <w:rPr>
                <w:rFonts w:ascii="Times New Roman" w:hAnsi="Times New Roman" w:cs="Times New Roman"/>
                <w:color w:val="000000" w:themeColor="text1"/>
                <w:szCs w:val="21"/>
              </w:rPr>
              <w:t xml:space="preserve"> participation and contribution in </w:t>
            </w:r>
            <w:r w:rsidR="009A4E60" w:rsidRPr="00D43175">
              <w:rPr>
                <w:rFonts w:ascii="Times New Roman" w:hAnsi="Times New Roman" w:cs="Times New Roman"/>
                <w:color w:val="000000" w:themeColor="text1"/>
                <w:szCs w:val="21"/>
              </w:rPr>
              <w:t xml:space="preserve">R&amp;D </w:t>
            </w:r>
            <w:r w:rsidRPr="00D43175">
              <w:rPr>
                <w:rFonts w:ascii="Times New Roman" w:hAnsi="Times New Roman" w:cs="Times New Roman"/>
                <w:color w:val="000000" w:themeColor="text1"/>
                <w:szCs w:val="21"/>
              </w:rPr>
              <w:t>project</w:t>
            </w:r>
            <w:r w:rsidR="00EF3AA7" w:rsidRPr="00D43175">
              <w:rPr>
                <w:rFonts w:ascii="Times New Roman" w:hAnsi="Times New Roman" w:cs="Times New Roman"/>
                <w:color w:val="000000" w:themeColor="text1"/>
                <w:szCs w:val="21"/>
              </w:rPr>
              <w:t>s</w:t>
            </w:r>
          </w:p>
        </w:tc>
      </w:tr>
      <w:tr w:rsidR="00D43175" w:rsidRPr="00D43175" w14:paraId="4CCE85E5" w14:textId="77777777" w:rsidTr="00946962">
        <w:tc>
          <w:tcPr>
            <w:tcW w:w="1016" w:type="dxa"/>
            <w:tcBorders>
              <w:right w:val="nil"/>
            </w:tcBorders>
          </w:tcPr>
          <w:p w14:paraId="05C792E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SC</w:t>
            </w:r>
          </w:p>
        </w:tc>
        <w:tc>
          <w:tcPr>
            <w:tcW w:w="7283" w:type="dxa"/>
            <w:tcBorders>
              <w:left w:val="nil"/>
            </w:tcBorders>
          </w:tcPr>
          <w:p w14:paraId="545B4763" w14:textId="5F454973"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The conformity </w:t>
            </w:r>
            <w:r w:rsidR="00EF3AA7" w:rsidRPr="00D43175">
              <w:rPr>
                <w:rFonts w:ascii="Times New Roman" w:hAnsi="Times New Roman" w:cs="Times New Roman"/>
                <w:color w:val="000000" w:themeColor="text1"/>
                <w:szCs w:val="21"/>
              </w:rPr>
              <w:t xml:space="preserve">between company strategy goals and project </w:t>
            </w:r>
            <w:r w:rsidRPr="00D43175">
              <w:rPr>
                <w:rFonts w:ascii="Times New Roman" w:hAnsi="Times New Roman" w:cs="Times New Roman"/>
                <w:color w:val="000000" w:themeColor="text1"/>
                <w:szCs w:val="21"/>
              </w:rPr>
              <w:t>objectives</w:t>
            </w:r>
          </w:p>
        </w:tc>
      </w:tr>
      <w:tr w:rsidR="00D43175" w:rsidRPr="00D43175" w14:paraId="6E0EEFA1" w14:textId="77777777" w:rsidTr="00946962">
        <w:tc>
          <w:tcPr>
            <w:tcW w:w="1016" w:type="dxa"/>
            <w:tcBorders>
              <w:right w:val="nil"/>
            </w:tcBorders>
          </w:tcPr>
          <w:p w14:paraId="29F36F5F"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BC</w:t>
            </w:r>
          </w:p>
        </w:tc>
        <w:tc>
          <w:tcPr>
            <w:tcW w:w="7283" w:type="dxa"/>
            <w:tcBorders>
              <w:left w:val="nil"/>
            </w:tcBorders>
          </w:tcPr>
          <w:p w14:paraId="7B04466E" w14:textId="001FBC43"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The effectiveness of information transfer and exchange among project-related organization</w:t>
            </w:r>
            <w:r w:rsidR="00EF3AA7"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 xml:space="preserve"> </w:t>
            </w:r>
          </w:p>
        </w:tc>
      </w:tr>
      <w:tr w:rsidR="00D43175" w:rsidRPr="00D43175" w14:paraId="0CCC5D19" w14:textId="77777777" w:rsidTr="00946962">
        <w:tc>
          <w:tcPr>
            <w:tcW w:w="1016" w:type="dxa"/>
            <w:tcBorders>
              <w:right w:val="nil"/>
            </w:tcBorders>
          </w:tcPr>
          <w:p w14:paraId="4E0BF57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MU</w:t>
            </w:r>
          </w:p>
        </w:tc>
        <w:tc>
          <w:tcPr>
            <w:tcW w:w="7283" w:type="dxa"/>
            <w:tcBorders>
              <w:left w:val="nil"/>
            </w:tcBorders>
          </w:tcPr>
          <w:p w14:paraId="3BD59BF2" w14:textId="1F2D51D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The uncertainty in the market environment</w:t>
            </w:r>
          </w:p>
        </w:tc>
      </w:tr>
      <w:tr w:rsidR="00D43175" w:rsidRPr="00D43175" w14:paraId="48E7A8FE" w14:textId="77777777" w:rsidTr="00946962">
        <w:tc>
          <w:tcPr>
            <w:tcW w:w="1016" w:type="dxa"/>
            <w:tcBorders>
              <w:right w:val="nil"/>
            </w:tcBorders>
          </w:tcPr>
          <w:p w14:paraId="171C34D1"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TU</w:t>
            </w:r>
          </w:p>
        </w:tc>
        <w:tc>
          <w:tcPr>
            <w:tcW w:w="7283" w:type="dxa"/>
            <w:tcBorders>
              <w:left w:val="nil"/>
            </w:tcBorders>
          </w:tcPr>
          <w:p w14:paraId="3022FA43" w14:textId="7140ADF4"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The uncertainty in the technological environment outside </w:t>
            </w:r>
            <w:r w:rsidR="00D2212E" w:rsidRPr="00D43175">
              <w:rPr>
                <w:rFonts w:ascii="Times New Roman" w:hAnsi="Times New Roman" w:cs="Times New Roman"/>
                <w:color w:val="000000" w:themeColor="text1"/>
                <w:szCs w:val="21"/>
              </w:rPr>
              <w:t xml:space="preserve">an </w:t>
            </w:r>
            <w:r w:rsidRPr="00D43175">
              <w:rPr>
                <w:rFonts w:ascii="Times New Roman" w:hAnsi="Times New Roman" w:cs="Times New Roman"/>
                <w:color w:val="000000" w:themeColor="text1"/>
                <w:szCs w:val="21"/>
              </w:rPr>
              <w:t>organization</w:t>
            </w:r>
          </w:p>
        </w:tc>
      </w:tr>
      <w:tr w:rsidR="00D43175" w:rsidRPr="00D43175" w14:paraId="547A96E3" w14:textId="77777777" w:rsidTr="00946962">
        <w:tc>
          <w:tcPr>
            <w:tcW w:w="1016" w:type="dxa"/>
            <w:tcBorders>
              <w:right w:val="nil"/>
            </w:tcBorders>
          </w:tcPr>
          <w:p w14:paraId="7A4AEB2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CSG</w:t>
            </w:r>
          </w:p>
        </w:tc>
        <w:tc>
          <w:tcPr>
            <w:tcW w:w="7283" w:type="dxa"/>
            <w:tcBorders>
              <w:left w:val="nil"/>
            </w:tcBorders>
          </w:tcPr>
          <w:p w14:paraId="272BC03C" w14:textId="16EF8B22"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The average sales growth rate in the past three years </w:t>
            </w:r>
          </w:p>
        </w:tc>
      </w:tr>
      <w:tr w:rsidR="00D43175" w:rsidRPr="00D43175" w14:paraId="416767D5" w14:textId="77777777" w:rsidTr="00946962">
        <w:tc>
          <w:tcPr>
            <w:tcW w:w="1016" w:type="dxa"/>
            <w:tcBorders>
              <w:right w:val="nil"/>
            </w:tcBorders>
          </w:tcPr>
          <w:p w14:paraId="7DFB5B2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ANP</w:t>
            </w:r>
          </w:p>
        </w:tc>
        <w:tc>
          <w:tcPr>
            <w:tcW w:w="7283" w:type="dxa"/>
            <w:tcBorders>
              <w:left w:val="nil"/>
            </w:tcBorders>
          </w:tcPr>
          <w:p w14:paraId="2EE5CFF3" w14:textId="2444E68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The condition of average net profit in the past three years </w:t>
            </w:r>
          </w:p>
        </w:tc>
      </w:tr>
      <w:tr w:rsidR="00D43175" w:rsidRPr="00D43175" w14:paraId="672C15D2" w14:textId="77777777" w:rsidTr="00946962">
        <w:tc>
          <w:tcPr>
            <w:tcW w:w="1016" w:type="dxa"/>
            <w:tcBorders>
              <w:right w:val="nil"/>
            </w:tcBorders>
          </w:tcPr>
          <w:p w14:paraId="370725F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PS</w:t>
            </w:r>
          </w:p>
        </w:tc>
        <w:tc>
          <w:tcPr>
            <w:tcW w:w="7283" w:type="dxa"/>
            <w:tcBorders>
              <w:left w:val="nil"/>
            </w:tcBorders>
          </w:tcPr>
          <w:p w14:paraId="2847D7BC" w14:textId="024C8F1B"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The success rate of R&amp;D projects in the past three years</w:t>
            </w:r>
          </w:p>
        </w:tc>
      </w:tr>
      <w:tr w:rsidR="00D43175" w:rsidRPr="00D43175" w14:paraId="55C2EAAA" w14:textId="77777777" w:rsidTr="00946962">
        <w:tc>
          <w:tcPr>
            <w:tcW w:w="1016" w:type="dxa"/>
            <w:tcBorders>
              <w:right w:val="nil"/>
            </w:tcBorders>
          </w:tcPr>
          <w:p w14:paraId="214E00EB"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CS</w:t>
            </w:r>
          </w:p>
        </w:tc>
        <w:tc>
          <w:tcPr>
            <w:tcW w:w="7283" w:type="dxa"/>
            <w:tcBorders>
              <w:left w:val="nil"/>
            </w:tcBorders>
          </w:tcPr>
          <w:p w14:paraId="4885F2DD" w14:textId="4E1AABEA" w:rsidR="00600076" w:rsidRPr="00D43175" w:rsidRDefault="003A0328"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Company </w:t>
            </w:r>
            <w:r w:rsidR="00600076" w:rsidRPr="00D43175">
              <w:rPr>
                <w:rFonts w:ascii="Times New Roman" w:hAnsi="Times New Roman" w:cs="Times New Roman"/>
                <w:color w:val="000000" w:themeColor="text1"/>
                <w:szCs w:val="21"/>
              </w:rPr>
              <w:t>scale</w:t>
            </w:r>
            <w:r w:rsidRPr="00D43175">
              <w:rPr>
                <w:rFonts w:ascii="Times New Roman" w:hAnsi="Times New Roman" w:cs="Times New Roman"/>
                <w:color w:val="000000" w:themeColor="text1"/>
                <w:szCs w:val="21"/>
              </w:rPr>
              <w:t>s</w:t>
            </w:r>
          </w:p>
        </w:tc>
      </w:tr>
      <w:tr w:rsidR="00D43175" w:rsidRPr="00D43175" w14:paraId="1C005D58" w14:textId="77777777" w:rsidTr="00946962">
        <w:tc>
          <w:tcPr>
            <w:tcW w:w="1016" w:type="dxa"/>
            <w:tcBorders>
              <w:bottom w:val="single" w:sz="4" w:space="0" w:color="auto"/>
              <w:right w:val="nil"/>
            </w:tcBorders>
          </w:tcPr>
          <w:p w14:paraId="31B1688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NOP</w:t>
            </w:r>
          </w:p>
        </w:tc>
        <w:tc>
          <w:tcPr>
            <w:tcW w:w="7283" w:type="dxa"/>
            <w:tcBorders>
              <w:left w:val="nil"/>
              <w:bottom w:val="single" w:sz="4" w:space="0" w:color="auto"/>
            </w:tcBorders>
          </w:tcPr>
          <w:p w14:paraId="7E04DF88" w14:textId="32805B7D"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The number of </w:t>
            </w:r>
            <w:r w:rsidR="003A0328" w:rsidRPr="00D43175">
              <w:rPr>
                <w:rFonts w:ascii="Times New Roman" w:hAnsi="Times New Roman" w:cs="Times New Roman"/>
                <w:color w:val="000000" w:themeColor="text1"/>
                <w:szCs w:val="21"/>
              </w:rPr>
              <w:t xml:space="preserve">ongoing </w:t>
            </w:r>
            <w:r w:rsidRPr="00D43175">
              <w:rPr>
                <w:rFonts w:ascii="Times New Roman" w:hAnsi="Times New Roman" w:cs="Times New Roman"/>
                <w:color w:val="000000" w:themeColor="text1"/>
                <w:szCs w:val="21"/>
              </w:rPr>
              <w:t xml:space="preserve">projects </w:t>
            </w:r>
            <w:r w:rsidR="003A0328" w:rsidRPr="00D43175">
              <w:rPr>
                <w:rFonts w:ascii="Times New Roman" w:hAnsi="Times New Roman" w:cs="Times New Roman"/>
                <w:color w:val="000000" w:themeColor="text1"/>
                <w:szCs w:val="21"/>
              </w:rPr>
              <w:t xml:space="preserve">in a </w:t>
            </w:r>
            <w:r w:rsidRPr="00D43175">
              <w:rPr>
                <w:rFonts w:ascii="Times New Roman" w:hAnsi="Times New Roman" w:cs="Times New Roman"/>
                <w:color w:val="000000" w:themeColor="text1"/>
                <w:szCs w:val="21"/>
              </w:rPr>
              <w:t xml:space="preserve">company </w:t>
            </w:r>
          </w:p>
        </w:tc>
      </w:tr>
    </w:tbl>
    <w:p w14:paraId="5509B30A" w14:textId="5391087E"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    The </w:t>
      </w:r>
      <w:r w:rsidR="008F5CF9" w:rsidRPr="00D43175">
        <w:rPr>
          <w:rFonts w:ascii="Times New Roman" w:hAnsi="Times New Roman" w:cs="Times New Roman"/>
          <w:color w:val="000000" w:themeColor="text1"/>
          <w:szCs w:val="21"/>
        </w:rPr>
        <w:t>project performance</w:t>
      </w:r>
      <w:r w:rsidR="00A95E25" w:rsidRPr="00D43175">
        <w:rPr>
          <w:rFonts w:ascii="Times New Roman" w:hAnsi="Times New Roman" w:cs="Times New Roman"/>
          <w:color w:val="000000" w:themeColor="text1"/>
          <w:szCs w:val="21"/>
        </w:rPr>
        <w:t xml:space="preserve"> (</w:t>
      </w:r>
      <w:r w:rsidR="00A95E25" w:rsidRPr="00D43175">
        <w:rPr>
          <w:rFonts w:ascii="Times New Roman" w:hAnsi="Times New Roman" w:cs="Times New Roman"/>
          <w:i/>
          <w:color w:val="000000" w:themeColor="text1"/>
          <w:szCs w:val="21"/>
        </w:rPr>
        <w:t>P</w:t>
      </w:r>
      <w:r w:rsidR="000C1026" w:rsidRPr="00D43175">
        <w:rPr>
          <w:rFonts w:ascii="Times New Roman" w:hAnsi="Times New Roman" w:cs="Times New Roman"/>
          <w:i/>
          <w:color w:val="000000" w:themeColor="text1"/>
          <w:szCs w:val="21"/>
        </w:rPr>
        <w:t>P</w:t>
      </w:r>
      <w:r w:rsidR="00A95E25" w:rsidRPr="00D43175">
        <w:rPr>
          <w:rFonts w:ascii="Times New Roman" w:hAnsi="Times New Roman" w:cs="Times New Roman"/>
          <w:color w:val="000000" w:themeColor="text1"/>
          <w:szCs w:val="21"/>
        </w:rPr>
        <w:t xml:space="preserve">) </w:t>
      </w:r>
      <w:r w:rsidR="00C76124" w:rsidRPr="00D43175">
        <w:rPr>
          <w:rFonts w:ascii="Times New Roman" w:hAnsi="Times New Roman" w:cs="Times New Roman"/>
          <w:color w:val="000000" w:themeColor="text1"/>
          <w:szCs w:val="21"/>
        </w:rPr>
        <w:t>is</w:t>
      </w:r>
      <w:r w:rsidR="00A95E25" w:rsidRPr="00D43175">
        <w:rPr>
          <w:rFonts w:ascii="Times New Roman" w:hAnsi="Times New Roman" w:cs="Times New Roman"/>
          <w:color w:val="000000" w:themeColor="text1"/>
          <w:szCs w:val="21"/>
        </w:rPr>
        <w:t xml:space="preserve"> regarded as the consequent that </w:t>
      </w:r>
      <w:r w:rsidRPr="00D43175">
        <w:rPr>
          <w:rFonts w:ascii="Times New Roman" w:hAnsi="Times New Roman" w:cs="Times New Roman"/>
          <w:color w:val="000000" w:themeColor="text1"/>
          <w:szCs w:val="21"/>
        </w:rPr>
        <w:t>can be measured by the project development time, quality, cost and achievement of expected objectives.</w:t>
      </w:r>
    </w:p>
    <w:p w14:paraId="702657B4" w14:textId="636EE991" w:rsidR="00600076" w:rsidRPr="00D43175" w:rsidRDefault="00600076" w:rsidP="00600076">
      <w:pPr>
        <w:pStyle w:val="spara"/>
        <w:spacing w:line="240" w:lineRule="auto"/>
        <w:ind w:firstLineChars="100" w:firstLine="210"/>
        <w:rPr>
          <w:color w:val="000000" w:themeColor="text1"/>
          <w:sz w:val="21"/>
          <w:szCs w:val="21"/>
          <w:lang w:eastAsia="zh-CN"/>
        </w:rPr>
      </w:pPr>
      <w:r w:rsidRPr="00D43175">
        <w:rPr>
          <w:color w:val="000000" w:themeColor="text1"/>
          <w:sz w:val="21"/>
          <w:szCs w:val="21"/>
        </w:rPr>
        <w:t xml:space="preserve">These research attributes and </w:t>
      </w:r>
      <w:r w:rsidR="003A0328" w:rsidRPr="00D43175">
        <w:rPr>
          <w:color w:val="000000" w:themeColor="text1"/>
          <w:sz w:val="21"/>
          <w:szCs w:val="21"/>
        </w:rPr>
        <w:t xml:space="preserve">consequent </w:t>
      </w:r>
      <w:r w:rsidRPr="00D43175">
        <w:rPr>
          <w:color w:val="000000" w:themeColor="text1"/>
          <w:sz w:val="21"/>
          <w:szCs w:val="21"/>
        </w:rPr>
        <w:t xml:space="preserve">are qualitative and cannot be observed directly. According to prior literature research, their measurement indicators </w:t>
      </w:r>
      <w:r w:rsidR="00DB2D9E" w:rsidRPr="00D43175">
        <w:rPr>
          <w:color w:val="000000" w:themeColor="text1"/>
          <w:sz w:val="21"/>
          <w:szCs w:val="21"/>
        </w:rPr>
        <w:t xml:space="preserve">are designed </w:t>
      </w:r>
      <w:r w:rsidRPr="00D43175">
        <w:rPr>
          <w:color w:val="000000" w:themeColor="text1"/>
          <w:sz w:val="21"/>
          <w:szCs w:val="21"/>
        </w:rPr>
        <w:t xml:space="preserve">and a survey </w:t>
      </w:r>
      <w:r w:rsidR="00125F9C" w:rsidRPr="00D43175">
        <w:rPr>
          <w:color w:val="000000" w:themeColor="text1"/>
          <w:sz w:val="21"/>
          <w:szCs w:val="21"/>
        </w:rPr>
        <w:t xml:space="preserve">was conducted </w:t>
      </w:r>
      <w:r w:rsidRPr="00D43175">
        <w:rPr>
          <w:color w:val="000000" w:themeColor="text1"/>
          <w:sz w:val="21"/>
          <w:szCs w:val="21"/>
        </w:rPr>
        <w:t>to collect sample data. Each measurement indicator is measured by Likert</w:t>
      </w:r>
      <w:r w:rsidRPr="00D43175">
        <w:rPr>
          <w:color w:val="000000" w:themeColor="text1"/>
          <w:sz w:val="21"/>
          <w:szCs w:val="21"/>
          <w:lang w:eastAsia="zh-CN"/>
        </w:rPr>
        <w:t>-</w:t>
      </w:r>
      <w:r w:rsidRPr="00D43175">
        <w:rPr>
          <w:color w:val="000000" w:themeColor="text1"/>
          <w:sz w:val="21"/>
          <w:szCs w:val="21"/>
        </w:rPr>
        <w:t xml:space="preserve">5 scales (1= extremely inconformity, 5= extremely conformity). </w:t>
      </w:r>
      <w:r w:rsidRPr="00D43175">
        <w:rPr>
          <w:color w:val="000000" w:themeColor="text1"/>
          <w:sz w:val="21"/>
          <w:szCs w:val="21"/>
          <w:lang w:eastAsia="zh-CN"/>
        </w:rPr>
        <w:t xml:space="preserve">The final value of each variable is obtained by averaging the answers of </w:t>
      </w:r>
      <w:r w:rsidR="00125F9C" w:rsidRPr="00D43175">
        <w:rPr>
          <w:color w:val="000000" w:themeColor="text1"/>
          <w:sz w:val="21"/>
          <w:szCs w:val="21"/>
          <w:lang w:eastAsia="zh-CN"/>
        </w:rPr>
        <w:t xml:space="preserve">its corresponding </w:t>
      </w:r>
      <w:r w:rsidRPr="00D43175">
        <w:rPr>
          <w:color w:val="000000" w:themeColor="text1"/>
          <w:sz w:val="21"/>
          <w:szCs w:val="21"/>
          <w:lang w:eastAsia="zh-CN"/>
        </w:rPr>
        <w:t>indicators.</w:t>
      </w:r>
    </w:p>
    <w:p w14:paraId="2A483BBF" w14:textId="7DFFB4EB" w:rsidR="00600076" w:rsidRPr="00D43175" w:rsidRDefault="00600076" w:rsidP="00600076">
      <w:pPr>
        <w:ind w:firstLine="195"/>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t xml:space="preserve">Some criteria have been widely used in </w:t>
      </w:r>
      <w:r w:rsidR="00526F2F" w:rsidRPr="00D43175">
        <w:rPr>
          <w:rFonts w:ascii="Times New Roman" w:hAnsi="Times New Roman" w:cs="Times New Roman"/>
          <w:color w:val="000000" w:themeColor="text1"/>
          <w:szCs w:val="21"/>
        </w:rPr>
        <w:t xml:space="preserve">previous </w:t>
      </w:r>
      <w:r w:rsidRPr="00D43175">
        <w:rPr>
          <w:rFonts w:ascii="Times New Roman" w:hAnsi="Times New Roman" w:cs="Times New Roman"/>
          <w:color w:val="000000" w:themeColor="text1"/>
          <w:szCs w:val="21"/>
        </w:rPr>
        <w:t xml:space="preserve">literature to evaluate the performance of </w:t>
      </w:r>
      <w:r w:rsidR="00526F2F" w:rsidRPr="00D43175">
        <w:rPr>
          <w:rFonts w:ascii="Times New Roman" w:hAnsi="Times New Roman" w:cs="Times New Roman"/>
          <w:color w:val="000000" w:themeColor="text1"/>
          <w:szCs w:val="21"/>
        </w:rPr>
        <w:t xml:space="preserve">a </w:t>
      </w:r>
      <w:r w:rsidRPr="00D43175">
        <w:rPr>
          <w:rFonts w:ascii="Times New Roman" w:hAnsi="Times New Roman" w:cs="Times New Roman"/>
          <w:color w:val="000000" w:themeColor="text1"/>
          <w:szCs w:val="21"/>
        </w:rPr>
        <w:t>prediction model</w:t>
      </w:r>
      <w:r w:rsidR="00C76124" w:rsidRPr="00D43175">
        <w:rPr>
          <w:rFonts w:ascii="Times New Roman" w:hAnsi="Times New Roman" w:cs="Times New Roman"/>
          <w:color w:val="000000" w:themeColor="text1"/>
          <w:szCs w:val="21"/>
        </w:rPr>
        <w:t xml:space="preserve"> (Wang and Elhag, 2007)</w:t>
      </w:r>
      <w:r w:rsidRPr="00D43175">
        <w:rPr>
          <w:rFonts w:ascii="Times New Roman" w:hAnsi="Times New Roman" w:cs="Times New Roman"/>
          <w:color w:val="000000" w:themeColor="text1"/>
          <w:szCs w:val="21"/>
        </w:rPr>
        <w:t xml:space="preserve">. MAPE is used to measure the prediction performance and the RMSE is used to measure the deviation between </w:t>
      </w:r>
      <w:r w:rsidR="00125F9C" w:rsidRPr="00D43175">
        <w:rPr>
          <w:rFonts w:ascii="Times New Roman" w:hAnsi="Times New Roman" w:cs="Times New Roman"/>
          <w:color w:val="000000" w:themeColor="text1"/>
          <w:szCs w:val="21"/>
        </w:rPr>
        <w:t xml:space="preserve">an </w:t>
      </w:r>
      <w:r w:rsidRPr="00D43175">
        <w:rPr>
          <w:rFonts w:ascii="Times New Roman" w:hAnsi="Times New Roman" w:cs="Times New Roman"/>
          <w:color w:val="000000" w:themeColor="text1"/>
          <w:szCs w:val="21"/>
        </w:rPr>
        <w:t xml:space="preserve">observed value and </w:t>
      </w:r>
      <w:r w:rsidR="00125F9C" w:rsidRPr="00D43175">
        <w:rPr>
          <w:rFonts w:ascii="Times New Roman" w:hAnsi="Times New Roman" w:cs="Times New Roman"/>
          <w:color w:val="000000" w:themeColor="text1"/>
          <w:szCs w:val="21"/>
        </w:rPr>
        <w:t xml:space="preserve">a </w:t>
      </w:r>
      <w:r w:rsidRPr="00D43175">
        <w:rPr>
          <w:rFonts w:ascii="Times New Roman" w:hAnsi="Times New Roman" w:cs="Times New Roman"/>
          <w:color w:val="000000" w:themeColor="text1"/>
          <w:szCs w:val="21"/>
        </w:rPr>
        <w:t xml:space="preserve">true value. The smallest MAPE and RMSE </w:t>
      </w:r>
      <w:r w:rsidR="00526F2F" w:rsidRPr="00D43175">
        <w:rPr>
          <w:rFonts w:ascii="Times New Roman" w:hAnsi="Times New Roman" w:cs="Times New Roman"/>
          <w:color w:val="000000" w:themeColor="text1"/>
          <w:szCs w:val="21"/>
        </w:rPr>
        <w:t xml:space="preserve">are </w:t>
      </w:r>
      <w:r w:rsidRPr="00D43175">
        <w:rPr>
          <w:rFonts w:ascii="Times New Roman" w:hAnsi="Times New Roman" w:cs="Times New Roman"/>
          <w:color w:val="000000" w:themeColor="text1"/>
          <w:szCs w:val="21"/>
        </w:rPr>
        <w:t xml:space="preserve">considered to be the best level for the prediction of </w:t>
      </w:r>
      <w:r w:rsidR="008F5CF9" w:rsidRPr="00D43175">
        <w:rPr>
          <w:rFonts w:ascii="Times New Roman" w:hAnsi="Times New Roman" w:cs="Times New Roman"/>
          <w:color w:val="000000" w:themeColor="text1"/>
          <w:szCs w:val="21"/>
        </w:rPr>
        <w:t>project performance</w:t>
      </w:r>
      <w:r w:rsidRPr="00D43175">
        <w:rPr>
          <w:rFonts w:ascii="Times New Roman" w:hAnsi="Times New Roman" w:cs="Times New Roman"/>
          <w:color w:val="000000" w:themeColor="text1"/>
          <w:szCs w:val="21"/>
        </w:rPr>
        <w:t>. These criteria are defined as:</w:t>
      </w:r>
    </w:p>
    <w:p w14:paraId="3028DE1D" w14:textId="47C14EC2" w:rsidR="00600076" w:rsidRPr="00D43175" w:rsidRDefault="00600076" w:rsidP="00600076">
      <w:pPr>
        <w:ind w:firstLine="195"/>
        <w:rPr>
          <w:rFonts w:ascii="Times New Roman" w:eastAsiaTheme="minorEastAsia" w:hAnsi="Times New Roman" w:cs="Times New Roman"/>
          <w:color w:val="000000" w:themeColor="text1"/>
          <w:szCs w:val="21"/>
        </w:rPr>
      </w:pPr>
      <w:bookmarkStart w:id="33" w:name="_Hlk521510480"/>
      <m:oMath>
        <m:r>
          <m:rPr>
            <m:sty m:val="p"/>
          </m:rPr>
          <w:rPr>
            <w:rFonts w:ascii="Cambria Math" w:hAnsi="Cambria Math" w:cs="Times New Roman"/>
            <w:color w:val="000000" w:themeColor="text1"/>
            <w:szCs w:val="21"/>
          </w:rPr>
          <m:t>MAPE=</m:t>
        </m:r>
        <m:f>
          <m:fPr>
            <m:ctrlPr>
              <w:rPr>
                <w:rFonts w:ascii="Cambria Math" w:hAnsi="Cambria Math" w:cs="Times New Roman"/>
                <w:color w:val="000000" w:themeColor="text1"/>
                <w:szCs w:val="21"/>
              </w:rPr>
            </m:ctrlPr>
          </m:fPr>
          <m:num>
            <m:r>
              <w:rPr>
                <w:rFonts w:ascii="Cambria Math" w:hAnsi="Cambria Math" w:cs="Times New Roman"/>
                <w:color w:val="000000" w:themeColor="text1"/>
                <w:szCs w:val="21"/>
              </w:rPr>
              <m:t>1</m:t>
            </m:r>
          </m:num>
          <m:den>
            <m:r>
              <w:rPr>
                <w:rFonts w:ascii="Cambria Math" w:hAnsi="Cambria Math" w:cs="Times New Roman"/>
                <w:color w:val="000000" w:themeColor="text1"/>
                <w:szCs w:val="21"/>
              </w:rPr>
              <m:t>M</m:t>
            </m:r>
          </m:den>
        </m:f>
        <m:nary>
          <m:naryPr>
            <m:chr m:val="∑"/>
            <m:limLoc m:val="subSup"/>
            <m:ctrlPr>
              <w:rPr>
                <w:rFonts w:ascii="Cambria Math" w:hAnsi="Cambria Math" w:cs="Times New Roman"/>
                <w:i/>
                <w:color w:val="000000" w:themeColor="text1"/>
                <w:szCs w:val="21"/>
              </w:rPr>
            </m:ctrlPr>
          </m:naryPr>
          <m:sub>
            <m:r>
              <w:rPr>
                <w:rFonts w:ascii="Cambria Math" w:hAnsi="Cambria Math" w:cs="Times New Roman"/>
                <w:color w:val="000000" w:themeColor="text1"/>
                <w:szCs w:val="21"/>
              </w:rPr>
              <m:t>m=1</m:t>
            </m:r>
          </m:sub>
          <m:sup>
            <m:r>
              <w:rPr>
                <w:rFonts w:ascii="Cambria Math" w:hAnsi="Cambria Math" w:cs="Times New Roman"/>
                <w:color w:val="000000" w:themeColor="text1"/>
                <w:szCs w:val="21"/>
              </w:rPr>
              <m:t>M</m:t>
            </m:r>
          </m:sup>
          <m:e>
            <m:d>
              <m:dPr>
                <m:begChr m:val="|"/>
                <m:endChr m:val="|"/>
                <m:ctrlPr>
                  <w:rPr>
                    <w:rFonts w:ascii="Cambria Math" w:hAnsi="Cambria Math" w:cs="Times New Roman"/>
                    <w:i/>
                    <w:color w:val="000000" w:themeColor="text1"/>
                    <w:szCs w:val="21"/>
                  </w:rPr>
                </m:ctrlPr>
              </m:dPr>
              <m:e>
                <m:f>
                  <m:fPr>
                    <m:ctrlPr>
                      <w:rPr>
                        <w:rFonts w:ascii="Cambria Math" w:hAnsi="Cambria Math" w:cs="Times New Roman"/>
                        <w:i/>
                        <w:color w:val="000000" w:themeColor="text1"/>
                        <w:szCs w:val="21"/>
                      </w:rPr>
                    </m:ctrlPr>
                  </m:fPr>
                  <m:num>
                    <m:acc>
                      <m:accPr>
                        <m:ctrlPr>
                          <w:rPr>
                            <w:rFonts w:ascii="Cambria Math" w:hAnsi="Cambria Math" w:cs="Times New Roman"/>
                            <w:i/>
                            <w:color w:val="000000" w:themeColor="text1"/>
                            <w:szCs w:val="21"/>
                          </w:rPr>
                        </m:ctrlPr>
                      </m:accPr>
                      <m:e>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y</m:t>
                            </m:r>
                          </m:e>
                          <m:sub>
                            <m:r>
                              <w:rPr>
                                <w:rFonts w:ascii="Cambria Math" w:hAnsi="Cambria Math" w:cs="Times New Roman"/>
                                <w:color w:val="000000" w:themeColor="text1"/>
                                <w:szCs w:val="21"/>
                              </w:rPr>
                              <m:t>m</m:t>
                            </m:r>
                          </m:sub>
                        </m:sSub>
                      </m:e>
                    </m:acc>
                    <m:r>
                      <w:rPr>
                        <w:rFonts w:ascii="Cambria Math" w:hAnsi="Cambria Math" w:cs="Times New Roman"/>
                        <w:color w:val="000000" w:themeColor="text1"/>
                        <w:szCs w:val="21"/>
                      </w:rPr>
                      <m:t>-</m:t>
                    </m:r>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y</m:t>
                        </m:r>
                      </m:e>
                      <m:sub>
                        <m:r>
                          <w:rPr>
                            <w:rFonts w:ascii="Cambria Math" w:hAnsi="Cambria Math" w:cs="Times New Roman"/>
                            <w:color w:val="000000" w:themeColor="text1"/>
                            <w:szCs w:val="21"/>
                          </w:rPr>
                          <m:t>m</m:t>
                        </m:r>
                      </m:sub>
                    </m:sSub>
                  </m:num>
                  <m:den>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y</m:t>
                        </m:r>
                      </m:e>
                      <m:sub>
                        <m:r>
                          <w:rPr>
                            <w:rFonts w:ascii="Cambria Math" w:hAnsi="Cambria Math" w:cs="Times New Roman"/>
                            <w:color w:val="000000" w:themeColor="text1"/>
                            <w:szCs w:val="21"/>
                          </w:rPr>
                          <m:t>m</m:t>
                        </m:r>
                      </m:sub>
                    </m:sSub>
                  </m:den>
                </m:f>
              </m:e>
            </m:d>
            <m:r>
              <w:rPr>
                <w:rFonts w:ascii="Cambria Math" w:hAnsi="Cambria Math" w:cs="Times New Roman"/>
                <w:color w:val="000000" w:themeColor="text1"/>
                <w:szCs w:val="21"/>
              </w:rPr>
              <m:t>×100</m:t>
            </m:r>
          </m:e>
        </m:nary>
        <m:r>
          <w:rPr>
            <w:rFonts w:ascii="Cambria Math" w:hAnsi="Cambria Math" w:cs="Times New Roman"/>
            <w:color w:val="000000" w:themeColor="text1"/>
            <w:szCs w:val="21"/>
          </w:rPr>
          <m:t>%</m:t>
        </m:r>
      </m:oMath>
      <w:r w:rsidR="00577108" w:rsidRPr="00D43175">
        <w:rPr>
          <w:rFonts w:ascii="Times New Roman" w:eastAsiaTheme="minorEastAsia" w:hAnsi="Times New Roman" w:cs="Times New Roman"/>
          <w:color w:val="000000" w:themeColor="text1"/>
          <w:szCs w:val="21"/>
        </w:rPr>
        <w:t xml:space="preserve"> </w:t>
      </w:r>
      <w:r w:rsidR="005E6887" w:rsidRPr="00D43175">
        <w:rPr>
          <w:rFonts w:ascii="Times New Roman" w:eastAsiaTheme="minorEastAsia" w:hAnsi="Times New Roman" w:cs="Times New Roman"/>
          <w:color w:val="000000" w:themeColor="text1"/>
          <w:szCs w:val="21"/>
        </w:rPr>
        <w:t xml:space="preserve">                                            </w:t>
      </w:r>
      <w:r w:rsidR="005E6887" w:rsidRPr="00D43175">
        <w:rPr>
          <w:rFonts w:ascii="Times New Roman" w:eastAsiaTheme="minorEastAsia" w:hAnsi="Times New Roman" w:cs="Times New Roman" w:hint="eastAsia"/>
          <w:color w:val="000000" w:themeColor="text1"/>
          <w:szCs w:val="21"/>
        </w:rPr>
        <w:t>(</w:t>
      </w:r>
      <w:r w:rsidR="005E6887" w:rsidRPr="00D43175">
        <w:rPr>
          <w:rFonts w:ascii="Times New Roman" w:eastAsiaTheme="minorEastAsia" w:hAnsi="Times New Roman" w:cs="Times New Roman"/>
          <w:color w:val="000000" w:themeColor="text1"/>
          <w:szCs w:val="21"/>
        </w:rPr>
        <w:t>24)</w:t>
      </w:r>
    </w:p>
    <w:p w14:paraId="2ADDBC34" w14:textId="66478584" w:rsidR="00600076" w:rsidRPr="00D43175" w:rsidRDefault="00600076" w:rsidP="00600076">
      <w:pPr>
        <w:ind w:firstLine="195"/>
        <w:rPr>
          <w:rFonts w:ascii="Times New Roman" w:eastAsiaTheme="minorEastAsia" w:hAnsi="Times New Roman" w:cs="Times New Roman"/>
          <w:color w:val="000000" w:themeColor="text1"/>
          <w:szCs w:val="21"/>
        </w:rPr>
      </w:pPr>
      <m:oMath>
        <m:r>
          <m:rPr>
            <m:sty m:val="p"/>
          </m:rPr>
          <w:rPr>
            <w:rFonts w:ascii="Cambria Math" w:hAnsi="Cambria Math" w:cs="Times New Roman"/>
            <w:color w:val="000000" w:themeColor="text1"/>
            <w:szCs w:val="21"/>
          </w:rPr>
          <m:t>RMSE=</m:t>
        </m:r>
        <m:rad>
          <m:radPr>
            <m:degHide m:val="1"/>
            <m:ctrlPr>
              <w:rPr>
                <w:rFonts w:ascii="Cambria Math" w:hAnsi="Cambria Math" w:cs="Times New Roman"/>
                <w:color w:val="000000" w:themeColor="text1"/>
                <w:szCs w:val="21"/>
              </w:rPr>
            </m:ctrlPr>
          </m:radPr>
          <m:deg/>
          <m:e>
            <m:f>
              <m:fPr>
                <m:ctrlPr>
                  <w:rPr>
                    <w:rFonts w:ascii="Cambria Math" w:hAnsi="Cambria Math" w:cs="Times New Roman"/>
                    <w:i/>
                    <w:color w:val="000000" w:themeColor="text1"/>
                    <w:szCs w:val="21"/>
                  </w:rPr>
                </m:ctrlPr>
              </m:fPr>
              <m:num>
                <m:r>
                  <w:rPr>
                    <w:rFonts w:ascii="Cambria Math" w:hAnsi="Cambria Math" w:cs="Times New Roman"/>
                    <w:color w:val="000000" w:themeColor="text1"/>
                    <w:szCs w:val="21"/>
                  </w:rPr>
                  <m:t>1</m:t>
                </m:r>
              </m:num>
              <m:den>
                <m:r>
                  <w:rPr>
                    <w:rFonts w:ascii="Cambria Math" w:hAnsi="Cambria Math" w:cs="Times New Roman"/>
                    <w:color w:val="000000" w:themeColor="text1"/>
                    <w:szCs w:val="21"/>
                  </w:rPr>
                  <m:t>M</m:t>
                </m:r>
              </m:den>
            </m:f>
            <m:nary>
              <m:naryPr>
                <m:chr m:val="∑"/>
                <m:limLoc m:val="subSup"/>
                <m:ctrlPr>
                  <w:rPr>
                    <w:rFonts w:ascii="Cambria Math" w:hAnsi="Cambria Math" w:cs="Times New Roman"/>
                    <w:i/>
                    <w:color w:val="000000" w:themeColor="text1"/>
                    <w:szCs w:val="21"/>
                  </w:rPr>
                </m:ctrlPr>
              </m:naryPr>
              <m:sub>
                <m:r>
                  <w:rPr>
                    <w:rFonts w:ascii="Cambria Math" w:hAnsi="Cambria Math" w:cs="Times New Roman"/>
                    <w:color w:val="000000" w:themeColor="text1"/>
                    <w:szCs w:val="21"/>
                  </w:rPr>
                  <m:t>m=1</m:t>
                </m:r>
              </m:sub>
              <m:sup>
                <m:r>
                  <w:rPr>
                    <w:rFonts w:ascii="Cambria Math" w:hAnsi="Cambria Math" w:cs="Times New Roman"/>
                    <w:color w:val="000000" w:themeColor="text1"/>
                    <w:szCs w:val="21"/>
                  </w:rPr>
                  <m:t>M</m:t>
                </m:r>
              </m:sup>
              <m:e>
                <m:sSup>
                  <m:sSupPr>
                    <m:ctrlPr>
                      <w:rPr>
                        <w:rFonts w:ascii="Cambria Math" w:hAnsi="Cambria Math" w:cs="Times New Roman"/>
                        <w:i/>
                        <w:color w:val="000000" w:themeColor="text1"/>
                        <w:szCs w:val="21"/>
                      </w:rPr>
                    </m:ctrlPr>
                  </m:sSupPr>
                  <m:e>
                    <m:d>
                      <m:dPr>
                        <m:ctrlPr>
                          <w:rPr>
                            <w:rFonts w:ascii="Cambria Math" w:hAnsi="Cambria Math" w:cs="Times New Roman"/>
                            <w:i/>
                            <w:color w:val="000000" w:themeColor="text1"/>
                            <w:szCs w:val="21"/>
                          </w:rPr>
                        </m:ctrlPr>
                      </m:dPr>
                      <m:e>
                        <m:acc>
                          <m:accPr>
                            <m:ctrlPr>
                              <w:rPr>
                                <w:rFonts w:ascii="Cambria Math" w:hAnsi="Cambria Math" w:cs="Times New Roman"/>
                                <w:i/>
                                <w:color w:val="000000" w:themeColor="text1"/>
                                <w:szCs w:val="21"/>
                              </w:rPr>
                            </m:ctrlPr>
                          </m:accPr>
                          <m:e>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y</m:t>
                                </m:r>
                              </m:e>
                              <m:sub>
                                <m:r>
                                  <w:rPr>
                                    <w:rFonts w:ascii="Cambria Math" w:hAnsi="Cambria Math" w:cs="Times New Roman"/>
                                    <w:color w:val="000000" w:themeColor="text1"/>
                                    <w:szCs w:val="21"/>
                                  </w:rPr>
                                  <m:t>m</m:t>
                                </m:r>
                              </m:sub>
                            </m:sSub>
                          </m:e>
                        </m:acc>
                        <m:r>
                          <w:rPr>
                            <w:rFonts w:ascii="Cambria Math" w:hAnsi="Cambria Math" w:cs="Times New Roman"/>
                            <w:color w:val="000000" w:themeColor="text1"/>
                            <w:szCs w:val="21"/>
                          </w:rPr>
                          <m:t>-</m:t>
                        </m:r>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y</m:t>
                            </m:r>
                          </m:e>
                          <m:sub>
                            <m:r>
                              <w:rPr>
                                <w:rFonts w:ascii="Cambria Math" w:hAnsi="Cambria Math" w:cs="Times New Roman"/>
                                <w:color w:val="000000" w:themeColor="text1"/>
                                <w:szCs w:val="21"/>
                              </w:rPr>
                              <m:t>m</m:t>
                            </m:r>
                          </m:sub>
                        </m:sSub>
                      </m:e>
                    </m:d>
                  </m:e>
                  <m:sup>
                    <m:r>
                      <w:rPr>
                        <w:rFonts w:ascii="Cambria Math" w:hAnsi="Cambria Math" w:cs="Times New Roman"/>
                        <w:color w:val="000000" w:themeColor="text1"/>
                        <w:szCs w:val="21"/>
                      </w:rPr>
                      <m:t>2</m:t>
                    </m:r>
                  </m:sup>
                </m:sSup>
                <m:r>
                  <w:rPr>
                    <w:rFonts w:ascii="Cambria Math" w:hAnsi="Cambria Math" w:cs="Times New Roman"/>
                    <w:color w:val="000000" w:themeColor="text1"/>
                    <w:szCs w:val="21"/>
                  </w:rPr>
                  <m:t xml:space="preserve"> </m:t>
                </m:r>
              </m:e>
            </m:nary>
          </m:e>
        </m:rad>
      </m:oMath>
      <w:bookmarkEnd w:id="33"/>
      <w:r w:rsidR="00577108" w:rsidRPr="00D43175">
        <w:rPr>
          <w:rFonts w:ascii="Times New Roman" w:eastAsiaTheme="minorEastAsia" w:hAnsi="Times New Roman" w:cs="Times New Roman"/>
          <w:color w:val="000000" w:themeColor="text1"/>
          <w:szCs w:val="21"/>
        </w:rPr>
        <w:t xml:space="preserve"> </w:t>
      </w:r>
      <w:r w:rsidR="005E6887" w:rsidRPr="00D43175">
        <w:rPr>
          <w:rFonts w:ascii="Times New Roman" w:eastAsiaTheme="minorEastAsia" w:hAnsi="Times New Roman" w:cs="Times New Roman"/>
          <w:color w:val="000000" w:themeColor="text1"/>
          <w:szCs w:val="21"/>
        </w:rPr>
        <w:t xml:space="preserve">                                               (25)</w:t>
      </w:r>
    </w:p>
    <w:p w14:paraId="5ACE42CE" w14:textId="53068491" w:rsidR="00600076" w:rsidRPr="00D43175" w:rsidRDefault="00600076" w:rsidP="00600076">
      <w:pPr>
        <w:pStyle w:val="Heading2"/>
        <w:rPr>
          <w:color w:val="000000" w:themeColor="text1"/>
        </w:rPr>
      </w:pPr>
      <w:r w:rsidRPr="00D43175">
        <w:rPr>
          <w:color w:val="000000" w:themeColor="text1"/>
        </w:rPr>
        <w:t>4.2 Model development</w:t>
      </w:r>
    </w:p>
    <w:p w14:paraId="5A6E1866" w14:textId="11237B56" w:rsidR="00600076" w:rsidRPr="00D43175" w:rsidRDefault="00600076" w:rsidP="00600076">
      <w:pPr>
        <w:pStyle w:val="Heading3"/>
        <w:spacing w:after="0"/>
        <w:rPr>
          <w:rFonts w:ascii="Times New Roman" w:hAnsi="Times New Roman" w:cs="Times New Roman"/>
          <w:i w:val="0"/>
          <w:color w:val="000000" w:themeColor="text1"/>
        </w:rPr>
      </w:pPr>
      <w:r w:rsidRPr="00D43175">
        <w:rPr>
          <w:rFonts w:ascii="Times New Roman" w:hAnsi="Times New Roman" w:cs="Times New Roman"/>
          <w:i w:val="0"/>
          <w:color w:val="000000" w:themeColor="text1"/>
        </w:rPr>
        <w:t xml:space="preserve">4.2.1 </w:t>
      </w:r>
      <w:r w:rsidRPr="00D43175">
        <w:rPr>
          <w:rFonts w:ascii="Times New Roman" w:hAnsi="Times New Roman" w:cs="Times New Roman"/>
          <w:color w:val="000000" w:themeColor="text1"/>
        </w:rPr>
        <w:t>Referential point</w:t>
      </w:r>
      <w:r w:rsidR="008C5967" w:rsidRPr="00D43175">
        <w:rPr>
          <w:rFonts w:ascii="Times New Roman" w:hAnsi="Times New Roman" w:cs="Times New Roman"/>
          <w:color w:val="000000" w:themeColor="text1"/>
        </w:rPr>
        <w:t>s</w:t>
      </w:r>
    </w:p>
    <w:p w14:paraId="1A48C30B" w14:textId="55FA9F14" w:rsidR="00600076" w:rsidRPr="00D43175" w:rsidRDefault="00600076" w:rsidP="00577108">
      <w:pPr>
        <w:pStyle w:val="spara"/>
        <w:spacing w:line="240" w:lineRule="auto"/>
        <w:ind w:firstLineChars="100" w:firstLine="210"/>
        <w:rPr>
          <w:color w:val="000000" w:themeColor="text1"/>
          <w:sz w:val="21"/>
          <w:szCs w:val="21"/>
          <w:lang w:eastAsia="zh-CN"/>
        </w:rPr>
      </w:pPr>
      <w:bookmarkStart w:id="34" w:name="_Hlk521510636"/>
      <w:r w:rsidRPr="00D43175">
        <w:rPr>
          <w:color w:val="000000" w:themeColor="text1"/>
          <w:sz w:val="21"/>
          <w:szCs w:val="21"/>
          <w:lang w:eastAsia="zh-CN"/>
        </w:rPr>
        <w:t xml:space="preserve">The values of antecedent attributes and </w:t>
      </w:r>
      <w:r w:rsidR="008269DB" w:rsidRPr="00D43175">
        <w:rPr>
          <w:color w:val="000000" w:themeColor="text1"/>
          <w:sz w:val="21"/>
          <w:szCs w:val="21"/>
          <w:lang w:eastAsia="zh-CN"/>
        </w:rPr>
        <w:t>consequent</w:t>
      </w:r>
      <w:r w:rsidR="00EF70AC" w:rsidRPr="00D43175">
        <w:rPr>
          <w:color w:val="000000" w:themeColor="text1"/>
          <w:sz w:val="21"/>
          <w:szCs w:val="21"/>
          <w:lang w:eastAsia="zh-CN"/>
        </w:rPr>
        <w:t>s</w:t>
      </w:r>
      <w:r w:rsidR="008269DB" w:rsidRPr="00D43175">
        <w:rPr>
          <w:color w:val="000000" w:themeColor="text1"/>
          <w:sz w:val="21"/>
          <w:szCs w:val="21"/>
          <w:lang w:eastAsia="zh-CN"/>
        </w:rPr>
        <w:t xml:space="preserve"> used for modelling R&amp;D project risks</w:t>
      </w:r>
      <w:r w:rsidRPr="00D43175">
        <w:rPr>
          <w:color w:val="000000" w:themeColor="text1"/>
          <w:sz w:val="21"/>
          <w:szCs w:val="21"/>
          <w:lang w:eastAsia="zh-CN"/>
        </w:rPr>
        <w:t xml:space="preserve"> </w:t>
      </w:r>
      <w:r w:rsidR="008269DB" w:rsidRPr="00D43175">
        <w:rPr>
          <w:color w:val="000000" w:themeColor="text1"/>
          <w:sz w:val="21"/>
          <w:szCs w:val="21"/>
          <w:lang w:eastAsia="zh-CN"/>
        </w:rPr>
        <w:t xml:space="preserve">in this study </w:t>
      </w:r>
      <w:r w:rsidRPr="00D43175">
        <w:rPr>
          <w:color w:val="000000" w:themeColor="text1"/>
          <w:sz w:val="21"/>
          <w:szCs w:val="21"/>
          <w:lang w:eastAsia="zh-CN"/>
        </w:rPr>
        <w:t xml:space="preserve">are continuous. An unsupervised equal frequency discretization method is used for data preparation here. All data is categorized into three classes with equal frequency of 33.3%. The referential values of thirteen attributes and </w:t>
      </w:r>
      <w:r w:rsidR="00EF70AC" w:rsidRPr="00D43175">
        <w:rPr>
          <w:color w:val="000000" w:themeColor="text1"/>
          <w:sz w:val="21"/>
          <w:szCs w:val="21"/>
          <w:lang w:eastAsia="zh-CN"/>
        </w:rPr>
        <w:t xml:space="preserve">consequents </w:t>
      </w:r>
      <w:r w:rsidR="00C021FD" w:rsidRPr="00D43175">
        <w:rPr>
          <w:color w:val="000000" w:themeColor="text1"/>
          <w:sz w:val="21"/>
          <w:szCs w:val="21"/>
          <w:lang w:eastAsia="zh-CN"/>
        </w:rPr>
        <w:t xml:space="preserve">are discretized into three levels, such as </w:t>
      </w:r>
      <w:r w:rsidR="000B7DFC" w:rsidRPr="00D43175">
        <w:rPr>
          <w:color w:val="000000" w:themeColor="text1"/>
          <w:sz w:val="21"/>
          <w:szCs w:val="21"/>
          <w:lang w:eastAsia="zh-CN"/>
        </w:rPr>
        <w:t>low(L)</w:t>
      </w:r>
      <w:r w:rsidR="00C021FD" w:rsidRPr="00D43175">
        <w:rPr>
          <w:color w:val="000000" w:themeColor="text1"/>
          <w:sz w:val="21"/>
          <w:szCs w:val="21"/>
          <w:lang w:eastAsia="zh-CN"/>
        </w:rPr>
        <w:t xml:space="preserve">, </w:t>
      </w:r>
      <w:r w:rsidR="000B7DFC" w:rsidRPr="00D43175">
        <w:rPr>
          <w:color w:val="000000" w:themeColor="text1"/>
          <w:sz w:val="21"/>
          <w:szCs w:val="21"/>
          <w:lang w:eastAsia="zh-CN"/>
        </w:rPr>
        <w:t xml:space="preserve">medium </w:t>
      </w:r>
      <w:r w:rsidR="00D8021D" w:rsidRPr="00D43175">
        <w:rPr>
          <w:color w:val="000000" w:themeColor="text1"/>
          <w:sz w:val="21"/>
          <w:szCs w:val="21"/>
          <w:lang w:eastAsia="zh-CN"/>
        </w:rPr>
        <w:t>(M)</w:t>
      </w:r>
      <w:r w:rsidR="00C021FD" w:rsidRPr="00D43175">
        <w:rPr>
          <w:color w:val="000000" w:themeColor="text1"/>
          <w:sz w:val="21"/>
          <w:szCs w:val="21"/>
          <w:lang w:eastAsia="zh-CN"/>
        </w:rPr>
        <w:t xml:space="preserve"> and </w:t>
      </w:r>
      <w:r w:rsidR="000B7DFC" w:rsidRPr="00D43175">
        <w:rPr>
          <w:color w:val="000000" w:themeColor="text1"/>
          <w:sz w:val="21"/>
          <w:szCs w:val="21"/>
          <w:lang w:eastAsia="zh-CN"/>
        </w:rPr>
        <w:t>high(H)</w:t>
      </w:r>
      <w:r w:rsidR="00C021FD" w:rsidRPr="00D43175">
        <w:rPr>
          <w:color w:val="000000" w:themeColor="text1"/>
          <w:sz w:val="21"/>
          <w:szCs w:val="21"/>
          <w:lang w:eastAsia="zh-CN"/>
        </w:rPr>
        <w:t>, as</w:t>
      </w:r>
      <w:r w:rsidRPr="00D43175">
        <w:rPr>
          <w:color w:val="000000" w:themeColor="text1"/>
          <w:sz w:val="21"/>
          <w:szCs w:val="21"/>
          <w:lang w:eastAsia="zh-CN"/>
        </w:rPr>
        <w:t xml:space="preserve"> shown in </w:t>
      </w:r>
      <w:r w:rsidR="000B7DFC" w:rsidRPr="00D43175">
        <w:rPr>
          <w:color w:val="000000" w:themeColor="text1"/>
          <w:sz w:val="21"/>
          <w:szCs w:val="21"/>
          <w:lang w:eastAsia="zh-CN"/>
        </w:rPr>
        <w:t xml:space="preserve">Table </w:t>
      </w:r>
      <w:r w:rsidRPr="00D43175">
        <w:rPr>
          <w:color w:val="000000" w:themeColor="text1"/>
          <w:sz w:val="21"/>
          <w:szCs w:val="21"/>
          <w:lang w:eastAsia="zh-CN"/>
        </w:rPr>
        <w:t>4.</w:t>
      </w:r>
    </w:p>
    <w:p w14:paraId="5BBF02E8" w14:textId="746F3A0F" w:rsidR="00600076" w:rsidRPr="00D43175" w:rsidRDefault="00600076" w:rsidP="00600076">
      <w:pPr>
        <w:jc w:val="center"/>
        <w:rPr>
          <w:rFonts w:ascii="Times New Roman" w:eastAsiaTheme="minorEastAsia" w:hAnsi="Times New Roman" w:cs="Times New Roman"/>
          <w:color w:val="000000" w:themeColor="text1"/>
          <w:sz w:val="18"/>
          <w:szCs w:val="18"/>
        </w:rPr>
      </w:pPr>
      <w:r w:rsidRPr="00D43175">
        <w:rPr>
          <w:rFonts w:ascii="Times New Roman" w:hAnsi="Times New Roman" w:cs="Times New Roman"/>
          <w:color w:val="000000" w:themeColor="text1"/>
          <w:sz w:val="18"/>
          <w:szCs w:val="18"/>
        </w:rPr>
        <w:t>Table 4 Referential points of the antecedent attributes and consequent</w:t>
      </w:r>
    </w:p>
    <w:tbl>
      <w:tblPr>
        <w:tblStyle w:val="TableGrid"/>
        <w:tblW w:w="834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621"/>
        <w:gridCol w:w="543"/>
        <w:gridCol w:w="599"/>
        <w:gridCol w:w="565"/>
        <w:gridCol w:w="448"/>
        <w:gridCol w:w="548"/>
        <w:gridCol w:w="521"/>
        <w:gridCol w:w="548"/>
        <w:gridCol w:w="588"/>
        <w:gridCol w:w="599"/>
        <w:gridCol w:w="421"/>
        <w:gridCol w:w="443"/>
        <w:gridCol w:w="599"/>
        <w:gridCol w:w="448"/>
      </w:tblGrid>
      <w:tr w:rsidR="00D43175" w:rsidRPr="00D43175" w14:paraId="0759036E" w14:textId="77777777" w:rsidTr="00B11884">
        <w:trPr>
          <w:trHeight w:val="270"/>
          <w:jc w:val="center"/>
        </w:trPr>
        <w:tc>
          <w:tcPr>
            <w:tcW w:w="0" w:type="auto"/>
            <w:tcBorders>
              <w:bottom w:val="single" w:sz="4" w:space="0" w:color="auto"/>
            </w:tcBorders>
            <w:tcMar>
              <w:left w:w="85" w:type="dxa"/>
              <w:right w:w="113" w:type="dxa"/>
            </w:tcMar>
          </w:tcPr>
          <w:p w14:paraId="0D857412" w14:textId="77777777" w:rsidR="00600076" w:rsidRPr="00D43175" w:rsidRDefault="00600076" w:rsidP="0017211E">
            <w:pPr>
              <w:rPr>
                <w:rFonts w:ascii="Times New Roman" w:hAnsi="Times New Roman" w:cs="Times New Roman"/>
                <w:color w:val="000000" w:themeColor="text1"/>
                <w:sz w:val="20"/>
                <w:szCs w:val="20"/>
              </w:rPr>
            </w:pPr>
            <w:bookmarkStart w:id="35" w:name="_Hlk516168049"/>
            <w:bookmarkStart w:id="36" w:name="_Hlk525202828"/>
            <w:bookmarkStart w:id="37" w:name="OLE_LINK2"/>
            <w:r w:rsidRPr="00D43175">
              <w:rPr>
                <w:rFonts w:ascii="Times New Roman" w:hAnsi="Times New Roman" w:cs="Times New Roman"/>
                <w:color w:val="000000" w:themeColor="text1"/>
                <w:sz w:val="20"/>
                <w:szCs w:val="20"/>
              </w:rPr>
              <w:t>Level</w:t>
            </w:r>
          </w:p>
        </w:tc>
        <w:tc>
          <w:tcPr>
            <w:tcW w:w="0" w:type="auto"/>
            <w:tcBorders>
              <w:bottom w:val="single" w:sz="4" w:space="0" w:color="auto"/>
            </w:tcBorders>
            <w:tcMar>
              <w:left w:w="85" w:type="dxa"/>
              <w:right w:w="113" w:type="dxa"/>
            </w:tcMar>
          </w:tcPr>
          <w:p w14:paraId="53C29255"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PMC</w:t>
            </w:r>
          </w:p>
        </w:tc>
        <w:tc>
          <w:tcPr>
            <w:tcW w:w="0" w:type="auto"/>
            <w:tcBorders>
              <w:bottom w:val="single" w:sz="4" w:space="0" w:color="auto"/>
            </w:tcBorders>
            <w:tcMar>
              <w:left w:w="85" w:type="dxa"/>
              <w:right w:w="113" w:type="dxa"/>
            </w:tcMar>
          </w:tcPr>
          <w:p w14:paraId="6A749EC4"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PTP</w:t>
            </w:r>
          </w:p>
        </w:tc>
        <w:tc>
          <w:tcPr>
            <w:tcW w:w="0" w:type="auto"/>
            <w:tcBorders>
              <w:bottom w:val="single" w:sz="4" w:space="0" w:color="auto"/>
            </w:tcBorders>
            <w:tcMar>
              <w:left w:w="85" w:type="dxa"/>
              <w:right w:w="113" w:type="dxa"/>
            </w:tcMar>
          </w:tcPr>
          <w:p w14:paraId="16FBC7E2"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FPM</w:t>
            </w:r>
          </w:p>
        </w:tc>
        <w:tc>
          <w:tcPr>
            <w:tcW w:w="0" w:type="auto"/>
            <w:tcBorders>
              <w:bottom w:val="single" w:sz="4" w:space="0" w:color="auto"/>
            </w:tcBorders>
            <w:tcMar>
              <w:left w:w="85" w:type="dxa"/>
              <w:right w:w="113" w:type="dxa"/>
            </w:tcMar>
          </w:tcPr>
          <w:p w14:paraId="542FD42F"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TMI</w:t>
            </w:r>
          </w:p>
        </w:tc>
        <w:tc>
          <w:tcPr>
            <w:tcW w:w="0" w:type="auto"/>
            <w:tcBorders>
              <w:bottom w:val="single" w:sz="4" w:space="0" w:color="auto"/>
            </w:tcBorders>
            <w:tcMar>
              <w:left w:w="85" w:type="dxa"/>
              <w:right w:w="113" w:type="dxa"/>
            </w:tcMar>
          </w:tcPr>
          <w:p w14:paraId="49EBF9EC"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SC</w:t>
            </w:r>
          </w:p>
        </w:tc>
        <w:tc>
          <w:tcPr>
            <w:tcW w:w="0" w:type="auto"/>
            <w:tcBorders>
              <w:bottom w:val="single" w:sz="4" w:space="0" w:color="auto"/>
            </w:tcBorders>
            <w:tcMar>
              <w:left w:w="85" w:type="dxa"/>
              <w:right w:w="113" w:type="dxa"/>
            </w:tcMar>
          </w:tcPr>
          <w:p w14:paraId="7CDFAD52"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BC</w:t>
            </w:r>
          </w:p>
        </w:tc>
        <w:tc>
          <w:tcPr>
            <w:tcW w:w="0" w:type="auto"/>
            <w:tcBorders>
              <w:bottom w:val="single" w:sz="4" w:space="0" w:color="auto"/>
            </w:tcBorders>
            <w:tcMar>
              <w:left w:w="85" w:type="dxa"/>
              <w:right w:w="113" w:type="dxa"/>
            </w:tcMar>
          </w:tcPr>
          <w:p w14:paraId="2C0913C8"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MU</w:t>
            </w:r>
          </w:p>
        </w:tc>
        <w:tc>
          <w:tcPr>
            <w:tcW w:w="0" w:type="auto"/>
            <w:tcBorders>
              <w:bottom w:val="single" w:sz="4" w:space="0" w:color="auto"/>
            </w:tcBorders>
            <w:tcMar>
              <w:left w:w="85" w:type="dxa"/>
              <w:right w:w="113" w:type="dxa"/>
            </w:tcMar>
          </w:tcPr>
          <w:p w14:paraId="7348B632"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TU</w:t>
            </w:r>
          </w:p>
        </w:tc>
        <w:tc>
          <w:tcPr>
            <w:tcW w:w="0" w:type="auto"/>
            <w:tcBorders>
              <w:bottom w:val="single" w:sz="4" w:space="0" w:color="auto"/>
            </w:tcBorders>
            <w:tcMar>
              <w:left w:w="85" w:type="dxa"/>
              <w:right w:w="113" w:type="dxa"/>
            </w:tcMar>
          </w:tcPr>
          <w:p w14:paraId="47829480"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CSG</w:t>
            </w:r>
          </w:p>
        </w:tc>
        <w:tc>
          <w:tcPr>
            <w:tcW w:w="0" w:type="auto"/>
            <w:tcBorders>
              <w:bottom w:val="single" w:sz="4" w:space="0" w:color="auto"/>
            </w:tcBorders>
            <w:tcMar>
              <w:left w:w="85" w:type="dxa"/>
              <w:right w:w="113" w:type="dxa"/>
            </w:tcMar>
          </w:tcPr>
          <w:p w14:paraId="7787C18C"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ANP</w:t>
            </w:r>
          </w:p>
        </w:tc>
        <w:tc>
          <w:tcPr>
            <w:tcW w:w="0" w:type="auto"/>
            <w:tcBorders>
              <w:bottom w:val="single" w:sz="4" w:space="0" w:color="auto"/>
            </w:tcBorders>
            <w:tcMar>
              <w:left w:w="85" w:type="dxa"/>
              <w:right w:w="113" w:type="dxa"/>
            </w:tcMar>
          </w:tcPr>
          <w:p w14:paraId="2E1909E7"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PS</w:t>
            </w:r>
          </w:p>
        </w:tc>
        <w:tc>
          <w:tcPr>
            <w:tcW w:w="0" w:type="auto"/>
            <w:tcBorders>
              <w:bottom w:val="single" w:sz="4" w:space="0" w:color="auto"/>
            </w:tcBorders>
            <w:tcMar>
              <w:left w:w="85" w:type="dxa"/>
              <w:right w:w="113" w:type="dxa"/>
            </w:tcMar>
          </w:tcPr>
          <w:p w14:paraId="119DA814"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CS</w:t>
            </w:r>
          </w:p>
        </w:tc>
        <w:tc>
          <w:tcPr>
            <w:tcW w:w="0" w:type="auto"/>
            <w:tcBorders>
              <w:bottom w:val="single" w:sz="4" w:space="0" w:color="auto"/>
            </w:tcBorders>
            <w:tcMar>
              <w:left w:w="85" w:type="dxa"/>
              <w:right w:w="113" w:type="dxa"/>
            </w:tcMar>
          </w:tcPr>
          <w:p w14:paraId="6845D3D7"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NOP</w:t>
            </w:r>
          </w:p>
        </w:tc>
        <w:tc>
          <w:tcPr>
            <w:tcW w:w="0" w:type="auto"/>
            <w:tcBorders>
              <w:bottom w:val="single" w:sz="4" w:space="0" w:color="auto"/>
            </w:tcBorders>
            <w:tcMar>
              <w:left w:w="85" w:type="dxa"/>
              <w:right w:w="113" w:type="dxa"/>
            </w:tcMar>
          </w:tcPr>
          <w:p w14:paraId="59DCD15F" w14:textId="15C08884"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P</w:t>
            </w:r>
            <w:r w:rsidR="000C1026" w:rsidRPr="00D43175">
              <w:rPr>
                <w:rFonts w:ascii="Times New Roman" w:hAnsi="Times New Roman" w:cs="Times New Roman"/>
                <w:color w:val="000000" w:themeColor="text1"/>
                <w:sz w:val="20"/>
                <w:szCs w:val="20"/>
              </w:rPr>
              <w:t>P</w:t>
            </w:r>
          </w:p>
        </w:tc>
      </w:tr>
      <w:bookmarkEnd w:id="35"/>
      <w:tr w:rsidR="00D43175" w:rsidRPr="00D43175" w14:paraId="66BA951E" w14:textId="77777777" w:rsidTr="00B11884">
        <w:trPr>
          <w:trHeight w:val="312"/>
          <w:jc w:val="center"/>
        </w:trPr>
        <w:tc>
          <w:tcPr>
            <w:tcW w:w="0" w:type="auto"/>
            <w:tcBorders>
              <w:top w:val="single" w:sz="4" w:space="0" w:color="auto"/>
            </w:tcBorders>
            <w:tcMar>
              <w:left w:w="85" w:type="dxa"/>
              <w:right w:w="113" w:type="dxa"/>
            </w:tcMar>
          </w:tcPr>
          <w:p w14:paraId="7CE5453C"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Low</w:t>
            </w:r>
          </w:p>
        </w:tc>
        <w:tc>
          <w:tcPr>
            <w:tcW w:w="0" w:type="auto"/>
            <w:tcBorders>
              <w:top w:val="single" w:sz="4" w:space="0" w:color="auto"/>
            </w:tcBorders>
            <w:tcMar>
              <w:left w:w="85" w:type="dxa"/>
              <w:right w:w="113" w:type="dxa"/>
            </w:tcMar>
          </w:tcPr>
          <w:p w14:paraId="029E0A6F"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3.6</w:t>
            </w:r>
          </w:p>
        </w:tc>
        <w:tc>
          <w:tcPr>
            <w:tcW w:w="0" w:type="auto"/>
            <w:tcBorders>
              <w:top w:val="single" w:sz="4" w:space="0" w:color="auto"/>
            </w:tcBorders>
            <w:tcMar>
              <w:left w:w="85" w:type="dxa"/>
              <w:right w:w="113" w:type="dxa"/>
            </w:tcMar>
          </w:tcPr>
          <w:p w14:paraId="0402ECB7"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3.2</w:t>
            </w:r>
          </w:p>
        </w:tc>
        <w:tc>
          <w:tcPr>
            <w:tcW w:w="0" w:type="auto"/>
            <w:tcBorders>
              <w:top w:val="single" w:sz="4" w:space="0" w:color="auto"/>
            </w:tcBorders>
            <w:tcMar>
              <w:left w:w="85" w:type="dxa"/>
              <w:right w:w="113" w:type="dxa"/>
            </w:tcMar>
          </w:tcPr>
          <w:p w14:paraId="7F3FD849"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3.75</w:t>
            </w:r>
          </w:p>
        </w:tc>
        <w:tc>
          <w:tcPr>
            <w:tcW w:w="0" w:type="auto"/>
            <w:tcBorders>
              <w:top w:val="single" w:sz="4" w:space="0" w:color="auto"/>
            </w:tcBorders>
            <w:tcMar>
              <w:left w:w="85" w:type="dxa"/>
              <w:right w:w="113" w:type="dxa"/>
            </w:tcMar>
          </w:tcPr>
          <w:p w14:paraId="4F595501"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3.57</w:t>
            </w:r>
          </w:p>
        </w:tc>
        <w:tc>
          <w:tcPr>
            <w:tcW w:w="0" w:type="auto"/>
            <w:tcBorders>
              <w:top w:val="single" w:sz="4" w:space="0" w:color="auto"/>
            </w:tcBorders>
            <w:tcMar>
              <w:left w:w="85" w:type="dxa"/>
              <w:right w:w="113" w:type="dxa"/>
            </w:tcMar>
          </w:tcPr>
          <w:p w14:paraId="311EF908"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3.4</w:t>
            </w:r>
          </w:p>
        </w:tc>
        <w:tc>
          <w:tcPr>
            <w:tcW w:w="0" w:type="auto"/>
            <w:tcBorders>
              <w:top w:val="single" w:sz="4" w:space="0" w:color="auto"/>
            </w:tcBorders>
            <w:tcMar>
              <w:left w:w="85" w:type="dxa"/>
              <w:right w:w="113" w:type="dxa"/>
            </w:tcMar>
          </w:tcPr>
          <w:p w14:paraId="0C447071"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3.33</w:t>
            </w:r>
          </w:p>
        </w:tc>
        <w:tc>
          <w:tcPr>
            <w:tcW w:w="0" w:type="auto"/>
            <w:tcBorders>
              <w:top w:val="single" w:sz="4" w:space="0" w:color="auto"/>
            </w:tcBorders>
            <w:tcMar>
              <w:left w:w="85" w:type="dxa"/>
              <w:right w:w="113" w:type="dxa"/>
            </w:tcMar>
          </w:tcPr>
          <w:p w14:paraId="389A4BEF"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3.2</w:t>
            </w:r>
          </w:p>
        </w:tc>
        <w:tc>
          <w:tcPr>
            <w:tcW w:w="0" w:type="auto"/>
            <w:tcBorders>
              <w:top w:val="single" w:sz="4" w:space="0" w:color="auto"/>
            </w:tcBorders>
            <w:tcMar>
              <w:left w:w="85" w:type="dxa"/>
              <w:right w:w="113" w:type="dxa"/>
            </w:tcMar>
          </w:tcPr>
          <w:p w14:paraId="125FE219"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3.5</w:t>
            </w:r>
          </w:p>
        </w:tc>
        <w:tc>
          <w:tcPr>
            <w:tcW w:w="0" w:type="auto"/>
            <w:tcBorders>
              <w:top w:val="single" w:sz="4" w:space="0" w:color="auto"/>
            </w:tcBorders>
            <w:tcMar>
              <w:left w:w="85" w:type="dxa"/>
              <w:right w:w="113" w:type="dxa"/>
            </w:tcMar>
          </w:tcPr>
          <w:p w14:paraId="03719D7F"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w:t>
            </w:r>
          </w:p>
        </w:tc>
        <w:tc>
          <w:tcPr>
            <w:tcW w:w="0" w:type="auto"/>
            <w:tcBorders>
              <w:top w:val="single" w:sz="4" w:space="0" w:color="auto"/>
            </w:tcBorders>
            <w:tcMar>
              <w:left w:w="85" w:type="dxa"/>
              <w:right w:w="113" w:type="dxa"/>
            </w:tcMar>
          </w:tcPr>
          <w:p w14:paraId="38B3BE65"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w:t>
            </w:r>
          </w:p>
        </w:tc>
        <w:tc>
          <w:tcPr>
            <w:tcW w:w="0" w:type="auto"/>
            <w:tcBorders>
              <w:top w:val="single" w:sz="4" w:space="0" w:color="auto"/>
            </w:tcBorders>
            <w:tcMar>
              <w:left w:w="85" w:type="dxa"/>
              <w:right w:w="113" w:type="dxa"/>
            </w:tcMar>
          </w:tcPr>
          <w:p w14:paraId="629BF770"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w:t>
            </w:r>
          </w:p>
        </w:tc>
        <w:tc>
          <w:tcPr>
            <w:tcW w:w="0" w:type="auto"/>
            <w:tcBorders>
              <w:top w:val="single" w:sz="4" w:space="0" w:color="auto"/>
            </w:tcBorders>
            <w:tcMar>
              <w:left w:w="85" w:type="dxa"/>
              <w:right w:w="113" w:type="dxa"/>
            </w:tcMar>
          </w:tcPr>
          <w:p w14:paraId="14708039"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w:t>
            </w:r>
          </w:p>
        </w:tc>
        <w:tc>
          <w:tcPr>
            <w:tcW w:w="0" w:type="auto"/>
            <w:tcBorders>
              <w:top w:val="single" w:sz="4" w:space="0" w:color="auto"/>
            </w:tcBorders>
            <w:tcMar>
              <w:left w:w="85" w:type="dxa"/>
              <w:right w:w="113" w:type="dxa"/>
            </w:tcMar>
          </w:tcPr>
          <w:p w14:paraId="3AF3B9D6"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w:t>
            </w:r>
          </w:p>
        </w:tc>
        <w:tc>
          <w:tcPr>
            <w:tcW w:w="0" w:type="auto"/>
            <w:tcBorders>
              <w:top w:val="single" w:sz="4" w:space="0" w:color="auto"/>
            </w:tcBorders>
            <w:tcMar>
              <w:left w:w="85" w:type="dxa"/>
              <w:right w:w="113" w:type="dxa"/>
            </w:tcMar>
          </w:tcPr>
          <w:p w14:paraId="332D2A40"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3.5</w:t>
            </w:r>
          </w:p>
        </w:tc>
      </w:tr>
      <w:tr w:rsidR="00D43175" w:rsidRPr="00D43175" w14:paraId="18B3DDAB" w14:textId="77777777" w:rsidTr="00B11884">
        <w:trPr>
          <w:trHeight w:val="299"/>
          <w:jc w:val="center"/>
        </w:trPr>
        <w:tc>
          <w:tcPr>
            <w:tcW w:w="0" w:type="auto"/>
            <w:tcMar>
              <w:left w:w="85" w:type="dxa"/>
              <w:right w:w="113" w:type="dxa"/>
            </w:tcMar>
          </w:tcPr>
          <w:p w14:paraId="1EF77EC3" w14:textId="245CFABB"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Med</w:t>
            </w:r>
            <w:r w:rsidR="00560FD1" w:rsidRPr="00D43175">
              <w:rPr>
                <w:rFonts w:ascii="Times New Roman" w:hAnsi="Times New Roman" w:cs="Times New Roman"/>
                <w:color w:val="000000" w:themeColor="text1"/>
                <w:sz w:val="20"/>
                <w:szCs w:val="20"/>
              </w:rPr>
              <w:t>ium</w:t>
            </w:r>
          </w:p>
        </w:tc>
        <w:tc>
          <w:tcPr>
            <w:tcW w:w="0" w:type="auto"/>
            <w:tcMar>
              <w:left w:w="85" w:type="dxa"/>
              <w:right w:w="113" w:type="dxa"/>
            </w:tcMar>
          </w:tcPr>
          <w:p w14:paraId="17C6B0AC"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4.2</w:t>
            </w:r>
          </w:p>
        </w:tc>
        <w:tc>
          <w:tcPr>
            <w:tcW w:w="0" w:type="auto"/>
            <w:tcMar>
              <w:left w:w="85" w:type="dxa"/>
              <w:right w:w="113" w:type="dxa"/>
            </w:tcMar>
          </w:tcPr>
          <w:p w14:paraId="3C7461F1"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3.8</w:t>
            </w:r>
          </w:p>
        </w:tc>
        <w:tc>
          <w:tcPr>
            <w:tcW w:w="0" w:type="auto"/>
            <w:tcMar>
              <w:left w:w="85" w:type="dxa"/>
              <w:right w:w="113" w:type="dxa"/>
            </w:tcMar>
          </w:tcPr>
          <w:p w14:paraId="57DE41E0"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4.25</w:t>
            </w:r>
          </w:p>
        </w:tc>
        <w:tc>
          <w:tcPr>
            <w:tcW w:w="0" w:type="auto"/>
            <w:tcMar>
              <w:left w:w="85" w:type="dxa"/>
              <w:right w:w="113" w:type="dxa"/>
            </w:tcMar>
          </w:tcPr>
          <w:p w14:paraId="04921ABA"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4.14</w:t>
            </w:r>
          </w:p>
        </w:tc>
        <w:tc>
          <w:tcPr>
            <w:tcW w:w="0" w:type="auto"/>
            <w:tcMar>
              <w:left w:w="85" w:type="dxa"/>
              <w:right w:w="113" w:type="dxa"/>
            </w:tcMar>
          </w:tcPr>
          <w:p w14:paraId="7417F7B5"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w:t>
            </w:r>
          </w:p>
        </w:tc>
        <w:tc>
          <w:tcPr>
            <w:tcW w:w="0" w:type="auto"/>
            <w:tcMar>
              <w:left w:w="85" w:type="dxa"/>
              <w:right w:w="113" w:type="dxa"/>
            </w:tcMar>
          </w:tcPr>
          <w:p w14:paraId="5686C60D"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w:t>
            </w:r>
          </w:p>
        </w:tc>
        <w:tc>
          <w:tcPr>
            <w:tcW w:w="0" w:type="auto"/>
            <w:tcMar>
              <w:left w:w="85" w:type="dxa"/>
              <w:right w:w="113" w:type="dxa"/>
            </w:tcMar>
          </w:tcPr>
          <w:p w14:paraId="0B68BEC3"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3.8</w:t>
            </w:r>
          </w:p>
        </w:tc>
        <w:tc>
          <w:tcPr>
            <w:tcW w:w="0" w:type="auto"/>
            <w:tcMar>
              <w:left w:w="85" w:type="dxa"/>
              <w:right w:w="113" w:type="dxa"/>
            </w:tcMar>
          </w:tcPr>
          <w:p w14:paraId="4C6AF0BE"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4.25</w:t>
            </w:r>
          </w:p>
        </w:tc>
        <w:tc>
          <w:tcPr>
            <w:tcW w:w="0" w:type="auto"/>
            <w:tcMar>
              <w:left w:w="85" w:type="dxa"/>
              <w:right w:w="113" w:type="dxa"/>
            </w:tcMar>
          </w:tcPr>
          <w:p w14:paraId="3DA281D0"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w:t>
            </w:r>
          </w:p>
        </w:tc>
        <w:tc>
          <w:tcPr>
            <w:tcW w:w="0" w:type="auto"/>
            <w:tcMar>
              <w:left w:w="85" w:type="dxa"/>
              <w:right w:w="113" w:type="dxa"/>
            </w:tcMar>
          </w:tcPr>
          <w:p w14:paraId="1E5AEBC5"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w:t>
            </w:r>
          </w:p>
        </w:tc>
        <w:tc>
          <w:tcPr>
            <w:tcW w:w="0" w:type="auto"/>
            <w:tcMar>
              <w:left w:w="85" w:type="dxa"/>
              <w:right w:w="113" w:type="dxa"/>
            </w:tcMar>
          </w:tcPr>
          <w:p w14:paraId="2113AAED"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w:t>
            </w:r>
          </w:p>
        </w:tc>
        <w:tc>
          <w:tcPr>
            <w:tcW w:w="0" w:type="auto"/>
            <w:tcMar>
              <w:left w:w="85" w:type="dxa"/>
              <w:right w:w="113" w:type="dxa"/>
            </w:tcMar>
          </w:tcPr>
          <w:p w14:paraId="0A910F15"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w:t>
            </w:r>
          </w:p>
        </w:tc>
        <w:tc>
          <w:tcPr>
            <w:tcW w:w="0" w:type="auto"/>
            <w:tcMar>
              <w:left w:w="85" w:type="dxa"/>
              <w:right w:w="113" w:type="dxa"/>
            </w:tcMar>
          </w:tcPr>
          <w:p w14:paraId="79FC48F4"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w:t>
            </w:r>
          </w:p>
        </w:tc>
        <w:tc>
          <w:tcPr>
            <w:tcW w:w="0" w:type="auto"/>
            <w:tcMar>
              <w:left w:w="85" w:type="dxa"/>
              <w:right w:w="113" w:type="dxa"/>
            </w:tcMar>
          </w:tcPr>
          <w:p w14:paraId="5E87BEE9"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4</w:t>
            </w:r>
          </w:p>
        </w:tc>
      </w:tr>
      <w:tr w:rsidR="00D43175" w:rsidRPr="00D43175" w14:paraId="7FC3CA8B" w14:textId="77777777" w:rsidTr="00B11884">
        <w:trPr>
          <w:trHeight w:val="299"/>
          <w:jc w:val="center"/>
        </w:trPr>
        <w:tc>
          <w:tcPr>
            <w:tcW w:w="0" w:type="auto"/>
            <w:tcMar>
              <w:left w:w="85" w:type="dxa"/>
              <w:right w:w="113" w:type="dxa"/>
            </w:tcMar>
          </w:tcPr>
          <w:p w14:paraId="474BA79C"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lastRenderedPageBreak/>
              <w:t>High</w:t>
            </w:r>
          </w:p>
        </w:tc>
        <w:tc>
          <w:tcPr>
            <w:tcW w:w="0" w:type="auto"/>
            <w:tcMar>
              <w:left w:w="85" w:type="dxa"/>
              <w:right w:w="113" w:type="dxa"/>
            </w:tcMar>
          </w:tcPr>
          <w:p w14:paraId="3C69F83E"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486543EE"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6FEBE064"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470C61DA"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4112B60C"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05DEB9A3"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4C845C6F"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0CDAED56"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45CFBC02"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4D6C624E"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52043269"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060ECB74"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009FC470"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c>
          <w:tcPr>
            <w:tcW w:w="0" w:type="auto"/>
            <w:tcMar>
              <w:left w:w="85" w:type="dxa"/>
              <w:right w:w="113" w:type="dxa"/>
            </w:tcMar>
          </w:tcPr>
          <w:p w14:paraId="0C3F9F02" w14:textId="77777777" w:rsidR="00600076" w:rsidRPr="00D43175" w:rsidRDefault="00600076" w:rsidP="0017211E">
            <w:pPr>
              <w:rPr>
                <w:rFonts w:ascii="Times New Roman" w:hAnsi="Times New Roman" w:cs="Times New Roman"/>
                <w:color w:val="000000" w:themeColor="text1"/>
                <w:sz w:val="20"/>
                <w:szCs w:val="20"/>
              </w:rPr>
            </w:pPr>
            <w:r w:rsidRPr="00D43175">
              <w:rPr>
                <w:rFonts w:ascii="Times New Roman" w:hAnsi="Times New Roman" w:cs="Times New Roman"/>
                <w:color w:val="000000" w:themeColor="text1"/>
                <w:sz w:val="20"/>
                <w:szCs w:val="20"/>
              </w:rPr>
              <w:t>5</w:t>
            </w:r>
          </w:p>
        </w:tc>
      </w:tr>
    </w:tbl>
    <w:p w14:paraId="69E62C78" w14:textId="0526903F" w:rsidR="00CD7372" w:rsidRPr="00D43175" w:rsidRDefault="00600076" w:rsidP="00CD7372">
      <w:pPr>
        <w:ind w:firstLine="195"/>
        <w:rPr>
          <w:rFonts w:ascii="Times New Roman" w:eastAsiaTheme="minorEastAsia" w:hAnsi="Times New Roman" w:cs="Times New Roman"/>
          <w:color w:val="000000" w:themeColor="text1"/>
          <w:szCs w:val="21"/>
        </w:rPr>
      </w:pPr>
      <w:bookmarkStart w:id="38" w:name="_Hlk521510798"/>
      <w:bookmarkEnd w:id="34"/>
      <w:bookmarkEnd w:id="36"/>
      <w:bookmarkEnd w:id="37"/>
      <w:r w:rsidRPr="00D43175">
        <w:rPr>
          <w:rFonts w:ascii="Times New Roman" w:hAnsi="Times New Roman" w:cs="Times New Roman"/>
          <w:color w:val="000000" w:themeColor="text1"/>
          <w:szCs w:val="21"/>
        </w:rPr>
        <w:t>For each antecedent attribute, three referential values</w:t>
      </w:r>
      <w:r w:rsidR="00560FD1" w:rsidRPr="00D43175">
        <w:rPr>
          <w:rFonts w:ascii="Times New Roman" w:hAnsi="Times New Roman" w:cs="Times New Roman"/>
          <w:color w:val="000000" w:themeColor="text1"/>
          <w:szCs w:val="21"/>
        </w:rPr>
        <w:t>,</w:t>
      </w:r>
      <w:r w:rsidRPr="00D43175">
        <w:rPr>
          <w:rFonts w:ascii="Times New Roman" w:hAnsi="Times New Roman" w:cs="Times New Roman"/>
          <w:color w:val="000000" w:themeColor="text1"/>
          <w:szCs w:val="21"/>
        </w:rPr>
        <w:t xml:space="preserve"> </w:t>
      </w:r>
      <w:r w:rsidR="00560FD1" w:rsidRPr="00D43175">
        <w:rPr>
          <w:rFonts w:ascii="Times New Roman" w:hAnsi="Times New Roman" w:cs="Times New Roman"/>
          <w:color w:val="000000" w:themeColor="text1"/>
          <w:szCs w:val="21"/>
        </w:rPr>
        <w:t xml:space="preserve">as </w:t>
      </w:r>
      <w:r w:rsidRPr="00D43175">
        <w:rPr>
          <w:rFonts w:ascii="Times New Roman" w:hAnsi="Times New Roman" w:cs="Times New Roman"/>
          <w:color w:val="000000" w:themeColor="text1"/>
          <w:szCs w:val="21"/>
        </w:rPr>
        <w:t>shown in Table 4</w:t>
      </w:r>
      <w:r w:rsidR="00560FD1" w:rsidRPr="00D43175">
        <w:rPr>
          <w:rFonts w:ascii="Times New Roman" w:hAnsi="Times New Roman" w:cs="Times New Roman"/>
          <w:color w:val="000000" w:themeColor="text1"/>
          <w:szCs w:val="21"/>
        </w:rPr>
        <w:t xml:space="preserve">, </w:t>
      </w:r>
      <w:r w:rsidRPr="00D43175">
        <w:rPr>
          <w:rFonts w:ascii="Times New Roman" w:hAnsi="Times New Roman" w:cs="Times New Roman"/>
          <w:color w:val="000000" w:themeColor="text1"/>
          <w:szCs w:val="21"/>
        </w:rPr>
        <w:t>are used to establish the belief rule base, that is</w:t>
      </w:r>
    </w:p>
    <w:p w14:paraId="099DCBB6" w14:textId="08C5965D" w:rsidR="00600076" w:rsidRPr="00D43175" w:rsidRDefault="00AB43AB" w:rsidP="00CD7372">
      <w:pPr>
        <w:ind w:firstLine="195"/>
        <w:rPr>
          <w:rFonts w:ascii="Times New Roman" w:hAnsi="Times New Roman" w:cs="Times New Roman"/>
          <w:color w:val="000000" w:themeColor="text1"/>
          <w:szCs w:val="21"/>
        </w:rPr>
      </w:pPr>
      <m:oMath>
        <m:sSubSup>
          <m:sSubSupPr>
            <m:ctrlPr>
              <w:rPr>
                <w:rFonts w:ascii="Cambria Math" w:hAnsi="Cambria Math" w:cs="Times New Roman"/>
                <w:color w:val="000000" w:themeColor="text1"/>
                <w:szCs w:val="21"/>
              </w:rPr>
            </m:ctrlPr>
          </m:sSubSupPr>
          <m:e>
            <m:r>
              <m:rPr>
                <m:sty m:val="p"/>
              </m:rPr>
              <w:rPr>
                <w:rFonts w:ascii="Cambria Math" w:hAnsi="Cambria Math" w:cs="Times New Roman"/>
                <w:color w:val="000000" w:themeColor="text1"/>
                <w:szCs w:val="21"/>
              </w:rPr>
              <m:t>A</m:t>
            </m:r>
          </m:e>
          <m:sub>
            <m:r>
              <w:rPr>
                <w:rFonts w:ascii="Cambria Math" w:hAnsi="Cambria Math" w:cs="Times New Roman"/>
                <w:color w:val="000000" w:themeColor="text1"/>
                <w:szCs w:val="21"/>
              </w:rPr>
              <m:t>i</m:t>
            </m:r>
          </m:sub>
          <m:sup>
            <m:r>
              <w:rPr>
                <w:rFonts w:ascii="Cambria Math" w:hAnsi="Cambria Math" w:cs="Times New Roman"/>
                <w:color w:val="000000" w:themeColor="text1"/>
                <w:szCs w:val="21"/>
              </w:rPr>
              <m:t>k</m:t>
            </m:r>
          </m:sup>
        </m:sSubSup>
        <m:r>
          <w:rPr>
            <w:rFonts w:ascii="Cambria Math" w:hAnsi="Cambria Math" w:cs="Times New Roman"/>
            <w:color w:val="000000" w:themeColor="text1"/>
            <w:szCs w:val="21"/>
          </w:rPr>
          <m:t>∈</m:t>
        </m:r>
        <m:d>
          <m:dPr>
            <m:begChr m:val="{"/>
            <m:endChr m:val="}"/>
            <m:ctrlPr>
              <w:rPr>
                <w:rFonts w:ascii="Cambria Math" w:hAnsi="Cambria Math" w:cs="Times New Roman"/>
                <w:i/>
                <w:color w:val="000000" w:themeColor="text1"/>
                <w:szCs w:val="21"/>
              </w:rPr>
            </m:ctrlPr>
          </m:dPr>
          <m:e>
            <m:r>
              <w:rPr>
                <w:rFonts w:ascii="Cambria Math" w:hAnsi="Cambria Math" w:cs="Times New Roman"/>
                <w:color w:val="000000" w:themeColor="text1"/>
                <w:szCs w:val="21"/>
              </w:rPr>
              <m:t>low,medium,high</m:t>
            </m:r>
          </m:e>
        </m:d>
        <m:r>
          <w:rPr>
            <w:rFonts w:ascii="Cambria Math" w:hAnsi="Cambria Math" w:cs="Times New Roman"/>
            <w:color w:val="000000" w:themeColor="text1"/>
            <w:szCs w:val="21"/>
          </w:rPr>
          <m:t xml:space="preserve">  i=1,2,…13</m:t>
        </m:r>
      </m:oMath>
      <w:r w:rsidR="00CD7372" w:rsidRPr="00D43175">
        <w:rPr>
          <w:rFonts w:ascii="Times New Roman" w:eastAsiaTheme="minorEastAsia" w:hAnsi="Times New Roman" w:cs="Times New Roman"/>
          <w:color w:val="000000" w:themeColor="text1"/>
          <w:szCs w:val="21"/>
        </w:rPr>
        <w:t xml:space="preserve"> </w:t>
      </w:r>
    </w:p>
    <w:bookmarkEnd w:id="38"/>
    <w:p w14:paraId="059CCC01" w14:textId="05AA163A" w:rsidR="00600076" w:rsidRPr="00D43175" w:rsidRDefault="00600076" w:rsidP="00600076">
      <w:pPr>
        <w:ind w:firstLine="195"/>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 </w:t>
      </w:r>
      <w:bookmarkStart w:id="39" w:name="_Hlk521510935"/>
      <w:r w:rsidRPr="00D43175">
        <w:rPr>
          <w:rFonts w:ascii="Times New Roman" w:hAnsi="Times New Roman" w:cs="Times New Roman"/>
          <w:color w:val="000000" w:themeColor="text1"/>
          <w:szCs w:val="21"/>
        </w:rPr>
        <w:t xml:space="preserve"> For the consequent </w:t>
      </w:r>
      <w:r w:rsidRPr="00D43175">
        <w:rPr>
          <w:rFonts w:ascii="Times New Roman" w:hAnsi="Times New Roman" w:cs="Times New Roman"/>
          <w:i/>
          <w:color w:val="000000" w:themeColor="text1"/>
          <w:szCs w:val="21"/>
        </w:rPr>
        <w:t>P</w:t>
      </w:r>
      <w:r w:rsidR="000C1026" w:rsidRPr="00D43175">
        <w:rPr>
          <w:rFonts w:ascii="Times New Roman" w:hAnsi="Times New Roman" w:cs="Times New Roman"/>
          <w:i/>
          <w:color w:val="000000" w:themeColor="text1"/>
          <w:szCs w:val="21"/>
        </w:rPr>
        <w:t>P</w:t>
      </w:r>
      <w:r w:rsidRPr="00D43175">
        <w:rPr>
          <w:rFonts w:ascii="Times New Roman" w:hAnsi="Times New Roman" w:cs="Times New Roman"/>
          <w:color w:val="000000" w:themeColor="text1"/>
          <w:szCs w:val="21"/>
        </w:rPr>
        <w:t xml:space="preserve">, three referential values are also set to calculate initial belief degrees together with referential values and </w:t>
      </w:r>
      <w:r w:rsidR="008F5CF9" w:rsidRPr="00D43175">
        <w:rPr>
          <w:rFonts w:ascii="Times New Roman" w:hAnsi="Times New Roman" w:cs="Times New Roman"/>
          <w:color w:val="000000" w:themeColor="text1"/>
          <w:szCs w:val="21"/>
        </w:rPr>
        <w:t>project performance</w:t>
      </w:r>
      <w:r w:rsidRPr="00D43175">
        <w:rPr>
          <w:rFonts w:ascii="Times New Roman" w:hAnsi="Times New Roman" w:cs="Times New Roman"/>
          <w:color w:val="000000" w:themeColor="text1"/>
          <w:szCs w:val="21"/>
        </w:rPr>
        <w:t>. The referential values of the consequent are set as</w:t>
      </w:r>
    </w:p>
    <w:p w14:paraId="6B4AEF65" w14:textId="3F1D9C9B" w:rsidR="00600076" w:rsidRPr="00D43175" w:rsidRDefault="00AF2A3B" w:rsidP="00600076">
      <w:pPr>
        <w:ind w:firstLine="195"/>
        <w:rPr>
          <w:rFonts w:ascii="Times New Roman" w:eastAsiaTheme="minorEastAsia" w:hAnsi="Times New Roman" w:cs="Times New Roman"/>
          <w:color w:val="000000" w:themeColor="text1"/>
          <w:szCs w:val="21"/>
        </w:rPr>
      </w:pPr>
      <m:oMath>
        <m:r>
          <w:rPr>
            <w:rFonts w:ascii="Cambria Math" w:hAnsi="Cambria Math" w:cs="Times New Roman"/>
            <w:color w:val="000000" w:themeColor="text1"/>
            <w:szCs w:val="21"/>
          </w:rPr>
          <m:t>D</m:t>
        </m:r>
        <m:r>
          <m:rPr>
            <m:sty m:val="p"/>
          </m:rPr>
          <w:rPr>
            <w:rFonts w:ascii="Cambria Math" w:hAnsi="Cambria Math" w:cs="Times New Roman"/>
            <w:color w:val="000000" w:themeColor="text1"/>
            <w:szCs w:val="21"/>
          </w:rPr>
          <m:t>=</m:t>
        </m:r>
        <m:d>
          <m:dPr>
            <m:begChr m:val="{"/>
            <m:endChr m:val="}"/>
            <m:ctrlPr>
              <w:rPr>
                <w:rFonts w:ascii="Cambria Math" w:hAnsi="Cambria Math" w:cs="Times New Roman"/>
                <w:color w:val="000000" w:themeColor="text1"/>
                <w:szCs w:val="21"/>
              </w:rPr>
            </m:ctrlPr>
          </m:dPr>
          <m:e>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D</m:t>
                </m:r>
              </m:e>
              <m:sub>
                <m:r>
                  <w:rPr>
                    <w:rFonts w:ascii="Cambria Math" w:hAnsi="Cambria Math" w:cs="Times New Roman"/>
                    <w:color w:val="000000" w:themeColor="text1"/>
                    <w:szCs w:val="21"/>
                  </w:rPr>
                  <m:t>1</m:t>
                </m:r>
              </m:sub>
            </m:sSub>
            <m:r>
              <w:rPr>
                <w:rFonts w:ascii="Cambria Math" w:hAnsi="Cambria Math" w:cs="Times New Roman"/>
                <w:color w:val="000000" w:themeColor="text1"/>
                <w:szCs w:val="21"/>
              </w:rPr>
              <m:t>,</m:t>
            </m:r>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D</m:t>
                </m:r>
              </m:e>
              <m:sub>
                <m:r>
                  <w:rPr>
                    <w:rFonts w:ascii="Cambria Math" w:hAnsi="Cambria Math" w:cs="Times New Roman"/>
                    <w:color w:val="000000" w:themeColor="text1"/>
                    <w:szCs w:val="21"/>
                  </w:rPr>
                  <m:t>2</m:t>
                </m:r>
              </m:sub>
            </m:sSub>
            <m:r>
              <w:rPr>
                <w:rFonts w:ascii="Cambria Math" w:hAnsi="Cambria Math" w:cs="Times New Roman"/>
                <w:color w:val="000000" w:themeColor="text1"/>
                <w:szCs w:val="21"/>
              </w:rPr>
              <m:t>,</m:t>
            </m:r>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D</m:t>
                </m:r>
              </m:e>
              <m:sub>
                <m:r>
                  <w:rPr>
                    <w:rFonts w:ascii="Cambria Math" w:hAnsi="Cambria Math" w:cs="Times New Roman"/>
                    <w:color w:val="000000" w:themeColor="text1"/>
                    <w:szCs w:val="21"/>
                  </w:rPr>
                  <m:t>3</m:t>
                </m:r>
              </m:sub>
            </m:sSub>
          </m:e>
        </m:d>
        <m:r>
          <w:rPr>
            <w:rFonts w:ascii="Cambria Math" w:hAnsi="Cambria Math" w:cs="Times New Roman"/>
            <w:color w:val="000000" w:themeColor="text1"/>
            <w:szCs w:val="21"/>
          </w:rPr>
          <m:t>=</m:t>
        </m:r>
        <m:d>
          <m:dPr>
            <m:begChr m:val="{"/>
            <m:endChr m:val="}"/>
            <m:ctrlPr>
              <w:rPr>
                <w:rFonts w:ascii="Cambria Math" w:hAnsi="Cambria Math" w:cs="Times New Roman"/>
                <w:i/>
                <w:color w:val="000000" w:themeColor="text1"/>
                <w:szCs w:val="21"/>
              </w:rPr>
            </m:ctrlPr>
          </m:dPr>
          <m:e>
            <m:r>
              <w:rPr>
                <w:rFonts w:ascii="Cambria Math" w:hAnsi="Cambria Math" w:cs="Times New Roman"/>
                <w:color w:val="000000" w:themeColor="text1"/>
                <w:szCs w:val="21"/>
              </w:rPr>
              <m:t>low,medium,high</m:t>
            </m:r>
          </m:e>
        </m:d>
      </m:oMath>
      <w:r w:rsidR="00CD7372" w:rsidRPr="00D43175">
        <w:rPr>
          <w:rFonts w:ascii="Times New Roman" w:eastAsiaTheme="minorEastAsia" w:hAnsi="Times New Roman" w:cs="Times New Roman"/>
          <w:color w:val="000000" w:themeColor="text1"/>
          <w:szCs w:val="21"/>
        </w:rPr>
        <w:t xml:space="preserve"> </w:t>
      </w:r>
    </w:p>
    <w:bookmarkEnd w:id="39"/>
    <w:p w14:paraId="34CED5E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And the utilities of the three referential value of consequence are set as:</w:t>
      </w:r>
    </w:p>
    <w:bookmarkStart w:id="40" w:name="_Hlk521510972"/>
    <w:p w14:paraId="7DF0BB15" w14:textId="765EE4BA" w:rsidR="00600076" w:rsidRPr="00D43175" w:rsidRDefault="00AB43AB" w:rsidP="00600076">
      <w:pPr>
        <w:ind w:firstLine="195"/>
        <w:rPr>
          <w:rFonts w:ascii="Times New Roman" w:eastAsiaTheme="minorEastAsia" w:hAnsi="Times New Roman" w:cs="Times New Roman"/>
          <w:color w:val="000000" w:themeColor="text1"/>
          <w:szCs w:val="21"/>
        </w:rPr>
      </w:pPr>
      <m:oMath>
        <m:d>
          <m:dPr>
            <m:begChr m:val="{"/>
            <m:endChr m:val="}"/>
            <m:ctrlPr>
              <w:rPr>
                <w:rFonts w:ascii="Cambria Math" w:hAnsi="Cambria Math" w:cs="Times New Roman"/>
                <w:color w:val="000000" w:themeColor="text1"/>
                <w:szCs w:val="21"/>
              </w:rPr>
            </m:ctrlPr>
          </m:dPr>
          <m:e>
            <m:r>
              <w:rPr>
                <w:rFonts w:ascii="Cambria Math" w:hAnsi="Cambria Math" w:cs="Times New Roman"/>
                <w:color w:val="000000" w:themeColor="text1"/>
                <w:szCs w:val="21"/>
              </w:rPr>
              <m:t>u</m:t>
            </m:r>
            <m:d>
              <m:dPr>
                <m:ctrlPr>
                  <w:rPr>
                    <w:rFonts w:ascii="Cambria Math" w:hAnsi="Cambria Math" w:cs="Times New Roman"/>
                    <w:i/>
                    <w:color w:val="000000" w:themeColor="text1"/>
                    <w:szCs w:val="21"/>
                  </w:rPr>
                </m:ctrlPr>
              </m:dPr>
              <m:e>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D</m:t>
                    </m:r>
                  </m:e>
                  <m:sub>
                    <m:r>
                      <w:rPr>
                        <w:rFonts w:ascii="Cambria Math" w:hAnsi="Cambria Math" w:cs="Times New Roman"/>
                        <w:color w:val="000000" w:themeColor="text1"/>
                        <w:szCs w:val="21"/>
                      </w:rPr>
                      <m:t>1</m:t>
                    </m:r>
                  </m:sub>
                </m:sSub>
              </m:e>
            </m:d>
            <m:r>
              <w:rPr>
                <w:rFonts w:ascii="Cambria Math" w:hAnsi="Cambria Math" w:cs="Times New Roman"/>
                <w:color w:val="000000" w:themeColor="text1"/>
                <w:szCs w:val="21"/>
              </w:rPr>
              <m:t>=3.5,u</m:t>
            </m:r>
            <m:d>
              <m:dPr>
                <m:ctrlPr>
                  <w:rPr>
                    <w:rFonts w:ascii="Cambria Math" w:hAnsi="Cambria Math" w:cs="Times New Roman"/>
                    <w:i/>
                    <w:color w:val="000000" w:themeColor="text1"/>
                    <w:szCs w:val="21"/>
                  </w:rPr>
                </m:ctrlPr>
              </m:dPr>
              <m:e>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D</m:t>
                    </m:r>
                  </m:e>
                  <m:sub>
                    <m:r>
                      <w:rPr>
                        <w:rFonts w:ascii="Cambria Math" w:hAnsi="Cambria Math" w:cs="Times New Roman"/>
                        <w:color w:val="000000" w:themeColor="text1"/>
                        <w:szCs w:val="21"/>
                      </w:rPr>
                      <m:t>2</m:t>
                    </m:r>
                  </m:sub>
                </m:sSub>
              </m:e>
            </m:d>
            <m:r>
              <w:rPr>
                <w:rFonts w:ascii="Cambria Math" w:hAnsi="Cambria Math" w:cs="Times New Roman"/>
                <w:color w:val="000000" w:themeColor="text1"/>
                <w:szCs w:val="21"/>
              </w:rPr>
              <m:t>=4,u</m:t>
            </m:r>
            <m:d>
              <m:dPr>
                <m:ctrlPr>
                  <w:rPr>
                    <w:rFonts w:ascii="Cambria Math" w:hAnsi="Cambria Math" w:cs="Times New Roman"/>
                    <w:i/>
                    <w:color w:val="000000" w:themeColor="text1"/>
                    <w:szCs w:val="21"/>
                  </w:rPr>
                </m:ctrlPr>
              </m:dPr>
              <m:e>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D</m:t>
                    </m:r>
                  </m:e>
                  <m:sub>
                    <m:r>
                      <w:rPr>
                        <w:rFonts w:ascii="Cambria Math" w:hAnsi="Cambria Math" w:cs="Times New Roman"/>
                        <w:color w:val="000000" w:themeColor="text1"/>
                        <w:szCs w:val="21"/>
                      </w:rPr>
                      <m:t>3</m:t>
                    </m:r>
                  </m:sub>
                </m:sSub>
              </m:e>
            </m:d>
            <m:r>
              <w:rPr>
                <w:rFonts w:ascii="Cambria Math" w:hAnsi="Cambria Math" w:cs="Times New Roman"/>
                <w:color w:val="000000" w:themeColor="text1"/>
                <w:szCs w:val="21"/>
              </w:rPr>
              <m:t>=5</m:t>
            </m:r>
          </m:e>
        </m:d>
      </m:oMath>
      <w:r w:rsidR="00CD7372" w:rsidRPr="00D43175">
        <w:rPr>
          <w:rFonts w:ascii="Times New Roman" w:eastAsiaTheme="minorEastAsia" w:hAnsi="Times New Roman" w:cs="Times New Roman"/>
          <w:color w:val="000000" w:themeColor="text1"/>
          <w:szCs w:val="21"/>
        </w:rPr>
        <w:t xml:space="preserve"> </w:t>
      </w:r>
    </w:p>
    <w:bookmarkEnd w:id="40"/>
    <w:p w14:paraId="39D16A75" w14:textId="08B7ECA8" w:rsidR="00600076" w:rsidRPr="00D43175" w:rsidRDefault="00600076" w:rsidP="00600076">
      <w:pPr>
        <w:pStyle w:val="Heading3"/>
        <w:spacing w:after="0"/>
        <w:rPr>
          <w:rFonts w:ascii="Times New Roman" w:hAnsi="Times New Roman" w:cs="Times New Roman"/>
          <w:i w:val="0"/>
          <w:color w:val="000000" w:themeColor="text1"/>
        </w:rPr>
      </w:pPr>
      <w:r w:rsidRPr="00D43175">
        <w:rPr>
          <w:rFonts w:ascii="Times New Roman" w:hAnsi="Times New Roman" w:cs="Times New Roman"/>
          <w:i w:val="0"/>
          <w:color w:val="000000" w:themeColor="text1"/>
        </w:rPr>
        <w:t xml:space="preserve">4.2.2 </w:t>
      </w:r>
      <w:r w:rsidRPr="00D43175">
        <w:rPr>
          <w:rFonts w:ascii="Times New Roman" w:hAnsi="Times New Roman" w:cs="Times New Roman"/>
          <w:color w:val="000000" w:themeColor="text1"/>
        </w:rPr>
        <w:t>Subspace parameter</w:t>
      </w:r>
      <w:r w:rsidR="002F73BF" w:rsidRPr="00D43175">
        <w:rPr>
          <w:rFonts w:ascii="Times New Roman" w:hAnsi="Times New Roman" w:cs="Times New Roman"/>
          <w:color w:val="000000" w:themeColor="text1"/>
        </w:rPr>
        <w:t>s</w:t>
      </w:r>
    </w:p>
    <w:p w14:paraId="674A5A64" w14:textId="580C8667" w:rsidR="00A4538F" w:rsidRPr="00D43175" w:rsidRDefault="00A4538F" w:rsidP="00066BB5">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When generating random subspaces, the number of subspaces and the number of attributes in each subspace are two important parameters for ensemble learning.</w:t>
      </w:r>
      <w:r w:rsidR="00A30F25" w:rsidRPr="00D43175">
        <w:rPr>
          <w:rFonts w:ascii="Times New Roman" w:hAnsi="Times New Roman" w:cs="Times New Roman"/>
          <w:color w:val="000000" w:themeColor="text1"/>
          <w:szCs w:val="21"/>
        </w:rPr>
        <w:t xml:space="preserve"> Previous studies have showed that around ten classifiers in ensemble learning can achieve </w:t>
      </w:r>
      <w:r w:rsidR="000F73A2" w:rsidRPr="00D43175">
        <w:rPr>
          <w:rFonts w:ascii="Times New Roman" w:hAnsi="Times New Roman" w:cs="Times New Roman"/>
          <w:color w:val="000000" w:themeColor="text1"/>
          <w:szCs w:val="21"/>
        </w:rPr>
        <w:t xml:space="preserve">a </w:t>
      </w:r>
      <w:r w:rsidR="00A30F25" w:rsidRPr="00D43175">
        <w:rPr>
          <w:rFonts w:ascii="Times New Roman" w:hAnsi="Times New Roman" w:cs="Times New Roman"/>
          <w:color w:val="000000" w:themeColor="text1"/>
          <w:szCs w:val="21"/>
        </w:rPr>
        <w:t>balance between classification accuracy and calculation efficiency. Therefore, we also generated ten subspaces for experiments and compared the fusion results of ten BRB systems with those of five and fifteen BRB systems.</w:t>
      </w:r>
    </w:p>
    <w:p w14:paraId="32AB2FD5" w14:textId="738CFAED" w:rsidR="00A30F25" w:rsidRPr="00D43175" w:rsidRDefault="00A30F25" w:rsidP="00066BB5">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The number of attributes used in each subspace determines the size of BRB subsystems in the subspace. According to previous studies, when the number of attributes in a subspace is 3 or 4, the calculation efficiency and the prediction accuracy of the BRB model can be effectively balanced. Therefore, we use three and four attributes to establish two comparative models</w:t>
      </w:r>
      <w:r w:rsidR="000F73A2" w:rsidRPr="00D43175">
        <w:rPr>
          <w:rFonts w:ascii="Times New Roman" w:hAnsi="Times New Roman" w:cs="Times New Roman"/>
          <w:color w:val="000000" w:themeColor="text1"/>
          <w:szCs w:val="21"/>
        </w:rPr>
        <w:t xml:space="preserve"> respectively</w:t>
      </w:r>
      <w:r w:rsidRPr="00D43175">
        <w:rPr>
          <w:rFonts w:ascii="Times New Roman" w:hAnsi="Times New Roman" w:cs="Times New Roman"/>
          <w:color w:val="000000" w:themeColor="text1"/>
          <w:szCs w:val="21"/>
        </w:rPr>
        <w:t xml:space="preserve"> which are called RS-BRB-r3 and RS-BRB-r4.</w:t>
      </w:r>
    </w:p>
    <w:p w14:paraId="3242F417" w14:textId="2F7011F2" w:rsidR="00600076" w:rsidRPr="00D43175" w:rsidRDefault="00600076" w:rsidP="00EB2392">
      <w:pPr>
        <w:ind w:firstLineChars="100" w:firstLine="210"/>
        <w:rPr>
          <w:rFonts w:ascii="Times New Roman" w:eastAsiaTheme="minorEastAsia" w:hAnsi="Times New Roman" w:cs="Times New Roman"/>
          <w:color w:val="000000" w:themeColor="text1"/>
          <w:szCs w:val="21"/>
        </w:rPr>
      </w:pPr>
      <w:bookmarkStart w:id="41" w:name="_Hlk521511543"/>
      <w:r w:rsidRPr="00D43175">
        <w:rPr>
          <w:rFonts w:ascii="Times New Roman" w:hAnsi="Times New Roman" w:cs="Times New Roman"/>
          <w:color w:val="000000" w:themeColor="text1"/>
          <w:szCs w:val="21"/>
        </w:rPr>
        <w:t xml:space="preserve">The attribute weights </w:t>
      </w:r>
      <m:oMath>
        <m:sSub>
          <m:sSubPr>
            <m:ctrlPr>
              <w:rPr>
                <w:rFonts w:ascii="Cambria Math" w:hAnsi="Cambria Math" w:cs="Times New Roman"/>
                <w:color w:val="000000" w:themeColor="text1"/>
                <w:szCs w:val="21"/>
              </w:rPr>
            </m:ctrlPr>
          </m:sSubPr>
          <m:e>
            <m:r>
              <w:rPr>
                <w:rFonts w:ascii="Cambria Math" w:hAnsi="Cambria Math" w:cs="Times New Roman"/>
                <w:color w:val="000000" w:themeColor="text1"/>
                <w:szCs w:val="21"/>
              </w:rPr>
              <m:t>δ</m:t>
            </m:r>
          </m:e>
          <m:sub>
            <m:r>
              <m:rPr>
                <m:sty m:val="p"/>
              </m:rPr>
              <w:rPr>
                <w:rFonts w:ascii="Cambria Math" w:hAnsi="Cambria Math" w:cs="Times New Roman"/>
                <w:color w:val="000000" w:themeColor="text1"/>
                <w:szCs w:val="21"/>
              </w:rPr>
              <m:t>1</m:t>
            </m:r>
          </m:sub>
        </m:sSub>
        <m:r>
          <m:rPr>
            <m:sty m:val="p"/>
          </m:rPr>
          <w:rPr>
            <w:rFonts w:ascii="Cambria Math" w:hAnsi="Cambria Math" w:cs="Times New Roman"/>
            <w:color w:val="000000" w:themeColor="text1"/>
            <w:szCs w:val="21"/>
          </w:rPr>
          <m:t>,</m:t>
        </m:r>
        <m:sSub>
          <m:sSubPr>
            <m:ctrlPr>
              <w:rPr>
                <w:rFonts w:ascii="Cambria Math" w:hAnsi="Cambria Math" w:cs="Times New Roman"/>
                <w:color w:val="000000" w:themeColor="text1"/>
                <w:szCs w:val="21"/>
              </w:rPr>
            </m:ctrlPr>
          </m:sSubPr>
          <m:e>
            <m:r>
              <w:rPr>
                <w:rFonts w:ascii="Cambria Math" w:hAnsi="Cambria Math" w:cs="Times New Roman"/>
                <w:color w:val="000000" w:themeColor="text1"/>
                <w:szCs w:val="21"/>
              </w:rPr>
              <m:t>δ</m:t>
            </m:r>
          </m:e>
          <m:sub>
            <m:r>
              <m:rPr>
                <m:sty m:val="p"/>
              </m:rPr>
              <w:rPr>
                <w:rFonts w:ascii="Cambria Math" w:hAnsi="Cambria Math" w:cs="Times New Roman"/>
                <w:color w:val="000000" w:themeColor="text1"/>
                <w:szCs w:val="21"/>
              </w:rPr>
              <m:t>2</m:t>
            </m:r>
          </m:sub>
        </m:sSub>
        <m:r>
          <m:rPr>
            <m:sty m:val="p"/>
          </m:rPr>
          <w:rPr>
            <w:rFonts w:ascii="Cambria Math" w:hAnsi="Cambria Math" w:cs="Times New Roman"/>
            <w:color w:val="000000" w:themeColor="text1"/>
            <w:szCs w:val="21"/>
          </w:rPr>
          <m:t>,…,</m:t>
        </m:r>
        <m:sSub>
          <m:sSubPr>
            <m:ctrlPr>
              <w:rPr>
                <w:rFonts w:ascii="Cambria Math" w:hAnsi="Cambria Math" w:cs="Times New Roman"/>
                <w:color w:val="000000" w:themeColor="text1"/>
                <w:szCs w:val="21"/>
              </w:rPr>
            </m:ctrlPr>
          </m:sSubPr>
          <m:e>
            <m:r>
              <w:rPr>
                <w:rFonts w:ascii="Cambria Math" w:hAnsi="Cambria Math" w:cs="Times New Roman"/>
                <w:color w:val="000000" w:themeColor="text1"/>
                <w:szCs w:val="21"/>
              </w:rPr>
              <m:t>δ</m:t>
            </m:r>
          </m:e>
          <m:sub>
            <m:sSub>
              <m:sSubPr>
                <m:ctrlPr>
                  <w:rPr>
                    <w:rFonts w:ascii="Cambria Math" w:hAnsi="Cambria Math" w:cs="Times New Roman"/>
                    <w:color w:val="000000" w:themeColor="text1"/>
                    <w:szCs w:val="21"/>
                  </w:rPr>
                </m:ctrlPr>
              </m:sSubPr>
              <m:e>
                <m:r>
                  <w:rPr>
                    <w:rFonts w:ascii="Cambria Math" w:hAnsi="Cambria Math" w:cs="Times New Roman"/>
                    <w:color w:val="000000" w:themeColor="text1"/>
                    <w:szCs w:val="21"/>
                  </w:rPr>
                  <m:t>T</m:t>
                </m:r>
              </m:e>
              <m:sub>
                <m:r>
                  <w:rPr>
                    <w:rFonts w:ascii="Cambria Math" w:hAnsi="Cambria Math" w:cs="Times New Roman"/>
                    <w:color w:val="000000" w:themeColor="text1"/>
                    <w:szCs w:val="21"/>
                  </w:rPr>
                  <m:t>k</m:t>
                </m:r>
              </m:sub>
            </m:sSub>
          </m:sub>
        </m:sSub>
      </m:oMath>
      <w:r w:rsidR="007E3058" w:rsidRPr="00D43175">
        <w:rPr>
          <w:rFonts w:ascii="Times New Roman" w:hAnsi="Times New Roman" w:cs="Times New Roman"/>
          <w:color w:val="000000" w:themeColor="text1"/>
          <w:szCs w:val="21"/>
        </w:rPr>
        <w:t xml:space="preserve">are </w:t>
      </w:r>
      <w:r w:rsidR="00CD27B2" w:rsidRPr="00D43175">
        <w:rPr>
          <w:rFonts w:ascii="Times New Roman" w:hAnsi="Times New Roman" w:cs="Times New Roman"/>
          <w:color w:val="000000" w:themeColor="text1"/>
          <w:szCs w:val="21"/>
        </w:rPr>
        <w:t>obtained by calculating the information gain of attributes</w:t>
      </w:r>
      <w:r w:rsidR="007E3058" w:rsidRPr="00D43175">
        <w:rPr>
          <w:rFonts w:ascii="Times New Roman" w:hAnsi="Times New Roman" w:cs="Times New Roman"/>
          <w:color w:val="000000" w:themeColor="text1"/>
          <w:szCs w:val="21"/>
        </w:rPr>
        <w:t>.</w:t>
      </w:r>
      <w:r w:rsidR="00F30BA2" w:rsidRPr="00D43175">
        <w:rPr>
          <w:rFonts w:ascii="Times New Roman" w:hAnsi="Times New Roman" w:cs="Times New Roman"/>
          <w:color w:val="000000" w:themeColor="text1"/>
          <w:szCs w:val="21"/>
        </w:rPr>
        <w:t xml:space="preserve"> </w:t>
      </w:r>
      <w:r w:rsidR="007A75BD" w:rsidRPr="00D43175">
        <w:rPr>
          <w:rFonts w:ascii="Times New Roman" w:hAnsi="Times New Roman" w:cs="Times New Roman"/>
          <w:color w:val="000000" w:themeColor="text1"/>
          <w:szCs w:val="21"/>
        </w:rPr>
        <w:t>The IG values of the thirteen attributes can be calculated</w:t>
      </w:r>
      <w:r w:rsidR="00A26B49" w:rsidRPr="00D43175">
        <w:rPr>
          <w:rFonts w:ascii="Times New Roman" w:hAnsi="Times New Roman" w:cs="Times New Roman"/>
          <w:color w:val="000000" w:themeColor="text1"/>
          <w:szCs w:val="21"/>
        </w:rPr>
        <w:t xml:space="preserve"> from</w:t>
      </w:r>
      <w:r w:rsidR="007A75BD" w:rsidRPr="00D43175">
        <w:rPr>
          <w:rFonts w:ascii="Times New Roman" w:hAnsi="Times New Roman" w:cs="Times New Roman"/>
          <w:color w:val="000000" w:themeColor="text1"/>
          <w:szCs w:val="21"/>
        </w:rPr>
        <w:t xml:space="preserve"> the formula (</w:t>
      </w:r>
      <w:r w:rsidR="003C7C54" w:rsidRPr="00D43175">
        <w:rPr>
          <w:rFonts w:ascii="Times New Roman" w:hAnsi="Times New Roman" w:cs="Times New Roman"/>
          <w:color w:val="000000" w:themeColor="text1"/>
          <w:szCs w:val="21"/>
        </w:rPr>
        <w:t>1) ~ (</w:t>
      </w:r>
      <w:r w:rsidR="007A75BD" w:rsidRPr="00D43175">
        <w:rPr>
          <w:rFonts w:ascii="Times New Roman" w:hAnsi="Times New Roman" w:cs="Times New Roman"/>
          <w:color w:val="000000" w:themeColor="text1"/>
          <w:szCs w:val="21"/>
        </w:rPr>
        <w:t>3).</w:t>
      </w:r>
      <w:r w:rsidR="00DA5C28" w:rsidRPr="00D43175">
        <w:rPr>
          <w:rFonts w:ascii="Times New Roman" w:hAnsi="Times New Roman" w:cs="Times New Roman"/>
          <w:color w:val="000000" w:themeColor="text1"/>
          <w:szCs w:val="21"/>
        </w:rPr>
        <w:t xml:space="preserve"> Take calculating the IG value of the attribute PMC, IG (PP, PMC) as an example. The variable </w:t>
      </w:r>
      <w:r w:rsidR="00DA5C28" w:rsidRPr="00D43175">
        <w:rPr>
          <w:rFonts w:ascii="Times New Roman" w:hAnsi="Times New Roman" w:cs="Times New Roman"/>
          <w:i/>
          <w:color w:val="000000" w:themeColor="text1"/>
          <w:szCs w:val="21"/>
        </w:rPr>
        <w:t>PP</w:t>
      </w:r>
      <w:r w:rsidR="00DA5C28" w:rsidRPr="00D43175">
        <w:rPr>
          <w:rFonts w:ascii="Times New Roman" w:hAnsi="Times New Roman" w:cs="Times New Roman"/>
          <w:color w:val="000000" w:themeColor="text1"/>
          <w:szCs w:val="21"/>
        </w:rPr>
        <w:t xml:space="preserve"> and </w:t>
      </w:r>
      <w:r w:rsidR="00DA5C28" w:rsidRPr="00D43175">
        <w:rPr>
          <w:rFonts w:ascii="Times New Roman" w:hAnsi="Times New Roman" w:cs="Times New Roman"/>
          <w:i/>
          <w:color w:val="000000" w:themeColor="text1"/>
          <w:szCs w:val="21"/>
        </w:rPr>
        <w:t>PMC</w:t>
      </w:r>
      <w:r w:rsidR="00DA5C28" w:rsidRPr="00D43175">
        <w:rPr>
          <w:rFonts w:ascii="Times New Roman" w:hAnsi="Times New Roman" w:cs="Times New Roman"/>
          <w:color w:val="000000" w:themeColor="text1"/>
          <w:szCs w:val="21"/>
        </w:rPr>
        <w:t xml:space="preserve"> have been </w:t>
      </w:r>
      <w:bookmarkStart w:id="42" w:name="_Hlk2708280"/>
      <w:r w:rsidR="00DA5C28" w:rsidRPr="00D43175">
        <w:rPr>
          <w:rFonts w:ascii="Times New Roman" w:hAnsi="Times New Roman" w:cs="Times New Roman"/>
          <w:color w:val="000000" w:themeColor="text1"/>
          <w:szCs w:val="21"/>
        </w:rPr>
        <w:t>discretized</w:t>
      </w:r>
      <w:bookmarkEnd w:id="42"/>
      <w:r w:rsidR="00DA5C28" w:rsidRPr="00D43175">
        <w:rPr>
          <w:rFonts w:ascii="Times New Roman" w:hAnsi="Times New Roman" w:cs="Times New Roman"/>
          <w:color w:val="000000" w:themeColor="text1"/>
          <w:szCs w:val="21"/>
        </w:rPr>
        <w:t xml:space="preserve"> into three categories: low (L), medium (M) and high (H). The marginal probability density function of the variable </w:t>
      </w:r>
      <w:r w:rsidR="00DA5C28" w:rsidRPr="00D43175">
        <w:rPr>
          <w:rFonts w:ascii="Times New Roman" w:hAnsi="Times New Roman" w:cs="Times New Roman"/>
          <w:i/>
          <w:color w:val="000000" w:themeColor="text1"/>
          <w:szCs w:val="21"/>
        </w:rPr>
        <w:t>PP</w:t>
      </w:r>
      <w:r w:rsidR="00DA5C28" w:rsidRPr="00D43175">
        <w:rPr>
          <w:rFonts w:ascii="Times New Roman" w:hAnsi="Times New Roman" w:cs="Times New Roman"/>
          <w:color w:val="000000" w:themeColor="text1"/>
          <w:szCs w:val="21"/>
        </w:rPr>
        <w:t xml:space="preserve"> is represented by </w:t>
      </w:r>
      <m:oMath>
        <m:r>
          <m:rPr>
            <m:sty m:val="p"/>
          </m:rPr>
          <w:rPr>
            <w:rFonts w:ascii="Cambria Math" w:hAnsi="Cambria Math" w:cs="Times New Roman"/>
            <w:color w:val="000000" w:themeColor="text1"/>
            <w:szCs w:val="21"/>
          </w:rPr>
          <m:t>p</m:t>
        </m:r>
        <m:d>
          <m:dPr>
            <m:ctrlPr>
              <w:rPr>
                <w:rFonts w:ascii="Cambria Math" w:hAnsi="Cambria Math" w:cs="Times New Roman"/>
                <w:color w:val="000000" w:themeColor="text1"/>
                <w:szCs w:val="21"/>
              </w:rPr>
            </m:ctrlPr>
          </m:dPr>
          <m:e>
            <m:r>
              <m:rPr>
                <m:sty m:val="p"/>
              </m:rPr>
              <w:rPr>
                <w:rFonts w:ascii="Cambria Math" w:hAnsi="Cambria Math" w:cs="Times New Roman"/>
                <w:color w:val="000000" w:themeColor="text1"/>
                <w:szCs w:val="21"/>
              </w:rPr>
              <m:t>y</m:t>
            </m:r>
          </m:e>
        </m:d>
        <m:r>
          <m:rPr>
            <m:sty m:val="p"/>
          </m:rPr>
          <w:rPr>
            <w:rFonts w:ascii="Cambria Math" w:hAnsi="Cambria Math" w:cs="Times New Roman"/>
            <w:color w:val="000000" w:themeColor="text1"/>
            <w:szCs w:val="21"/>
          </w:rPr>
          <m:t>,y</m:t>
        </m:r>
        <m:r>
          <m:rPr>
            <m:sty m:val="p"/>
          </m:rPr>
          <w:rPr>
            <w:rFonts w:ascii="Cambria Math" w:hAnsi="Cambria Math" w:cs="Times New Roman" w:hint="eastAsia"/>
            <w:color w:val="000000" w:themeColor="text1"/>
            <w:szCs w:val="21"/>
          </w:rPr>
          <m:t>∈</m:t>
        </m:r>
        <m:d>
          <m:dPr>
            <m:begChr m:val="{"/>
            <m:endChr m:val="}"/>
            <m:ctrlPr>
              <w:rPr>
                <w:rFonts w:ascii="Cambria Math" w:hAnsi="Cambria Math" w:cs="Times New Roman"/>
                <w:color w:val="000000" w:themeColor="text1"/>
                <w:szCs w:val="21"/>
              </w:rPr>
            </m:ctrlPr>
          </m:dPr>
          <m:e>
            <m:r>
              <m:rPr>
                <m:sty m:val="p"/>
              </m:rPr>
              <w:rPr>
                <w:rFonts w:ascii="Cambria Math" w:hAnsi="Cambria Math" w:cs="Times New Roman"/>
                <w:color w:val="000000" w:themeColor="text1"/>
                <w:szCs w:val="21"/>
              </w:rPr>
              <m:t>L,M,H</m:t>
            </m:r>
          </m:e>
        </m:d>
      </m:oMath>
      <w:r w:rsidR="00DA5C28" w:rsidRPr="00D43175">
        <w:rPr>
          <w:rFonts w:ascii="Times New Roman" w:hAnsi="Times New Roman" w:cs="Times New Roman"/>
          <w:color w:val="000000" w:themeColor="text1"/>
          <w:szCs w:val="21"/>
        </w:rPr>
        <w:t xml:space="preserve"> and the conditional probability of </w:t>
      </w:r>
      <w:r w:rsidR="00DA5C28" w:rsidRPr="00D43175">
        <w:rPr>
          <w:rFonts w:ascii="Times New Roman" w:hAnsi="Times New Roman" w:cs="Times New Roman"/>
          <w:i/>
          <w:color w:val="000000" w:themeColor="text1"/>
          <w:szCs w:val="21"/>
        </w:rPr>
        <w:t>PP</w:t>
      </w:r>
      <w:r w:rsidR="00DA5C28" w:rsidRPr="00D43175">
        <w:rPr>
          <w:rFonts w:ascii="Times New Roman" w:hAnsi="Times New Roman" w:cs="Times New Roman"/>
          <w:color w:val="000000" w:themeColor="text1"/>
          <w:szCs w:val="21"/>
        </w:rPr>
        <w:t xml:space="preserve"> given </w:t>
      </w:r>
      <w:r w:rsidR="00DA5C28" w:rsidRPr="00D43175">
        <w:rPr>
          <w:rFonts w:ascii="Times New Roman" w:hAnsi="Times New Roman" w:cs="Times New Roman"/>
          <w:i/>
          <w:color w:val="000000" w:themeColor="text1"/>
          <w:szCs w:val="21"/>
        </w:rPr>
        <w:t>PMC</w:t>
      </w:r>
      <w:r w:rsidR="00DA5C28" w:rsidRPr="00D43175">
        <w:rPr>
          <w:rFonts w:ascii="Times New Roman" w:hAnsi="Times New Roman" w:cs="Times New Roman"/>
          <w:color w:val="000000" w:themeColor="text1"/>
          <w:szCs w:val="21"/>
        </w:rPr>
        <w:t xml:space="preserve"> are </w:t>
      </w:r>
      <m:oMath>
        <m:r>
          <w:rPr>
            <w:rFonts w:ascii="Cambria Math" w:hAnsi="Cambria Math" w:cs="Times New Roman"/>
            <w:color w:val="000000" w:themeColor="text1"/>
            <w:szCs w:val="21"/>
          </w:rPr>
          <m:t>p</m:t>
        </m:r>
        <m:d>
          <m:dPr>
            <m:ctrlPr>
              <w:rPr>
                <w:rFonts w:ascii="Cambria Math" w:hAnsi="Cambria Math" w:cs="Times New Roman"/>
                <w:color w:val="000000" w:themeColor="text1"/>
                <w:szCs w:val="21"/>
              </w:rPr>
            </m:ctrlPr>
          </m:dPr>
          <m:e>
            <m:r>
              <m:rPr>
                <m:sty m:val="p"/>
              </m:rPr>
              <w:rPr>
                <w:rFonts w:ascii="Cambria Math" w:hAnsi="Cambria Math" w:cs="Times New Roman"/>
                <w:color w:val="000000" w:themeColor="text1"/>
                <w:szCs w:val="21"/>
              </w:rPr>
              <m:t>y</m:t>
            </m:r>
          </m:e>
          <m:e>
            <m:r>
              <m:rPr>
                <m:sty m:val="p"/>
              </m:rPr>
              <w:rPr>
                <w:rFonts w:ascii="Cambria Math" w:hAnsi="Cambria Math" w:cs="Times New Roman"/>
                <w:color w:val="000000" w:themeColor="text1"/>
                <w:szCs w:val="21"/>
              </w:rPr>
              <m:t>f</m:t>
            </m:r>
          </m:e>
        </m:d>
        <m:r>
          <m:rPr>
            <m:sty m:val="p"/>
          </m:rPr>
          <w:rPr>
            <w:rFonts w:ascii="Cambria Math" w:hAnsi="Cambria Math" w:cs="Times New Roman"/>
            <w:color w:val="000000" w:themeColor="text1"/>
            <w:szCs w:val="21"/>
          </w:rPr>
          <m:t>, y,f</m:t>
        </m:r>
        <m:r>
          <m:rPr>
            <m:sty m:val="p"/>
          </m:rPr>
          <w:rPr>
            <w:rFonts w:ascii="Cambria Math" w:hAnsi="Cambria Math" w:cs="Times New Roman" w:hint="eastAsia"/>
            <w:color w:val="000000" w:themeColor="text1"/>
            <w:szCs w:val="21"/>
          </w:rPr>
          <m:t>∈</m:t>
        </m:r>
        <m:d>
          <m:dPr>
            <m:begChr m:val="{"/>
            <m:endChr m:val="}"/>
            <m:ctrlPr>
              <w:rPr>
                <w:rFonts w:ascii="Cambria Math" w:hAnsi="Cambria Math" w:cs="Times New Roman"/>
                <w:color w:val="000000" w:themeColor="text1"/>
                <w:szCs w:val="21"/>
              </w:rPr>
            </m:ctrlPr>
          </m:dPr>
          <m:e>
            <m:r>
              <m:rPr>
                <m:sty m:val="p"/>
              </m:rPr>
              <w:rPr>
                <w:rFonts w:ascii="Cambria Math" w:hAnsi="Cambria Math" w:cs="Times New Roman"/>
                <w:color w:val="000000" w:themeColor="text1"/>
                <w:szCs w:val="21"/>
              </w:rPr>
              <m:t>L,M,H</m:t>
            </m:r>
          </m:e>
        </m:d>
        <m:r>
          <m:rPr>
            <m:sty m:val="p"/>
          </m:rPr>
          <w:rPr>
            <w:rFonts w:ascii="Cambria Math" w:hAnsi="Cambria Math" w:cs="Times New Roman"/>
            <w:color w:val="000000" w:themeColor="text1"/>
            <w:szCs w:val="21"/>
          </w:rPr>
          <m:t>.</m:t>
        </m:r>
      </m:oMath>
      <w:r w:rsidR="00DA5C28" w:rsidRPr="00D43175">
        <w:rPr>
          <w:rFonts w:ascii="Times New Roman" w:hAnsi="Times New Roman" w:cs="Times New Roman"/>
          <w:color w:val="000000" w:themeColor="text1"/>
          <w:szCs w:val="21"/>
        </w:rPr>
        <w:t xml:space="preserve"> </w:t>
      </w:r>
      <m:oMath>
        <m:r>
          <w:rPr>
            <w:rFonts w:ascii="Cambria Math" w:hAnsi="Cambria Math" w:cs="Times New Roman"/>
            <w:color w:val="000000" w:themeColor="text1"/>
            <w:szCs w:val="21"/>
          </w:rPr>
          <m:t>IG</m:t>
        </m:r>
        <m:d>
          <m:dPr>
            <m:ctrlPr>
              <w:rPr>
                <w:rFonts w:ascii="Cambria Math" w:hAnsi="Cambria Math" w:cs="Times New Roman"/>
                <w:color w:val="000000" w:themeColor="text1"/>
                <w:szCs w:val="21"/>
              </w:rPr>
            </m:ctrlPr>
          </m:dPr>
          <m:e>
            <m:r>
              <w:rPr>
                <w:rFonts w:ascii="Cambria Math" w:hAnsi="Cambria Math" w:cs="Times New Roman"/>
                <w:color w:val="000000" w:themeColor="text1"/>
                <w:szCs w:val="21"/>
              </w:rPr>
              <m:t>PP</m:t>
            </m:r>
            <m:r>
              <m:rPr>
                <m:sty m:val="p"/>
              </m:rPr>
              <w:rPr>
                <w:rFonts w:ascii="Cambria Math" w:hAnsi="Cambria Math" w:cs="Times New Roman"/>
                <w:color w:val="000000" w:themeColor="text1"/>
                <w:szCs w:val="21"/>
              </w:rPr>
              <m:t>,</m:t>
            </m:r>
            <m:r>
              <w:rPr>
                <w:rFonts w:ascii="Cambria Math" w:hAnsi="Cambria Math" w:cs="Times New Roman"/>
                <w:color w:val="000000" w:themeColor="text1"/>
                <w:szCs w:val="21"/>
              </w:rPr>
              <m:t>PMC</m:t>
            </m:r>
          </m:e>
        </m:d>
        <m:r>
          <m:rPr>
            <m:sty m:val="p"/>
          </m:rPr>
          <w:rPr>
            <w:rFonts w:ascii="Cambria Math" w:hAnsi="Cambria Math" w:cs="Times New Roman"/>
            <w:color w:val="000000" w:themeColor="text1"/>
            <w:szCs w:val="21"/>
          </w:rPr>
          <m:t>=</m:t>
        </m:r>
        <m:r>
          <w:rPr>
            <w:rFonts w:ascii="Cambria Math" w:hAnsi="Cambria Math" w:cs="Times New Roman"/>
            <w:color w:val="000000" w:themeColor="text1"/>
            <w:szCs w:val="21"/>
          </w:rPr>
          <m:t>E</m:t>
        </m:r>
        <m:d>
          <m:dPr>
            <m:ctrlPr>
              <w:rPr>
                <w:rFonts w:ascii="Cambria Math" w:hAnsi="Cambria Math" w:cs="Times New Roman"/>
                <w:color w:val="000000" w:themeColor="text1"/>
                <w:szCs w:val="21"/>
              </w:rPr>
            </m:ctrlPr>
          </m:dPr>
          <m:e>
            <m:r>
              <w:rPr>
                <w:rFonts w:ascii="Cambria Math" w:hAnsi="Cambria Math" w:cs="Times New Roman"/>
                <w:color w:val="000000" w:themeColor="text1"/>
                <w:szCs w:val="21"/>
              </w:rPr>
              <m:t>PP</m:t>
            </m:r>
          </m:e>
        </m:d>
        <m:r>
          <m:rPr>
            <m:sty m:val="p"/>
          </m:rPr>
          <w:rPr>
            <w:rFonts w:ascii="Cambria Math" w:hAnsi="Cambria Math" w:cs="Times New Roman"/>
            <w:color w:val="000000" w:themeColor="text1"/>
            <w:szCs w:val="21"/>
          </w:rPr>
          <m:t>-</m:t>
        </m:r>
        <m:r>
          <w:rPr>
            <w:rFonts w:ascii="Cambria Math" w:hAnsi="Cambria Math" w:cs="Times New Roman"/>
            <w:color w:val="000000" w:themeColor="text1"/>
            <w:szCs w:val="21"/>
          </w:rPr>
          <m:t>E</m:t>
        </m:r>
        <m:d>
          <m:dPr>
            <m:ctrlPr>
              <w:rPr>
                <w:rFonts w:ascii="Cambria Math" w:hAnsi="Cambria Math" w:cs="Times New Roman"/>
                <w:color w:val="000000" w:themeColor="text1"/>
                <w:szCs w:val="21"/>
              </w:rPr>
            </m:ctrlPr>
          </m:dPr>
          <m:e>
            <m:r>
              <w:rPr>
                <w:rFonts w:ascii="Cambria Math" w:hAnsi="Cambria Math" w:cs="Times New Roman"/>
                <w:color w:val="000000" w:themeColor="text1"/>
                <w:szCs w:val="21"/>
              </w:rPr>
              <m:t>PP</m:t>
            </m:r>
          </m:e>
          <m:e>
            <m:r>
              <w:rPr>
                <w:rFonts w:ascii="Cambria Math" w:hAnsi="Cambria Math" w:cs="Times New Roman"/>
                <w:color w:val="000000" w:themeColor="text1"/>
                <w:szCs w:val="21"/>
              </w:rPr>
              <m:t>PMC</m:t>
            </m:r>
          </m:e>
        </m:d>
        <w:bookmarkStart w:id="43" w:name="_Hlk2759565"/>
        <m:r>
          <m:rPr>
            <m:sty m:val="p"/>
          </m:rPr>
          <w:rPr>
            <w:rFonts w:ascii="Cambria Math" w:hAnsi="Cambria Math" w:cs="Times New Roman"/>
            <w:color w:val="000000" w:themeColor="text1"/>
            <w:szCs w:val="21"/>
          </w:rPr>
          <m:t>=0.8411</m:t>
        </m:r>
        <w:bookmarkEnd w:id="43"/>
        <m:r>
          <m:rPr>
            <m:sty m:val="p"/>
          </m:rPr>
          <w:rPr>
            <w:rFonts w:ascii="Cambria Math" w:hAnsi="Cambria Math" w:cs="Times New Roman"/>
            <w:color w:val="000000" w:themeColor="text1"/>
            <w:szCs w:val="21"/>
          </w:rPr>
          <m:t xml:space="preserve">. </m:t>
        </m:r>
      </m:oMath>
      <w:r w:rsidR="006F38E6" w:rsidRPr="00D43175">
        <w:rPr>
          <w:rFonts w:ascii="Times New Roman" w:hAnsi="Times New Roman" w:cs="Times New Roman"/>
          <w:color w:val="000000" w:themeColor="text1"/>
          <w:szCs w:val="21"/>
        </w:rPr>
        <w:t>The attribute</w:t>
      </w:r>
      <w:r w:rsidR="006F38E6" w:rsidRPr="00D43175">
        <w:rPr>
          <w:rFonts w:ascii="Times New Roman" w:hAnsi="Times New Roman" w:cs="Times New Roman" w:hint="eastAsia"/>
          <w:color w:val="000000" w:themeColor="text1"/>
          <w:szCs w:val="21"/>
        </w:rPr>
        <w:t xml:space="preserve"> weight</w:t>
      </w:r>
      <w:r w:rsidR="006F38E6" w:rsidRPr="00D43175">
        <w:rPr>
          <w:rFonts w:ascii="Times New Roman" w:hAnsi="Times New Roman" w:cs="Times New Roman"/>
          <w:color w:val="000000" w:themeColor="text1"/>
          <w:szCs w:val="21"/>
        </w:rPr>
        <w:t xml:space="preserve"> can be obtained by normalizing the IG values of all attributes</w:t>
      </w:r>
      <w:r w:rsidR="00BF78D3" w:rsidRPr="00D43175">
        <w:rPr>
          <w:rFonts w:ascii="Times New Roman" w:hAnsi="Times New Roman" w:cs="Times New Roman"/>
          <w:color w:val="000000" w:themeColor="text1"/>
          <w:szCs w:val="21"/>
        </w:rPr>
        <w:t>,</w:t>
      </w:r>
      <w:r w:rsidRPr="00D43175">
        <w:rPr>
          <w:rFonts w:ascii="Times New Roman" w:hAnsi="Times New Roman" w:cs="Times New Roman"/>
          <w:color w:val="000000" w:themeColor="text1"/>
          <w:szCs w:val="21"/>
        </w:rPr>
        <w:t xml:space="preserve"> </w:t>
      </w:r>
      <w:r w:rsidR="00BF78D3" w:rsidRPr="00D43175">
        <w:rPr>
          <w:rFonts w:ascii="Times New Roman" w:hAnsi="Times New Roman" w:cs="Times New Roman"/>
          <w:color w:val="000000" w:themeColor="text1"/>
          <w:szCs w:val="21"/>
        </w:rPr>
        <w:t xml:space="preserve">as </w:t>
      </w:r>
      <w:r w:rsidRPr="00D43175">
        <w:rPr>
          <w:rFonts w:ascii="Times New Roman" w:hAnsi="Times New Roman" w:cs="Times New Roman"/>
          <w:color w:val="000000" w:themeColor="text1"/>
          <w:szCs w:val="21"/>
        </w:rPr>
        <w:t xml:space="preserve">shown in Table 5. </w:t>
      </w:r>
    </w:p>
    <w:p w14:paraId="4D9AEF98" w14:textId="363C9FF3" w:rsidR="00600076" w:rsidRPr="00D43175" w:rsidRDefault="00600076" w:rsidP="00600076">
      <w:pPr>
        <w:ind w:firstLineChars="100" w:firstLine="180"/>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 xml:space="preserve">Table 5 </w:t>
      </w:r>
      <w:r w:rsidR="00050228" w:rsidRPr="00D43175">
        <w:rPr>
          <w:rFonts w:ascii="Times New Roman" w:hAnsi="Times New Roman" w:cs="Times New Roman"/>
          <w:color w:val="000000" w:themeColor="text1"/>
          <w:sz w:val="18"/>
          <w:szCs w:val="18"/>
        </w:rPr>
        <w:t xml:space="preserve">Weights and IG values </w:t>
      </w:r>
      <w:r w:rsidRPr="00D43175">
        <w:rPr>
          <w:rFonts w:ascii="Times New Roman" w:hAnsi="Times New Roman" w:cs="Times New Roman"/>
          <w:color w:val="000000" w:themeColor="text1"/>
          <w:sz w:val="18"/>
          <w:szCs w:val="18"/>
        </w:rPr>
        <w:t>of thirteen attributes</w:t>
      </w:r>
    </w:p>
    <w:tbl>
      <w:tblPr>
        <w:tblStyle w:val="TableGrid"/>
        <w:tblW w:w="3924" w:type="dxa"/>
        <w:jc w:val="center"/>
        <w:tblBorders>
          <w:insideH w:val="none" w:sz="0" w:space="0" w:color="auto"/>
          <w:insideV w:val="none" w:sz="0" w:space="0" w:color="auto"/>
        </w:tblBorders>
        <w:tblLook w:val="04A0" w:firstRow="1" w:lastRow="0" w:firstColumn="1" w:lastColumn="0" w:noHBand="0" w:noVBand="1"/>
      </w:tblPr>
      <w:tblGrid>
        <w:gridCol w:w="1308"/>
        <w:gridCol w:w="1308"/>
        <w:gridCol w:w="1308"/>
      </w:tblGrid>
      <w:tr w:rsidR="00D43175" w:rsidRPr="00D43175" w14:paraId="6CAFCA90" w14:textId="77777777" w:rsidTr="00C76124">
        <w:trPr>
          <w:trHeight w:val="87"/>
          <w:jc w:val="center"/>
        </w:trPr>
        <w:tc>
          <w:tcPr>
            <w:tcW w:w="1308" w:type="dxa"/>
            <w:tcBorders>
              <w:top w:val="single" w:sz="4" w:space="0" w:color="auto"/>
              <w:left w:val="nil"/>
              <w:bottom w:val="single" w:sz="4" w:space="0" w:color="auto"/>
            </w:tcBorders>
          </w:tcPr>
          <w:p w14:paraId="4BE680DF" w14:textId="1336153C" w:rsidR="00600076" w:rsidRPr="00D43175" w:rsidRDefault="00C76124"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A</w:t>
            </w:r>
            <w:r w:rsidR="00600076" w:rsidRPr="00D43175">
              <w:rPr>
                <w:rFonts w:ascii="Times New Roman" w:hAnsi="Times New Roman" w:cs="Times New Roman"/>
                <w:color w:val="000000" w:themeColor="text1"/>
                <w:sz w:val="18"/>
                <w:szCs w:val="18"/>
              </w:rPr>
              <w:t>ttribute</w:t>
            </w:r>
            <w:r w:rsidRPr="00D43175">
              <w:rPr>
                <w:rFonts w:ascii="Times New Roman" w:hAnsi="Times New Roman" w:cs="Times New Roman"/>
                <w:color w:val="000000" w:themeColor="text1"/>
                <w:sz w:val="18"/>
                <w:szCs w:val="18"/>
              </w:rPr>
              <w:t>s</w:t>
            </w:r>
          </w:p>
        </w:tc>
        <w:tc>
          <w:tcPr>
            <w:tcW w:w="1308" w:type="dxa"/>
            <w:tcBorders>
              <w:top w:val="single" w:sz="4" w:space="0" w:color="auto"/>
              <w:bottom w:val="single" w:sz="4" w:space="0" w:color="auto"/>
            </w:tcBorders>
          </w:tcPr>
          <w:p w14:paraId="64EABF01" w14:textId="786CC8AF" w:rsidR="00600076" w:rsidRPr="00D43175" w:rsidRDefault="00600076" w:rsidP="00C76124">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IG value</w:t>
            </w:r>
            <w:r w:rsidR="00C4635B" w:rsidRPr="00D43175">
              <w:rPr>
                <w:rFonts w:ascii="Times New Roman" w:hAnsi="Times New Roman" w:cs="Times New Roman"/>
                <w:color w:val="000000" w:themeColor="text1"/>
                <w:sz w:val="18"/>
                <w:szCs w:val="18"/>
              </w:rPr>
              <w:t>s</w:t>
            </w:r>
            <w:r w:rsidRPr="00D43175">
              <w:rPr>
                <w:rFonts w:ascii="Times New Roman" w:hAnsi="Times New Roman" w:cs="Times New Roman"/>
                <w:color w:val="000000" w:themeColor="text1"/>
                <w:sz w:val="18"/>
                <w:szCs w:val="18"/>
              </w:rPr>
              <w:t xml:space="preserve"> </w:t>
            </w:r>
          </w:p>
        </w:tc>
        <w:tc>
          <w:tcPr>
            <w:tcW w:w="1308" w:type="dxa"/>
            <w:tcBorders>
              <w:top w:val="single" w:sz="4" w:space="0" w:color="auto"/>
              <w:bottom w:val="single" w:sz="4" w:space="0" w:color="auto"/>
              <w:right w:val="nil"/>
            </w:tcBorders>
          </w:tcPr>
          <w:p w14:paraId="1CAE7AF5" w14:textId="47A3DD18" w:rsidR="00600076" w:rsidRPr="00D43175" w:rsidRDefault="00C76124"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W</w:t>
            </w:r>
            <w:r w:rsidR="00600076" w:rsidRPr="00D43175">
              <w:rPr>
                <w:rFonts w:ascii="Times New Roman" w:hAnsi="Times New Roman" w:cs="Times New Roman"/>
                <w:color w:val="000000" w:themeColor="text1"/>
                <w:sz w:val="18"/>
                <w:szCs w:val="18"/>
              </w:rPr>
              <w:t>eights</w:t>
            </w:r>
          </w:p>
        </w:tc>
      </w:tr>
      <w:tr w:rsidR="00D43175" w:rsidRPr="00D43175" w14:paraId="202DA96C" w14:textId="77777777" w:rsidTr="00C76124">
        <w:trPr>
          <w:trHeight w:val="87"/>
          <w:jc w:val="center"/>
        </w:trPr>
        <w:tc>
          <w:tcPr>
            <w:tcW w:w="1308" w:type="dxa"/>
            <w:tcBorders>
              <w:top w:val="single" w:sz="4" w:space="0" w:color="auto"/>
              <w:left w:val="nil"/>
            </w:tcBorders>
          </w:tcPr>
          <w:p w14:paraId="2EFAF40B"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PMC</w:t>
            </w:r>
          </w:p>
        </w:tc>
        <w:tc>
          <w:tcPr>
            <w:tcW w:w="1308" w:type="dxa"/>
            <w:tcBorders>
              <w:top w:val="single" w:sz="4" w:space="0" w:color="auto"/>
            </w:tcBorders>
          </w:tcPr>
          <w:p w14:paraId="6C711C0A"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0.8411</w:t>
            </w:r>
          </w:p>
        </w:tc>
        <w:tc>
          <w:tcPr>
            <w:tcW w:w="1308" w:type="dxa"/>
            <w:tcBorders>
              <w:top w:val="single" w:sz="4" w:space="0" w:color="auto"/>
              <w:right w:val="nil"/>
            </w:tcBorders>
          </w:tcPr>
          <w:p w14:paraId="4A4DA7DD"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0.1019</w:t>
            </w:r>
          </w:p>
        </w:tc>
      </w:tr>
      <w:tr w:rsidR="00D43175" w:rsidRPr="00D43175" w14:paraId="62FF06D1" w14:textId="77777777" w:rsidTr="00C76124">
        <w:trPr>
          <w:trHeight w:val="87"/>
          <w:jc w:val="center"/>
        </w:trPr>
        <w:tc>
          <w:tcPr>
            <w:tcW w:w="1308" w:type="dxa"/>
            <w:tcBorders>
              <w:left w:val="nil"/>
            </w:tcBorders>
          </w:tcPr>
          <w:p w14:paraId="12C94970"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PTQ</w:t>
            </w:r>
          </w:p>
        </w:tc>
        <w:tc>
          <w:tcPr>
            <w:tcW w:w="1308" w:type="dxa"/>
          </w:tcPr>
          <w:p w14:paraId="4F12FFD0"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1.0468</w:t>
            </w:r>
          </w:p>
        </w:tc>
        <w:tc>
          <w:tcPr>
            <w:tcW w:w="1308" w:type="dxa"/>
            <w:tcBorders>
              <w:right w:val="nil"/>
            </w:tcBorders>
          </w:tcPr>
          <w:p w14:paraId="26ECBC42"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0.1268</w:t>
            </w:r>
          </w:p>
        </w:tc>
      </w:tr>
      <w:tr w:rsidR="00D43175" w:rsidRPr="00D43175" w14:paraId="40FFA270" w14:textId="77777777" w:rsidTr="00C76124">
        <w:trPr>
          <w:trHeight w:val="87"/>
          <w:jc w:val="center"/>
        </w:trPr>
        <w:tc>
          <w:tcPr>
            <w:tcW w:w="1308" w:type="dxa"/>
            <w:tcBorders>
              <w:left w:val="nil"/>
            </w:tcBorders>
          </w:tcPr>
          <w:p w14:paraId="6CB56DC5"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FPM</w:t>
            </w:r>
          </w:p>
        </w:tc>
        <w:tc>
          <w:tcPr>
            <w:tcW w:w="1308" w:type="dxa"/>
          </w:tcPr>
          <w:p w14:paraId="07410359"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0.7603</w:t>
            </w:r>
          </w:p>
        </w:tc>
        <w:tc>
          <w:tcPr>
            <w:tcW w:w="1308" w:type="dxa"/>
            <w:tcBorders>
              <w:right w:val="nil"/>
            </w:tcBorders>
          </w:tcPr>
          <w:p w14:paraId="642A2CA5"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0.0921</w:t>
            </w:r>
          </w:p>
        </w:tc>
      </w:tr>
      <w:tr w:rsidR="00D43175" w:rsidRPr="00D43175" w14:paraId="1343A3F0" w14:textId="77777777" w:rsidTr="00C76124">
        <w:trPr>
          <w:trHeight w:val="87"/>
          <w:jc w:val="center"/>
        </w:trPr>
        <w:tc>
          <w:tcPr>
            <w:tcW w:w="1308" w:type="dxa"/>
            <w:tcBorders>
              <w:left w:val="nil"/>
            </w:tcBorders>
          </w:tcPr>
          <w:p w14:paraId="2A077D21"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TMI</w:t>
            </w:r>
          </w:p>
        </w:tc>
        <w:tc>
          <w:tcPr>
            <w:tcW w:w="1308" w:type="dxa"/>
          </w:tcPr>
          <w:p w14:paraId="7C5817AD"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1.0648</w:t>
            </w:r>
          </w:p>
        </w:tc>
        <w:tc>
          <w:tcPr>
            <w:tcW w:w="1308" w:type="dxa"/>
            <w:tcBorders>
              <w:right w:val="nil"/>
            </w:tcBorders>
          </w:tcPr>
          <w:p w14:paraId="5A914CFE"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0.1290</w:t>
            </w:r>
          </w:p>
        </w:tc>
      </w:tr>
      <w:tr w:rsidR="00D43175" w:rsidRPr="00D43175" w14:paraId="5D994C3B" w14:textId="77777777" w:rsidTr="00C76124">
        <w:trPr>
          <w:trHeight w:val="87"/>
          <w:jc w:val="center"/>
        </w:trPr>
        <w:tc>
          <w:tcPr>
            <w:tcW w:w="1308" w:type="dxa"/>
            <w:tcBorders>
              <w:left w:val="nil"/>
            </w:tcBorders>
          </w:tcPr>
          <w:p w14:paraId="24F4E4BD"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SC</w:t>
            </w:r>
          </w:p>
        </w:tc>
        <w:tc>
          <w:tcPr>
            <w:tcW w:w="1308" w:type="dxa"/>
          </w:tcPr>
          <w:p w14:paraId="61F7E320"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0.8921</w:t>
            </w:r>
          </w:p>
        </w:tc>
        <w:tc>
          <w:tcPr>
            <w:tcW w:w="1308" w:type="dxa"/>
            <w:tcBorders>
              <w:right w:val="nil"/>
            </w:tcBorders>
          </w:tcPr>
          <w:p w14:paraId="7DD132DD"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0.1081</w:t>
            </w:r>
          </w:p>
        </w:tc>
      </w:tr>
      <w:tr w:rsidR="00D43175" w:rsidRPr="00D43175" w14:paraId="0B792868" w14:textId="77777777" w:rsidTr="00C76124">
        <w:trPr>
          <w:trHeight w:val="87"/>
          <w:jc w:val="center"/>
        </w:trPr>
        <w:tc>
          <w:tcPr>
            <w:tcW w:w="1308" w:type="dxa"/>
            <w:tcBorders>
              <w:left w:val="nil"/>
            </w:tcBorders>
          </w:tcPr>
          <w:p w14:paraId="5D0E6EB0"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BC</w:t>
            </w:r>
          </w:p>
        </w:tc>
        <w:tc>
          <w:tcPr>
            <w:tcW w:w="1308" w:type="dxa"/>
          </w:tcPr>
          <w:p w14:paraId="0DB94E6D"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0.7853</w:t>
            </w:r>
          </w:p>
        </w:tc>
        <w:tc>
          <w:tcPr>
            <w:tcW w:w="1308" w:type="dxa"/>
            <w:tcBorders>
              <w:right w:val="nil"/>
            </w:tcBorders>
          </w:tcPr>
          <w:p w14:paraId="19026213"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0.0951</w:t>
            </w:r>
          </w:p>
        </w:tc>
      </w:tr>
      <w:tr w:rsidR="00D43175" w:rsidRPr="00D43175" w14:paraId="044461EE" w14:textId="77777777" w:rsidTr="00C76124">
        <w:trPr>
          <w:trHeight w:val="87"/>
          <w:jc w:val="center"/>
        </w:trPr>
        <w:tc>
          <w:tcPr>
            <w:tcW w:w="1308" w:type="dxa"/>
            <w:tcBorders>
              <w:left w:val="nil"/>
            </w:tcBorders>
          </w:tcPr>
          <w:p w14:paraId="420FC56B"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MU</w:t>
            </w:r>
          </w:p>
        </w:tc>
        <w:tc>
          <w:tcPr>
            <w:tcW w:w="1308" w:type="dxa"/>
          </w:tcPr>
          <w:p w14:paraId="72157714"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0.9464</w:t>
            </w:r>
          </w:p>
        </w:tc>
        <w:tc>
          <w:tcPr>
            <w:tcW w:w="1308" w:type="dxa"/>
            <w:tcBorders>
              <w:right w:val="nil"/>
            </w:tcBorders>
          </w:tcPr>
          <w:p w14:paraId="3C8638F8"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0.1147</w:t>
            </w:r>
          </w:p>
        </w:tc>
      </w:tr>
      <w:tr w:rsidR="00D43175" w:rsidRPr="00D43175" w14:paraId="0CC3D358" w14:textId="77777777" w:rsidTr="00C76124">
        <w:trPr>
          <w:trHeight w:val="91"/>
          <w:jc w:val="center"/>
        </w:trPr>
        <w:tc>
          <w:tcPr>
            <w:tcW w:w="1308" w:type="dxa"/>
            <w:tcBorders>
              <w:left w:val="nil"/>
            </w:tcBorders>
          </w:tcPr>
          <w:p w14:paraId="4E6DA726"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TU</w:t>
            </w:r>
          </w:p>
        </w:tc>
        <w:tc>
          <w:tcPr>
            <w:tcW w:w="1308" w:type="dxa"/>
          </w:tcPr>
          <w:p w14:paraId="5FB245C7"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0.6393</w:t>
            </w:r>
          </w:p>
        </w:tc>
        <w:tc>
          <w:tcPr>
            <w:tcW w:w="1308" w:type="dxa"/>
            <w:tcBorders>
              <w:right w:val="nil"/>
            </w:tcBorders>
          </w:tcPr>
          <w:p w14:paraId="552BCF7D"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0.0775</w:t>
            </w:r>
          </w:p>
        </w:tc>
      </w:tr>
      <w:tr w:rsidR="00D43175" w:rsidRPr="00D43175" w14:paraId="4EB90D8F" w14:textId="77777777" w:rsidTr="00C76124">
        <w:trPr>
          <w:trHeight w:val="87"/>
          <w:jc w:val="center"/>
        </w:trPr>
        <w:tc>
          <w:tcPr>
            <w:tcW w:w="1308" w:type="dxa"/>
            <w:tcBorders>
              <w:left w:val="nil"/>
            </w:tcBorders>
          </w:tcPr>
          <w:p w14:paraId="4F8F7DC8"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CSG</w:t>
            </w:r>
          </w:p>
        </w:tc>
        <w:tc>
          <w:tcPr>
            <w:tcW w:w="1308" w:type="dxa"/>
          </w:tcPr>
          <w:p w14:paraId="4ED93EF1"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0.3316</w:t>
            </w:r>
          </w:p>
        </w:tc>
        <w:tc>
          <w:tcPr>
            <w:tcW w:w="1308" w:type="dxa"/>
            <w:tcBorders>
              <w:right w:val="nil"/>
            </w:tcBorders>
          </w:tcPr>
          <w:p w14:paraId="7F5082DB"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0.0402</w:t>
            </w:r>
          </w:p>
        </w:tc>
      </w:tr>
      <w:tr w:rsidR="00D43175" w:rsidRPr="00D43175" w14:paraId="1D62DEF5" w14:textId="77777777" w:rsidTr="00C76124">
        <w:trPr>
          <w:trHeight w:val="87"/>
          <w:jc w:val="center"/>
        </w:trPr>
        <w:tc>
          <w:tcPr>
            <w:tcW w:w="1308" w:type="dxa"/>
            <w:tcBorders>
              <w:left w:val="nil"/>
            </w:tcBorders>
          </w:tcPr>
          <w:p w14:paraId="2C4A067C"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ANP</w:t>
            </w:r>
          </w:p>
        </w:tc>
        <w:tc>
          <w:tcPr>
            <w:tcW w:w="1308" w:type="dxa"/>
          </w:tcPr>
          <w:p w14:paraId="2EE78D3A"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0.3295</w:t>
            </w:r>
          </w:p>
        </w:tc>
        <w:tc>
          <w:tcPr>
            <w:tcW w:w="1308" w:type="dxa"/>
            <w:tcBorders>
              <w:right w:val="nil"/>
            </w:tcBorders>
          </w:tcPr>
          <w:p w14:paraId="0421BD2B"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0.0399</w:t>
            </w:r>
          </w:p>
        </w:tc>
      </w:tr>
      <w:tr w:rsidR="00D43175" w:rsidRPr="00D43175" w14:paraId="59EDA9DF" w14:textId="77777777" w:rsidTr="00C76124">
        <w:trPr>
          <w:trHeight w:val="87"/>
          <w:jc w:val="center"/>
        </w:trPr>
        <w:tc>
          <w:tcPr>
            <w:tcW w:w="1308" w:type="dxa"/>
            <w:tcBorders>
              <w:left w:val="nil"/>
            </w:tcBorders>
          </w:tcPr>
          <w:p w14:paraId="751029A7"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PS</w:t>
            </w:r>
          </w:p>
        </w:tc>
        <w:tc>
          <w:tcPr>
            <w:tcW w:w="1308" w:type="dxa"/>
          </w:tcPr>
          <w:p w14:paraId="081AE4E8"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0.2774</w:t>
            </w:r>
          </w:p>
        </w:tc>
        <w:tc>
          <w:tcPr>
            <w:tcW w:w="1308" w:type="dxa"/>
            <w:tcBorders>
              <w:right w:val="nil"/>
            </w:tcBorders>
          </w:tcPr>
          <w:p w14:paraId="0ACC47DD"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0.0336</w:t>
            </w:r>
          </w:p>
        </w:tc>
      </w:tr>
      <w:tr w:rsidR="00D43175" w:rsidRPr="00D43175" w14:paraId="6F36F878" w14:textId="77777777" w:rsidTr="00C76124">
        <w:trPr>
          <w:trHeight w:val="87"/>
          <w:jc w:val="center"/>
        </w:trPr>
        <w:tc>
          <w:tcPr>
            <w:tcW w:w="1308" w:type="dxa"/>
            <w:tcBorders>
              <w:left w:val="nil"/>
            </w:tcBorders>
          </w:tcPr>
          <w:p w14:paraId="0D9ABFE2"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CS</w:t>
            </w:r>
          </w:p>
        </w:tc>
        <w:tc>
          <w:tcPr>
            <w:tcW w:w="1308" w:type="dxa"/>
          </w:tcPr>
          <w:p w14:paraId="04BFFBD9"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0.2048</w:t>
            </w:r>
          </w:p>
        </w:tc>
        <w:tc>
          <w:tcPr>
            <w:tcW w:w="1308" w:type="dxa"/>
            <w:tcBorders>
              <w:right w:val="nil"/>
            </w:tcBorders>
          </w:tcPr>
          <w:p w14:paraId="542D76E4"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0.0248</w:t>
            </w:r>
          </w:p>
        </w:tc>
      </w:tr>
      <w:tr w:rsidR="00D43175" w:rsidRPr="00D43175" w14:paraId="2B516393" w14:textId="77777777" w:rsidTr="00C76124">
        <w:trPr>
          <w:trHeight w:val="91"/>
          <w:jc w:val="center"/>
        </w:trPr>
        <w:tc>
          <w:tcPr>
            <w:tcW w:w="1308" w:type="dxa"/>
            <w:tcBorders>
              <w:left w:val="nil"/>
              <w:bottom w:val="single" w:sz="4" w:space="0" w:color="auto"/>
            </w:tcBorders>
          </w:tcPr>
          <w:p w14:paraId="2AE70629"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lastRenderedPageBreak/>
              <w:t>NOP</w:t>
            </w:r>
          </w:p>
        </w:tc>
        <w:tc>
          <w:tcPr>
            <w:tcW w:w="1308" w:type="dxa"/>
            <w:tcBorders>
              <w:bottom w:val="single" w:sz="4" w:space="0" w:color="auto"/>
            </w:tcBorders>
          </w:tcPr>
          <w:p w14:paraId="7BE42264"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0.1339</w:t>
            </w:r>
          </w:p>
        </w:tc>
        <w:tc>
          <w:tcPr>
            <w:tcW w:w="1308" w:type="dxa"/>
            <w:tcBorders>
              <w:bottom w:val="single" w:sz="4" w:space="0" w:color="auto"/>
              <w:right w:val="nil"/>
            </w:tcBorders>
          </w:tcPr>
          <w:p w14:paraId="7A084BD0" w14:textId="777777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0.0162</w:t>
            </w:r>
          </w:p>
        </w:tc>
      </w:tr>
    </w:tbl>
    <w:bookmarkEnd w:id="41"/>
    <w:p w14:paraId="1ED3979F" w14:textId="22DB21B7" w:rsidR="00600076" w:rsidRPr="00D43175" w:rsidRDefault="00600076" w:rsidP="00600076">
      <w:pPr>
        <w:pStyle w:val="Heading3"/>
        <w:spacing w:after="0"/>
        <w:rPr>
          <w:rFonts w:ascii="Times New Roman" w:hAnsi="Times New Roman" w:cs="Times New Roman"/>
          <w:i w:val="0"/>
          <w:color w:val="000000" w:themeColor="text1"/>
        </w:rPr>
      </w:pPr>
      <w:r w:rsidRPr="00D43175">
        <w:rPr>
          <w:rFonts w:ascii="Times New Roman" w:hAnsi="Times New Roman" w:cs="Times New Roman"/>
          <w:i w:val="0"/>
          <w:color w:val="000000" w:themeColor="text1"/>
        </w:rPr>
        <w:t xml:space="preserve">4.2.3 </w:t>
      </w:r>
      <w:r w:rsidRPr="00D43175">
        <w:rPr>
          <w:rFonts w:ascii="Times New Roman" w:hAnsi="Times New Roman" w:cs="Times New Roman"/>
          <w:color w:val="000000" w:themeColor="text1"/>
        </w:rPr>
        <w:t>Experiment procedure</w:t>
      </w:r>
      <w:r w:rsidR="000E04D1"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and result</w:t>
      </w:r>
      <w:r w:rsidR="000E04D1" w:rsidRPr="00D43175">
        <w:rPr>
          <w:rFonts w:ascii="Times New Roman" w:hAnsi="Times New Roman" w:cs="Times New Roman"/>
          <w:color w:val="000000" w:themeColor="text1"/>
        </w:rPr>
        <w:t>s</w:t>
      </w:r>
    </w:p>
    <w:p w14:paraId="5BA6C407" w14:textId="3C6FE2C5" w:rsidR="00600076" w:rsidRPr="00D43175" w:rsidRDefault="00600076" w:rsidP="00600076">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The </w:t>
      </w:r>
      <w:r w:rsidR="000A77C4" w:rsidRPr="00D43175">
        <w:rPr>
          <w:rFonts w:ascii="Times New Roman" w:hAnsi="Times New Roman" w:cs="Times New Roman"/>
          <w:color w:val="000000" w:themeColor="text1"/>
          <w:szCs w:val="21"/>
        </w:rPr>
        <w:t>ten</w:t>
      </w:r>
      <w:r w:rsidRPr="00D43175">
        <w:rPr>
          <w:rFonts w:ascii="Times New Roman" w:hAnsi="Times New Roman" w:cs="Times New Roman"/>
          <w:color w:val="000000" w:themeColor="text1"/>
          <w:szCs w:val="21"/>
        </w:rPr>
        <w:t xml:space="preserve">-fold cross-validation </w:t>
      </w:r>
      <w:r w:rsidR="000A77C4" w:rsidRPr="00D43175">
        <w:rPr>
          <w:rFonts w:ascii="Times New Roman" w:hAnsi="Times New Roman" w:cs="Times New Roman"/>
          <w:color w:val="000000" w:themeColor="text1"/>
          <w:szCs w:val="21"/>
        </w:rPr>
        <w:t xml:space="preserve">is </w:t>
      </w:r>
      <w:r w:rsidRPr="00D43175">
        <w:rPr>
          <w:rFonts w:ascii="Times New Roman" w:hAnsi="Times New Roman" w:cs="Times New Roman"/>
          <w:color w:val="000000" w:themeColor="text1"/>
          <w:szCs w:val="21"/>
        </w:rPr>
        <w:t xml:space="preserve">used in this </w:t>
      </w:r>
      <w:r w:rsidR="000E04D1" w:rsidRPr="00D43175">
        <w:rPr>
          <w:rFonts w:ascii="Times New Roman" w:hAnsi="Times New Roman" w:cs="Times New Roman"/>
          <w:color w:val="000000" w:themeColor="text1"/>
          <w:szCs w:val="21"/>
        </w:rPr>
        <w:t xml:space="preserve">study </w:t>
      </w:r>
      <w:r w:rsidRPr="00D43175">
        <w:rPr>
          <w:rFonts w:ascii="Times New Roman" w:hAnsi="Times New Roman" w:cs="Times New Roman"/>
          <w:color w:val="000000" w:themeColor="text1"/>
          <w:szCs w:val="21"/>
        </w:rPr>
        <w:t>to reduce contingency. The experiment process is outlined by the following steps and implemented in the software package of MATLAB 2016a.</w:t>
      </w:r>
    </w:p>
    <w:p w14:paraId="27BB30F0" w14:textId="29E9BD76"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b/>
          <w:color w:val="000000" w:themeColor="text1"/>
          <w:szCs w:val="21"/>
        </w:rPr>
        <w:t>Step 1:</w:t>
      </w:r>
      <w:r w:rsidRPr="00D43175">
        <w:rPr>
          <w:rFonts w:ascii="Times New Roman" w:hAnsi="Times New Roman" w:cs="Times New Roman"/>
          <w:color w:val="000000" w:themeColor="text1"/>
          <w:szCs w:val="21"/>
        </w:rPr>
        <w:t xml:space="preserve"> </w:t>
      </w:r>
      <w:r w:rsidR="0035789D" w:rsidRPr="00D43175">
        <w:rPr>
          <w:rFonts w:ascii="Times New Roman" w:hAnsi="Times New Roman" w:cs="Times New Roman"/>
          <w:color w:val="000000" w:themeColor="text1"/>
          <w:szCs w:val="21"/>
        </w:rPr>
        <w:t>Splitting data into a training set and a test set</w:t>
      </w:r>
    </w:p>
    <w:p w14:paraId="53512C58" w14:textId="66E44A8A" w:rsidR="00600076" w:rsidRPr="00D43175" w:rsidRDefault="00600076" w:rsidP="00600076">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All samples were randomly divided into </w:t>
      </w:r>
      <w:r w:rsidR="000A77C4" w:rsidRPr="00D43175">
        <w:rPr>
          <w:rFonts w:ascii="Times New Roman" w:hAnsi="Times New Roman" w:cs="Times New Roman"/>
          <w:color w:val="000000" w:themeColor="text1"/>
          <w:szCs w:val="21"/>
        </w:rPr>
        <w:t>ten</w:t>
      </w:r>
      <w:r w:rsidRPr="00D43175">
        <w:rPr>
          <w:rFonts w:ascii="Times New Roman" w:hAnsi="Times New Roman" w:cs="Times New Roman"/>
          <w:color w:val="000000" w:themeColor="text1"/>
          <w:szCs w:val="21"/>
        </w:rPr>
        <w:t xml:space="preserve"> parts with the same sizes. The collection of </w:t>
      </w:r>
      <w:r w:rsidR="000A77C4" w:rsidRPr="00D43175">
        <w:rPr>
          <w:rFonts w:ascii="Times New Roman" w:hAnsi="Times New Roman" w:cs="Times New Roman"/>
          <w:color w:val="000000" w:themeColor="text1"/>
          <w:szCs w:val="21"/>
        </w:rPr>
        <w:t>nine</w:t>
      </w:r>
      <w:r w:rsidRPr="00D43175">
        <w:rPr>
          <w:rFonts w:ascii="Times New Roman" w:hAnsi="Times New Roman" w:cs="Times New Roman"/>
          <w:color w:val="000000" w:themeColor="text1"/>
          <w:szCs w:val="21"/>
        </w:rPr>
        <w:t xml:space="preserve"> parts was used as training </w:t>
      </w:r>
      <w:r w:rsidR="00617B94" w:rsidRPr="00D43175">
        <w:rPr>
          <w:rFonts w:ascii="Times New Roman" w:hAnsi="Times New Roman" w:cs="Times New Roman"/>
          <w:color w:val="000000" w:themeColor="text1"/>
          <w:szCs w:val="21"/>
        </w:rPr>
        <w:t xml:space="preserve">data </w:t>
      </w:r>
      <w:r w:rsidRPr="00D43175">
        <w:rPr>
          <w:rFonts w:ascii="Times New Roman" w:hAnsi="Times New Roman" w:cs="Times New Roman"/>
          <w:color w:val="000000" w:themeColor="text1"/>
          <w:szCs w:val="21"/>
        </w:rPr>
        <w:t xml:space="preserve">and the rest one was used as testing data. By repeating this step, each part was used as testing data once. </w:t>
      </w:r>
    </w:p>
    <w:p w14:paraId="6C1F1EE8"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b/>
          <w:color w:val="000000" w:themeColor="text1"/>
          <w:szCs w:val="21"/>
        </w:rPr>
        <w:t>Step 2:</w:t>
      </w:r>
      <w:r w:rsidRPr="00D43175">
        <w:rPr>
          <w:rFonts w:ascii="Times New Roman" w:hAnsi="Times New Roman" w:cs="Times New Roman"/>
          <w:color w:val="000000" w:themeColor="text1"/>
          <w:szCs w:val="21"/>
        </w:rPr>
        <w:t xml:space="preserve"> Generating random subspaces </w:t>
      </w:r>
    </w:p>
    <w:p w14:paraId="00F19C8D" w14:textId="796F0752" w:rsidR="00600076" w:rsidRPr="00D43175" w:rsidRDefault="00600076" w:rsidP="00600076">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According to the weights of antecedent attributes which are calculate</w:t>
      </w:r>
      <w:r w:rsidR="005417D9" w:rsidRPr="00D43175">
        <w:rPr>
          <w:rFonts w:ascii="Times New Roman" w:hAnsi="Times New Roman" w:cs="Times New Roman"/>
          <w:color w:val="000000" w:themeColor="text1"/>
          <w:szCs w:val="21"/>
        </w:rPr>
        <w:t>d</w:t>
      </w:r>
      <w:r w:rsidRPr="00D43175">
        <w:rPr>
          <w:rFonts w:ascii="Times New Roman" w:hAnsi="Times New Roman" w:cs="Times New Roman"/>
          <w:color w:val="000000" w:themeColor="text1"/>
          <w:szCs w:val="21"/>
        </w:rPr>
        <w:t xml:space="preserve"> with </w:t>
      </w:r>
      <w:r w:rsidR="00623E6E" w:rsidRPr="00D43175">
        <w:rPr>
          <w:rFonts w:ascii="Times New Roman" w:hAnsi="Times New Roman" w:cs="Times New Roman"/>
          <w:color w:val="000000" w:themeColor="text1"/>
          <w:szCs w:val="21"/>
        </w:rPr>
        <w:t xml:space="preserve">the </w:t>
      </w:r>
      <w:r w:rsidRPr="00D43175">
        <w:rPr>
          <w:rFonts w:ascii="Times New Roman" w:hAnsi="Times New Roman" w:cs="Times New Roman"/>
          <w:i/>
          <w:color w:val="000000" w:themeColor="text1"/>
          <w:szCs w:val="21"/>
        </w:rPr>
        <w:t>IG</w:t>
      </w:r>
      <w:r w:rsidR="00623E6E" w:rsidRPr="00D43175">
        <w:rPr>
          <w:rFonts w:ascii="Times New Roman" w:hAnsi="Times New Roman" w:cs="Times New Roman"/>
          <w:color w:val="000000" w:themeColor="text1"/>
          <w:szCs w:val="21"/>
        </w:rPr>
        <w:t xml:space="preserve"> value</w:t>
      </w:r>
      <w:r w:rsidRPr="00D43175">
        <w:rPr>
          <w:rFonts w:ascii="Times New Roman" w:hAnsi="Times New Roman" w:cs="Times New Roman"/>
          <w:color w:val="000000" w:themeColor="text1"/>
          <w:szCs w:val="21"/>
        </w:rPr>
        <w:t xml:space="preserve"> and the number of attributes in each subspace, 5/10/15 subsets </w:t>
      </w:r>
      <w:r w:rsidR="00623E6E" w:rsidRPr="00D43175">
        <w:rPr>
          <w:rFonts w:ascii="Times New Roman" w:hAnsi="Times New Roman" w:cs="Times New Roman"/>
          <w:color w:val="000000" w:themeColor="text1"/>
          <w:szCs w:val="21"/>
        </w:rPr>
        <w:t xml:space="preserve">were </w:t>
      </w:r>
      <w:r w:rsidRPr="00D43175">
        <w:rPr>
          <w:rFonts w:ascii="Times New Roman" w:hAnsi="Times New Roman" w:cs="Times New Roman"/>
          <w:color w:val="000000" w:themeColor="text1"/>
          <w:szCs w:val="21"/>
        </w:rPr>
        <w:t>randomly generated with three or four attributes</w:t>
      </w:r>
      <w:r w:rsidR="00016692" w:rsidRPr="00D43175">
        <w:rPr>
          <w:rFonts w:ascii="Times New Roman" w:hAnsi="Times New Roman" w:cs="Times New Roman"/>
          <w:color w:val="000000" w:themeColor="text1"/>
          <w:szCs w:val="21"/>
        </w:rPr>
        <w:t>, respectively</w:t>
      </w:r>
      <w:r w:rsidRPr="00D43175">
        <w:rPr>
          <w:rFonts w:ascii="Times New Roman" w:hAnsi="Times New Roman" w:cs="Times New Roman"/>
          <w:color w:val="000000" w:themeColor="text1"/>
          <w:szCs w:val="21"/>
        </w:rPr>
        <w:t xml:space="preserve">. </w:t>
      </w:r>
    </w:p>
    <w:p w14:paraId="500F80D9" w14:textId="3C4B14B6"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b/>
          <w:color w:val="000000" w:themeColor="text1"/>
          <w:szCs w:val="21"/>
        </w:rPr>
        <w:t>Step 3:</w:t>
      </w:r>
      <w:r w:rsidRPr="00D43175">
        <w:rPr>
          <w:rFonts w:ascii="Times New Roman" w:hAnsi="Times New Roman" w:cs="Times New Roman"/>
          <w:color w:val="000000" w:themeColor="text1"/>
          <w:szCs w:val="21"/>
        </w:rPr>
        <w:t xml:space="preserve"> Obtaining results from different BRB </w:t>
      </w:r>
      <w:r w:rsidR="002D2D69" w:rsidRPr="00D43175">
        <w:rPr>
          <w:rFonts w:ascii="Times New Roman" w:hAnsi="Times New Roman" w:cs="Times New Roman"/>
          <w:color w:val="000000" w:themeColor="text1"/>
          <w:szCs w:val="21"/>
        </w:rPr>
        <w:t>subsystems</w:t>
      </w:r>
    </w:p>
    <w:p w14:paraId="7DCEE470" w14:textId="4D42434F" w:rsidR="00600076" w:rsidRPr="00D43175" w:rsidRDefault="00600076" w:rsidP="00600076">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A BRB </w:t>
      </w:r>
      <w:r w:rsidR="00A06B14" w:rsidRPr="00D43175">
        <w:rPr>
          <w:rFonts w:ascii="Times New Roman" w:hAnsi="Times New Roman" w:cs="Times New Roman"/>
          <w:color w:val="000000" w:themeColor="text1"/>
          <w:szCs w:val="21"/>
        </w:rPr>
        <w:t>subsystem</w:t>
      </w:r>
      <w:r w:rsidRPr="00D43175">
        <w:rPr>
          <w:rFonts w:ascii="Times New Roman" w:hAnsi="Times New Roman" w:cs="Times New Roman"/>
          <w:color w:val="000000" w:themeColor="text1"/>
          <w:szCs w:val="21"/>
        </w:rPr>
        <w:t xml:space="preserve"> is automatically created according to the attributes selected for each subspace. The initial brief degrees and rule weights were independently calculated through the way in the proposed method in their own subsets. The initial attribute weights are calculated with IG from all dataset</w:t>
      </w:r>
      <w:r w:rsidR="00262DF5"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 xml:space="preserve">. For example, if there is a subset with the attributes of </w:t>
      </w:r>
      <w:r w:rsidRPr="00D43175">
        <w:rPr>
          <w:rFonts w:ascii="Times New Roman" w:hAnsi="Times New Roman" w:cs="Times New Roman"/>
          <w:i/>
          <w:color w:val="000000" w:themeColor="text1"/>
          <w:szCs w:val="21"/>
        </w:rPr>
        <w:t>PMC</w:t>
      </w:r>
      <w:r w:rsidRPr="00D43175">
        <w:rPr>
          <w:rFonts w:ascii="Times New Roman" w:hAnsi="Times New Roman" w:cs="Times New Roman"/>
          <w:color w:val="000000" w:themeColor="text1"/>
          <w:szCs w:val="21"/>
        </w:rPr>
        <w:t>,</w:t>
      </w:r>
      <w:r w:rsidRPr="00D43175">
        <w:rPr>
          <w:rFonts w:ascii="Times New Roman" w:hAnsi="Times New Roman" w:cs="Times New Roman"/>
          <w:i/>
          <w:color w:val="000000" w:themeColor="text1"/>
          <w:szCs w:val="21"/>
        </w:rPr>
        <w:t xml:space="preserve"> PTP</w:t>
      </w:r>
      <w:r w:rsidRPr="00D43175">
        <w:rPr>
          <w:rFonts w:ascii="Times New Roman" w:hAnsi="Times New Roman" w:cs="Times New Roman"/>
          <w:color w:val="000000" w:themeColor="text1"/>
          <w:szCs w:val="21"/>
        </w:rPr>
        <w:t xml:space="preserve"> and </w:t>
      </w:r>
      <w:r w:rsidRPr="00D43175">
        <w:rPr>
          <w:rFonts w:ascii="Times New Roman" w:hAnsi="Times New Roman" w:cs="Times New Roman"/>
          <w:i/>
          <w:color w:val="000000" w:themeColor="text1"/>
          <w:szCs w:val="21"/>
        </w:rPr>
        <w:t>FPM</w:t>
      </w:r>
      <w:r w:rsidRPr="00D43175">
        <w:rPr>
          <w:rFonts w:ascii="Times New Roman" w:hAnsi="Times New Roman" w:cs="Times New Roman"/>
          <w:color w:val="000000" w:themeColor="text1"/>
          <w:szCs w:val="21"/>
        </w:rPr>
        <w:t>, the initial BRB</w:t>
      </w:r>
      <w:r w:rsidR="0005789D" w:rsidRPr="00D43175">
        <w:rPr>
          <w:rFonts w:ascii="Times New Roman" w:hAnsi="Times New Roman" w:cs="Times New Roman"/>
          <w:color w:val="000000" w:themeColor="text1"/>
          <w:szCs w:val="21"/>
        </w:rPr>
        <w:t xml:space="preserve"> </w:t>
      </w:r>
      <w:r w:rsidR="00A06B14" w:rsidRPr="00D43175">
        <w:rPr>
          <w:rFonts w:ascii="Times New Roman" w:hAnsi="Times New Roman" w:cs="Times New Roman"/>
          <w:color w:val="000000" w:themeColor="text1"/>
          <w:szCs w:val="21"/>
        </w:rPr>
        <w:t>subsystem</w:t>
      </w:r>
      <w:r w:rsidRPr="00D43175">
        <w:rPr>
          <w:rFonts w:ascii="Times New Roman" w:hAnsi="Times New Roman" w:cs="Times New Roman"/>
          <w:color w:val="000000" w:themeColor="text1"/>
          <w:szCs w:val="21"/>
        </w:rPr>
        <w:t xml:space="preserve"> can be </w:t>
      </w:r>
      <w:r w:rsidR="00E50DB5" w:rsidRPr="00D43175">
        <w:rPr>
          <w:rFonts w:ascii="Times New Roman" w:hAnsi="Times New Roman" w:cs="Times New Roman"/>
          <w:color w:val="000000" w:themeColor="text1"/>
          <w:szCs w:val="21"/>
        </w:rPr>
        <w:t xml:space="preserve">developed </w:t>
      </w:r>
      <w:r w:rsidR="009C4DA4" w:rsidRPr="00D43175">
        <w:rPr>
          <w:rFonts w:ascii="Times New Roman" w:hAnsi="Times New Roman" w:cs="Times New Roman"/>
          <w:color w:val="000000" w:themeColor="text1"/>
          <w:szCs w:val="21"/>
        </w:rPr>
        <w:t xml:space="preserve">based on the three attributes, as </w:t>
      </w:r>
      <w:r w:rsidRPr="00D43175">
        <w:rPr>
          <w:rFonts w:ascii="Times New Roman" w:hAnsi="Times New Roman" w:cs="Times New Roman"/>
          <w:color w:val="000000" w:themeColor="text1"/>
          <w:szCs w:val="21"/>
        </w:rPr>
        <w:t>shown in Table 6.</w:t>
      </w:r>
    </w:p>
    <w:p w14:paraId="051E9FAB" w14:textId="1B65D277"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Table 6 The initial BRB</w:t>
      </w:r>
      <w:r w:rsidR="0005789D" w:rsidRPr="00D43175">
        <w:rPr>
          <w:rFonts w:ascii="Times New Roman" w:hAnsi="Times New Roman" w:cs="Times New Roman"/>
          <w:color w:val="000000" w:themeColor="text1"/>
          <w:sz w:val="18"/>
          <w:szCs w:val="18"/>
        </w:rPr>
        <w:t xml:space="preserve"> </w:t>
      </w:r>
      <w:r w:rsidR="00A06B14" w:rsidRPr="00D43175">
        <w:rPr>
          <w:rFonts w:ascii="Times New Roman" w:hAnsi="Times New Roman" w:cs="Times New Roman"/>
          <w:color w:val="000000" w:themeColor="text1"/>
          <w:sz w:val="18"/>
          <w:szCs w:val="18"/>
        </w:rPr>
        <w:t>subsystem</w:t>
      </w:r>
      <w:r w:rsidRPr="00D43175">
        <w:rPr>
          <w:rFonts w:ascii="Times New Roman" w:hAnsi="Times New Roman" w:cs="Times New Roman"/>
          <w:color w:val="000000" w:themeColor="text1"/>
          <w:sz w:val="18"/>
          <w:szCs w:val="18"/>
        </w:rPr>
        <w:t xml:space="preserve"> with the features of PMC, PTQ and FPM</w:t>
      </w:r>
    </w:p>
    <w:tbl>
      <w:tblPr>
        <w:tblStyle w:val="TableGrid"/>
        <w:tblW w:w="83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1134"/>
        <w:gridCol w:w="1134"/>
        <w:gridCol w:w="1417"/>
        <w:gridCol w:w="992"/>
        <w:gridCol w:w="988"/>
        <w:gridCol w:w="1079"/>
      </w:tblGrid>
      <w:tr w:rsidR="00D43175" w:rsidRPr="00D43175" w14:paraId="462E5CA9" w14:textId="77777777" w:rsidTr="00580D34">
        <w:tc>
          <w:tcPr>
            <w:tcW w:w="709" w:type="dxa"/>
            <w:tcBorders>
              <w:top w:val="single" w:sz="4" w:space="0" w:color="auto"/>
              <w:left w:val="nil"/>
              <w:right w:val="nil"/>
            </w:tcBorders>
          </w:tcPr>
          <w:p w14:paraId="02E003B8" w14:textId="549F08EF" w:rsidR="00600076" w:rsidRPr="00D43175" w:rsidRDefault="005417D9"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Rule</w:t>
            </w:r>
          </w:p>
        </w:tc>
        <w:tc>
          <w:tcPr>
            <w:tcW w:w="851" w:type="dxa"/>
            <w:vMerge w:val="restart"/>
            <w:tcBorders>
              <w:top w:val="single" w:sz="4" w:space="0" w:color="auto"/>
              <w:left w:val="nil"/>
              <w:right w:val="nil"/>
            </w:tcBorders>
          </w:tcPr>
          <w:p w14:paraId="66FB5DD8"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Rule</w:t>
            </w:r>
          </w:p>
          <w:p w14:paraId="544C038F"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weight</w:t>
            </w:r>
          </w:p>
        </w:tc>
        <w:tc>
          <w:tcPr>
            <w:tcW w:w="3685" w:type="dxa"/>
            <w:gridSpan w:val="3"/>
            <w:tcBorders>
              <w:top w:val="single" w:sz="4" w:space="0" w:color="auto"/>
              <w:left w:val="nil"/>
              <w:bottom w:val="single" w:sz="4" w:space="0" w:color="auto"/>
              <w:right w:val="nil"/>
            </w:tcBorders>
          </w:tcPr>
          <w:p w14:paraId="03315880" w14:textId="60308571"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Antecedent attribute</w:t>
            </w:r>
            <w:r w:rsidR="005417D9"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 xml:space="preserve"> (attribute weight</w:t>
            </w:r>
            <w:r w:rsidR="005417D9"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w:t>
            </w:r>
          </w:p>
        </w:tc>
        <w:tc>
          <w:tcPr>
            <w:tcW w:w="3059" w:type="dxa"/>
            <w:gridSpan w:val="3"/>
            <w:tcBorders>
              <w:top w:val="single" w:sz="4" w:space="0" w:color="auto"/>
              <w:left w:val="nil"/>
              <w:bottom w:val="single" w:sz="4" w:space="0" w:color="auto"/>
            </w:tcBorders>
          </w:tcPr>
          <w:p w14:paraId="171CC7EC" w14:textId="407C1D69"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Consequent (utility value</w:t>
            </w:r>
            <w:r w:rsidR="005417D9"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w:t>
            </w:r>
          </w:p>
        </w:tc>
      </w:tr>
      <w:tr w:rsidR="00D43175" w:rsidRPr="00D43175" w14:paraId="45771FDC" w14:textId="77777777" w:rsidTr="00580D34">
        <w:tc>
          <w:tcPr>
            <w:tcW w:w="709" w:type="dxa"/>
            <w:tcBorders>
              <w:top w:val="nil"/>
              <w:bottom w:val="single" w:sz="4" w:space="0" w:color="auto"/>
              <w:right w:val="nil"/>
            </w:tcBorders>
          </w:tcPr>
          <w:p w14:paraId="7BA5AB83" w14:textId="77777777" w:rsidR="00600076" w:rsidRPr="00D43175" w:rsidRDefault="00600076" w:rsidP="00600076">
            <w:pPr>
              <w:rPr>
                <w:rFonts w:ascii="Times New Roman" w:hAnsi="Times New Roman" w:cs="Times New Roman"/>
                <w:color w:val="000000" w:themeColor="text1"/>
                <w:szCs w:val="21"/>
              </w:rPr>
            </w:pPr>
          </w:p>
        </w:tc>
        <w:tc>
          <w:tcPr>
            <w:tcW w:w="851" w:type="dxa"/>
            <w:vMerge/>
            <w:tcBorders>
              <w:left w:val="nil"/>
              <w:bottom w:val="single" w:sz="4" w:space="0" w:color="auto"/>
              <w:right w:val="nil"/>
            </w:tcBorders>
          </w:tcPr>
          <w:p w14:paraId="1DB1C4EA" w14:textId="77777777" w:rsidR="00600076" w:rsidRPr="00D43175" w:rsidRDefault="00600076" w:rsidP="00600076">
            <w:pPr>
              <w:rPr>
                <w:rFonts w:ascii="Times New Roman" w:hAnsi="Times New Roman" w:cs="Times New Roman"/>
                <w:color w:val="000000" w:themeColor="text1"/>
                <w:szCs w:val="21"/>
              </w:rPr>
            </w:pPr>
          </w:p>
        </w:tc>
        <w:tc>
          <w:tcPr>
            <w:tcW w:w="1134" w:type="dxa"/>
            <w:tcBorders>
              <w:top w:val="single" w:sz="4" w:space="0" w:color="auto"/>
              <w:left w:val="nil"/>
              <w:bottom w:val="single" w:sz="4" w:space="0" w:color="auto"/>
              <w:right w:val="nil"/>
            </w:tcBorders>
          </w:tcPr>
          <w:p w14:paraId="47DC167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PMC</w:t>
            </w:r>
          </w:p>
          <w:p w14:paraId="61564AF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(0.1019)</w:t>
            </w:r>
          </w:p>
        </w:tc>
        <w:tc>
          <w:tcPr>
            <w:tcW w:w="1134" w:type="dxa"/>
            <w:tcBorders>
              <w:top w:val="single" w:sz="4" w:space="0" w:color="auto"/>
              <w:left w:val="nil"/>
              <w:bottom w:val="single" w:sz="4" w:space="0" w:color="auto"/>
              <w:right w:val="nil"/>
            </w:tcBorders>
          </w:tcPr>
          <w:p w14:paraId="4687A68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PTP</w:t>
            </w:r>
          </w:p>
          <w:p w14:paraId="5D0B4721"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(0.1268)</w:t>
            </w:r>
          </w:p>
        </w:tc>
        <w:tc>
          <w:tcPr>
            <w:tcW w:w="1417" w:type="dxa"/>
            <w:tcBorders>
              <w:top w:val="single" w:sz="4" w:space="0" w:color="auto"/>
              <w:left w:val="nil"/>
              <w:bottom w:val="single" w:sz="4" w:space="0" w:color="auto"/>
              <w:right w:val="nil"/>
            </w:tcBorders>
          </w:tcPr>
          <w:p w14:paraId="14B4938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FPM</w:t>
            </w:r>
          </w:p>
          <w:p w14:paraId="6E8C9A6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(0.0921)</w:t>
            </w:r>
          </w:p>
        </w:tc>
        <w:tc>
          <w:tcPr>
            <w:tcW w:w="992" w:type="dxa"/>
            <w:tcBorders>
              <w:top w:val="single" w:sz="4" w:space="0" w:color="auto"/>
              <w:left w:val="nil"/>
              <w:bottom w:val="single" w:sz="4" w:space="0" w:color="auto"/>
              <w:right w:val="nil"/>
            </w:tcBorders>
          </w:tcPr>
          <w:p w14:paraId="230B4A2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w:t>
            </w:r>
          </w:p>
          <w:p w14:paraId="032804E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(3.5)</w:t>
            </w:r>
          </w:p>
        </w:tc>
        <w:tc>
          <w:tcPr>
            <w:tcW w:w="988" w:type="dxa"/>
            <w:tcBorders>
              <w:top w:val="single" w:sz="4" w:space="0" w:color="auto"/>
              <w:left w:val="nil"/>
              <w:bottom w:val="single" w:sz="4" w:space="0" w:color="auto"/>
              <w:right w:val="nil"/>
            </w:tcBorders>
          </w:tcPr>
          <w:p w14:paraId="31509969" w14:textId="5A43478C"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w:t>
            </w:r>
            <w:r w:rsidR="009C4DA4" w:rsidRPr="00D43175">
              <w:rPr>
                <w:rFonts w:ascii="Times New Roman" w:hAnsi="Times New Roman" w:cs="Times New Roman"/>
                <w:color w:val="000000" w:themeColor="text1"/>
                <w:szCs w:val="21"/>
              </w:rPr>
              <w:t>ium</w:t>
            </w:r>
          </w:p>
          <w:p w14:paraId="7C1A3147"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(4)</w:t>
            </w:r>
          </w:p>
        </w:tc>
        <w:tc>
          <w:tcPr>
            <w:tcW w:w="1079" w:type="dxa"/>
            <w:tcBorders>
              <w:top w:val="single" w:sz="4" w:space="0" w:color="auto"/>
              <w:left w:val="nil"/>
              <w:bottom w:val="single" w:sz="4" w:space="0" w:color="auto"/>
            </w:tcBorders>
          </w:tcPr>
          <w:p w14:paraId="13E1635D"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w:t>
            </w:r>
          </w:p>
          <w:p w14:paraId="48AD8FEC"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(5)</w:t>
            </w:r>
          </w:p>
        </w:tc>
      </w:tr>
      <w:tr w:rsidR="00D43175" w:rsidRPr="00D43175" w14:paraId="571DF6F8" w14:textId="77777777" w:rsidTr="00580D34">
        <w:tc>
          <w:tcPr>
            <w:tcW w:w="709" w:type="dxa"/>
            <w:tcBorders>
              <w:top w:val="single" w:sz="4" w:space="0" w:color="auto"/>
              <w:right w:val="nil"/>
            </w:tcBorders>
          </w:tcPr>
          <w:p w14:paraId="060E0D9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w:t>
            </w:r>
          </w:p>
        </w:tc>
        <w:tc>
          <w:tcPr>
            <w:tcW w:w="851" w:type="dxa"/>
            <w:tcBorders>
              <w:top w:val="single" w:sz="4" w:space="0" w:color="auto"/>
              <w:left w:val="nil"/>
              <w:right w:val="nil"/>
            </w:tcBorders>
          </w:tcPr>
          <w:p w14:paraId="642B5AE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0.5987 </w:t>
            </w:r>
          </w:p>
        </w:tc>
        <w:tc>
          <w:tcPr>
            <w:tcW w:w="1134" w:type="dxa"/>
            <w:tcBorders>
              <w:top w:val="single" w:sz="4" w:space="0" w:color="auto"/>
              <w:left w:val="nil"/>
              <w:right w:val="nil"/>
            </w:tcBorders>
          </w:tcPr>
          <w:p w14:paraId="6E4C1B7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Low(3.6)</w:t>
            </w:r>
          </w:p>
        </w:tc>
        <w:tc>
          <w:tcPr>
            <w:tcW w:w="1134" w:type="dxa"/>
            <w:tcBorders>
              <w:top w:val="single" w:sz="4" w:space="0" w:color="auto"/>
              <w:left w:val="nil"/>
              <w:right w:val="nil"/>
            </w:tcBorders>
          </w:tcPr>
          <w:p w14:paraId="78C6E7F1"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Low(3.2)</w:t>
            </w:r>
          </w:p>
        </w:tc>
        <w:tc>
          <w:tcPr>
            <w:tcW w:w="1417" w:type="dxa"/>
            <w:tcBorders>
              <w:top w:val="single" w:sz="4" w:space="0" w:color="auto"/>
              <w:left w:val="nil"/>
              <w:right w:val="nil"/>
            </w:tcBorders>
          </w:tcPr>
          <w:p w14:paraId="01BCF37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Low(3.75)</w:t>
            </w:r>
          </w:p>
        </w:tc>
        <w:tc>
          <w:tcPr>
            <w:tcW w:w="992" w:type="dxa"/>
            <w:tcBorders>
              <w:top w:val="single" w:sz="4" w:space="0" w:color="auto"/>
              <w:left w:val="nil"/>
              <w:right w:val="nil"/>
            </w:tcBorders>
          </w:tcPr>
          <w:p w14:paraId="48D54A97"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0.5562 </w:t>
            </w:r>
          </w:p>
        </w:tc>
        <w:tc>
          <w:tcPr>
            <w:tcW w:w="988" w:type="dxa"/>
            <w:tcBorders>
              <w:top w:val="single" w:sz="4" w:space="0" w:color="auto"/>
              <w:left w:val="nil"/>
              <w:right w:val="nil"/>
            </w:tcBorders>
          </w:tcPr>
          <w:p w14:paraId="399B5056"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0.3925 </w:t>
            </w:r>
          </w:p>
        </w:tc>
        <w:tc>
          <w:tcPr>
            <w:tcW w:w="1079" w:type="dxa"/>
            <w:tcBorders>
              <w:top w:val="single" w:sz="4" w:space="0" w:color="auto"/>
              <w:left w:val="nil"/>
            </w:tcBorders>
          </w:tcPr>
          <w:p w14:paraId="1665B6AE"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0.0513 </w:t>
            </w:r>
          </w:p>
        </w:tc>
      </w:tr>
      <w:tr w:rsidR="00D43175" w:rsidRPr="00D43175" w14:paraId="2C8E629D" w14:textId="77777777" w:rsidTr="00580D34">
        <w:tc>
          <w:tcPr>
            <w:tcW w:w="709" w:type="dxa"/>
            <w:tcBorders>
              <w:right w:val="nil"/>
            </w:tcBorders>
          </w:tcPr>
          <w:p w14:paraId="3398660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2</w:t>
            </w:r>
          </w:p>
        </w:tc>
        <w:tc>
          <w:tcPr>
            <w:tcW w:w="851" w:type="dxa"/>
            <w:tcBorders>
              <w:left w:val="nil"/>
              <w:right w:val="nil"/>
            </w:tcBorders>
          </w:tcPr>
          <w:p w14:paraId="788FF861"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0.5536 </w:t>
            </w:r>
          </w:p>
        </w:tc>
        <w:tc>
          <w:tcPr>
            <w:tcW w:w="1134" w:type="dxa"/>
            <w:tcBorders>
              <w:left w:val="nil"/>
              <w:right w:val="nil"/>
            </w:tcBorders>
          </w:tcPr>
          <w:p w14:paraId="4638A483"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Low(3.6)</w:t>
            </w:r>
          </w:p>
        </w:tc>
        <w:tc>
          <w:tcPr>
            <w:tcW w:w="1134" w:type="dxa"/>
            <w:tcBorders>
              <w:left w:val="nil"/>
              <w:right w:val="nil"/>
            </w:tcBorders>
          </w:tcPr>
          <w:p w14:paraId="060C186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Low(3.2)</w:t>
            </w:r>
          </w:p>
        </w:tc>
        <w:tc>
          <w:tcPr>
            <w:tcW w:w="1417" w:type="dxa"/>
            <w:tcBorders>
              <w:left w:val="nil"/>
              <w:right w:val="nil"/>
            </w:tcBorders>
          </w:tcPr>
          <w:p w14:paraId="1911B11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Med(4.25)</w:t>
            </w:r>
          </w:p>
        </w:tc>
        <w:tc>
          <w:tcPr>
            <w:tcW w:w="992" w:type="dxa"/>
            <w:tcBorders>
              <w:left w:val="nil"/>
              <w:right w:val="nil"/>
            </w:tcBorders>
          </w:tcPr>
          <w:p w14:paraId="56C4831F"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0.3638 </w:t>
            </w:r>
          </w:p>
        </w:tc>
        <w:tc>
          <w:tcPr>
            <w:tcW w:w="988" w:type="dxa"/>
            <w:tcBorders>
              <w:left w:val="nil"/>
              <w:right w:val="nil"/>
            </w:tcBorders>
          </w:tcPr>
          <w:p w14:paraId="4BE71115"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0.5464 </w:t>
            </w:r>
          </w:p>
        </w:tc>
        <w:tc>
          <w:tcPr>
            <w:tcW w:w="1079" w:type="dxa"/>
            <w:tcBorders>
              <w:left w:val="nil"/>
            </w:tcBorders>
          </w:tcPr>
          <w:p w14:paraId="7A871DC7"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0.0899 </w:t>
            </w:r>
          </w:p>
        </w:tc>
      </w:tr>
      <w:tr w:rsidR="00D43175" w:rsidRPr="00D43175" w14:paraId="401D96C2" w14:textId="77777777" w:rsidTr="00580D34">
        <w:tc>
          <w:tcPr>
            <w:tcW w:w="709" w:type="dxa"/>
            <w:tcBorders>
              <w:right w:val="nil"/>
            </w:tcBorders>
          </w:tcPr>
          <w:p w14:paraId="6D69FCAC"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3</w:t>
            </w:r>
          </w:p>
        </w:tc>
        <w:tc>
          <w:tcPr>
            <w:tcW w:w="851" w:type="dxa"/>
            <w:tcBorders>
              <w:left w:val="nil"/>
              <w:right w:val="nil"/>
            </w:tcBorders>
          </w:tcPr>
          <w:p w14:paraId="160F31F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0.5487 </w:t>
            </w:r>
          </w:p>
        </w:tc>
        <w:tc>
          <w:tcPr>
            <w:tcW w:w="1134" w:type="dxa"/>
            <w:tcBorders>
              <w:left w:val="nil"/>
              <w:right w:val="nil"/>
            </w:tcBorders>
          </w:tcPr>
          <w:p w14:paraId="5FFBD44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Low(3.6)</w:t>
            </w:r>
          </w:p>
        </w:tc>
        <w:tc>
          <w:tcPr>
            <w:tcW w:w="1134" w:type="dxa"/>
            <w:tcBorders>
              <w:left w:val="nil"/>
              <w:right w:val="nil"/>
            </w:tcBorders>
          </w:tcPr>
          <w:p w14:paraId="5B0B6695"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Low(3.2)</w:t>
            </w:r>
          </w:p>
        </w:tc>
        <w:tc>
          <w:tcPr>
            <w:tcW w:w="1417" w:type="dxa"/>
            <w:tcBorders>
              <w:left w:val="nil"/>
              <w:right w:val="nil"/>
            </w:tcBorders>
          </w:tcPr>
          <w:p w14:paraId="5F6B4435"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992" w:type="dxa"/>
            <w:tcBorders>
              <w:left w:val="nil"/>
              <w:right w:val="nil"/>
            </w:tcBorders>
          </w:tcPr>
          <w:p w14:paraId="31249C8A"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0.2838 </w:t>
            </w:r>
          </w:p>
        </w:tc>
        <w:tc>
          <w:tcPr>
            <w:tcW w:w="988" w:type="dxa"/>
            <w:tcBorders>
              <w:left w:val="nil"/>
              <w:right w:val="nil"/>
            </w:tcBorders>
          </w:tcPr>
          <w:p w14:paraId="64963A90"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0.5946 </w:t>
            </w:r>
          </w:p>
        </w:tc>
        <w:tc>
          <w:tcPr>
            <w:tcW w:w="1079" w:type="dxa"/>
            <w:tcBorders>
              <w:left w:val="nil"/>
            </w:tcBorders>
          </w:tcPr>
          <w:p w14:paraId="72519DBF"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0.1216 </w:t>
            </w:r>
          </w:p>
        </w:tc>
      </w:tr>
      <w:tr w:rsidR="00D43175" w:rsidRPr="00D43175" w14:paraId="29751B35" w14:textId="77777777" w:rsidTr="00580D34">
        <w:tc>
          <w:tcPr>
            <w:tcW w:w="709" w:type="dxa"/>
            <w:tcBorders>
              <w:right w:val="nil"/>
            </w:tcBorders>
          </w:tcPr>
          <w:p w14:paraId="4A2D596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4</w:t>
            </w:r>
          </w:p>
        </w:tc>
        <w:tc>
          <w:tcPr>
            <w:tcW w:w="851" w:type="dxa"/>
            <w:tcBorders>
              <w:left w:val="nil"/>
              <w:right w:val="nil"/>
            </w:tcBorders>
          </w:tcPr>
          <w:p w14:paraId="48CAD453"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0.5576 </w:t>
            </w:r>
          </w:p>
        </w:tc>
        <w:tc>
          <w:tcPr>
            <w:tcW w:w="1134" w:type="dxa"/>
            <w:tcBorders>
              <w:left w:val="nil"/>
              <w:right w:val="nil"/>
            </w:tcBorders>
          </w:tcPr>
          <w:p w14:paraId="2840582F"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Low(3.6)</w:t>
            </w:r>
          </w:p>
        </w:tc>
        <w:tc>
          <w:tcPr>
            <w:tcW w:w="1134" w:type="dxa"/>
            <w:tcBorders>
              <w:left w:val="nil"/>
              <w:right w:val="nil"/>
            </w:tcBorders>
          </w:tcPr>
          <w:p w14:paraId="4783C95B"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Med(3.8)</w:t>
            </w:r>
          </w:p>
        </w:tc>
        <w:tc>
          <w:tcPr>
            <w:tcW w:w="1417" w:type="dxa"/>
            <w:tcBorders>
              <w:left w:val="nil"/>
              <w:right w:val="nil"/>
            </w:tcBorders>
          </w:tcPr>
          <w:p w14:paraId="25D0907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Low(3.75)</w:t>
            </w:r>
          </w:p>
        </w:tc>
        <w:tc>
          <w:tcPr>
            <w:tcW w:w="992" w:type="dxa"/>
            <w:tcBorders>
              <w:left w:val="nil"/>
              <w:right w:val="nil"/>
            </w:tcBorders>
          </w:tcPr>
          <w:p w14:paraId="4D41CD23"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0.3132 </w:t>
            </w:r>
          </w:p>
        </w:tc>
        <w:tc>
          <w:tcPr>
            <w:tcW w:w="988" w:type="dxa"/>
            <w:tcBorders>
              <w:left w:val="nil"/>
              <w:right w:val="nil"/>
            </w:tcBorders>
          </w:tcPr>
          <w:p w14:paraId="7067973F"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0.5860 </w:t>
            </w:r>
          </w:p>
        </w:tc>
        <w:tc>
          <w:tcPr>
            <w:tcW w:w="1079" w:type="dxa"/>
            <w:tcBorders>
              <w:left w:val="nil"/>
            </w:tcBorders>
          </w:tcPr>
          <w:p w14:paraId="51223C6E"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0.1008 </w:t>
            </w:r>
          </w:p>
        </w:tc>
      </w:tr>
      <w:tr w:rsidR="00D43175" w:rsidRPr="00D43175" w14:paraId="1E0329B2" w14:textId="77777777" w:rsidTr="00580D34">
        <w:tc>
          <w:tcPr>
            <w:tcW w:w="709" w:type="dxa"/>
            <w:tcBorders>
              <w:right w:val="nil"/>
            </w:tcBorders>
          </w:tcPr>
          <w:p w14:paraId="0CA19287"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5</w:t>
            </w:r>
          </w:p>
        </w:tc>
        <w:tc>
          <w:tcPr>
            <w:tcW w:w="851" w:type="dxa"/>
            <w:tcBorders>
              <w:left w:val="nil"/>
              <w:right w:val="nil"/>
            </w:tcBorders>
          </w:tcPr>
          <w:p w14:paraId="2D7F097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0.5249 </w:t>
            </w:r>
          </w:p>
        </w:tc>
        <w:tc>
          <w:tcPr>
            <w:tcW w:w="1134" w:type="dxa"/>
            <w:tcBorders>
              <w:left w:val="nil"/>
              <w:right w:val="nil"/>
            </w:tcBorders>
          </w:tcPr>
          <w:p w14:paraId="7D9A7AC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Low(3.6)</w:t>
            </w:r>
          </w:p>
        </w:tc>
        <w:tc>
          <w:tcPr>
            <w:tcW w:w="1134" w:type="dxa"/>
            <w:tcBorders>
              <w:left w:val="nil"/>
              <w:right w:val="nil"/>
            </w:tcBorders>
          </w:tcPr>
          <w:p w14:paraId="2A645997"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Med(3.8)</w:t>
            </w:r>
          </w:p>
        </w:tc>
        <w:tc>
          <w:tcPr>
            <w:tcW w:w="1417" w:type="dxa"/>
            <w:tcBorders>
              <w:left w:val="nil"/>
              <w:right w:val="nil"/>
            </w:tcBorders>
          </w:tcPr>
          <w:p w14:paraId="66CDCC1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Med(4.25)</w:t>
            </w:r>
          </w:p>
        </w:tc>
        <w:tc>
          <w:tcPr>
            <w:tcW w:w="992" w:type="dxa"/>
            <w:tcBorders>
              <w:left w:val="nil"/>
              <w:right w:val="nil"/>
            </w:tcBorders>
          </w:tcPr>
          <w:p w14:paraId="001BB78C"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0.2356 </w:t>
            </w:r>
          </w:p>
        </w:tc>
        <w:tc>
          <w:tcPr>
            <w:tcW w:w="988" w:type="dxa"/>
            <w:tcBorders>
              <w:left w:val="nil"/>
              <w:right w:val="nil"/>
            </w:tcBorders>
          </w:tcPr>
          <w:p w14:paraId="425D2EE1"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0.5832 </w:t>
            </w:r>
          </w:p>
        </w:tc>
        <w:tc>
          <w:tcPr>
            <w:tcW w:w="1079" w:type="dxa"/>
            <w:tcBorders>
              <w:left w:val="nil"/>
            </w:tcBorders>
          </w:tcPr>
          <w:p w14:paraId="0BDC5059"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0.1811 </w:t>
            </w:r>
          </w:p>
        </w:tc>
      </w:tr>
      <w:tr w:rsidR="00D43175" w:rsidRPr="00D43175" w14:paraId="6836CB90" w14:textId="77777777" w:rsidTr="00580D34">
        <w:tc>
          <w:tcPr>
            <w:tcW w:w="709" w:type="dxa"/>
            <w:tcBorders>
              <w:right w:val="nil"/>
            </w:tcBorders>
          </w:tcPr>
          <w:p w14:paraId="7A635073"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6</w:t>
            </w:r>
          </w:p>
        </w:tc>
        <w:tc>
          <w:tcPr>
            <w:tcW w:w="851" w:type="dxa"/>
            <w:tcBorders>
              <w:left w:val="nil"/>
              <w:right w:val="nil"/>
            </w:tcBorders>
          </w:tcPr>
          <w:p w14:paraId="4F12543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0.7954 </w:t>
            </w:r>
          </w:p>
        </w:tc>
        <w:tc>
          <w:tcPr>
            <w:tcW w:w="1134" w:type="dxa"/>
            <w:tcBorders>
              <w:left w:val="nil"/>
              <w:right w:val="nil"/>
            </w:tcBorders>
          </w:tcPr>
          <w:p w14:paraId="0D35DFB5"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Low(3.6)</w:t>
            </w:r>
          </w:p>
        </w:tc>
        <w:tc>
          <w:tcPr>
            <w:tcW w:w="1134" w:type="dxa"/>
            <w:tcBorders>
              <w:left w:val="nil"/>
              <w:right w:val="nil"/>
            </w:tcBorders>
          </w:tcPr>
          <w:p w14:paraId="66D3E3C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Med(3.8)</w:t>
            </w:r>
          </w:p>
        </w:tc>
        <w:tc>
          <w:tcPr>
            <w:tcW w:w="1417" w:type="dxa"/>
            <w:tcBorders>
              <w:left w:val="nil"/>
              <w:right w:val="nil"/>
            </w:tcBorders>
          </w:tcPr>
          <w:p w14:paraId="69D6AFB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992" w:type="dxa"/>
            <w:tcBorders>
              <w:left w:val="nil"/>
              <w:right w:val="nil"/>
            </w:tcBorders>
          </w:tcPr>
          <w:p w14:paraId="6C1F2E68"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0.0000 </w:t>
            </w:r>
          </w:p>
        </w:tc>
        <w:tc>
          <w:tcPr>
            <w:tcW w:w="988" w:type="dxa"/>
            <w:tcBorders>
              <w:left w:val="nil"/>
              <w:right w:val="nil"/>
            </w:tcBorders>
          </w:tcPr>
          <w:p w14:paraId="03443775"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0.6667 </w:t>
            </w:r>
          </w:p>
        </w:tc>
        <w:tc>
          <w:tcPr>
            <w:tcW w:w="1079" w:type="dxa"/>
            <w:tcBorders>
              <w:left w:val="nil"/>
            </w:tcBorders>
          </w:tcPr>
          <w:p w14:paraId="6B1037BA"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0.3333 </w:t>
            </w:r>
          </w:p>
        </w:tc>
      </w:tr>
      <w:tr w:rsidR="00D43175" w:rsidRPr="00D43175" w14:paraId="14480C95" w14:textId="77777777" w:rsidTr="00580D34">
        <w:tc>
          <w:tcPr>
            <w:tcW w:w="709" w:type="dxa"/>
            <w:tcBorders>
              <w:right w:val="nil"/>
            </w:tcBorders>
          </w:tcPr>
          <w:p w14:paraId="192C40EF"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7</w:t>
            </w:r>
          </w:p>
        </w:tc>
        <w:tc>
          <w:tcPr>
            <w:tcW w:w="851" w:type="dxa"/>
            <w:tcBorders>
              <w:left w:val="nil"/>
              <w:right w:val="nil"/>
            </w:tcBorders>
          </w:tcPr>
          <w:p w14:paraId="51C3E0B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1.0000 </w:t>
            </w:r>
          </w:p>
        </w:tc>
        <w:tc>
          <w:tcPr>
            <w:tcW w:w="1134" w:type="dxa"/>
            <w:tcBorders>
              <w:left w:val="nil"/>
              <w:right w:val="nil"/>
            </w:tcBorders>
          </w:tcPr>
          <w:p w14:paraId="628FFEA1"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Low(3.6)</w:t>
            </w:r>
          </w:p>
        </w:tc>
        <w:tc>
          <w:tcPr>
            <w:tcW w:w="1134" w:type="dxa"/>
            <w:tcBorders>
              <w:left w:val="nil"/>
              <w:right w:val="nil"/>
            </w:tcBorders>
          </w:tcPr>
          <w:p w14:paraId="49284AE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417" w:type="dxa"/>
            <w:tcBorders>
              <w:left w:val="nil"/>
              <w:right w:val="nil"/>
            </w:tcBorders>
          </w:tcPr>
          <w:p w14:paraId="29CDF5F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Low(3.75)</w:t>
            </w:r>
          </w:p>
        </w:tc>
        <w:tc>
          <w:tcPr>
            <w:tcW w:w="992" w:type="dxa"/>
            <w:tcBorders>
              <w:left w:val="nil"/>
              <w:right w:val="nil"/>
            </w:tcBorders>
          </w:tcPr>
          <w:p w14:paraId="5D616569"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0.0000 </w:t>
            </w:r>
          </w:p>
        </w:tc>
        <w:tc>
          <w:tcPr>
            <w:tcW w:w="988" w:type="dxa"/>
            <w:tcBorders>
              <w:left w:val="nil"/>
              <w:right w:val="nil"/>
            </w:tcBorders>
          </w:tcPr>
          <w:p w14:paraId="7C7C49D4"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0.7957 </w:t>
            </w:r>
          </w:p>
        </w:tc>
        <w:tc>
          <w:tcPr>
            <w:tcW w:w="1079" w:type="dxa"/>
            <w:tcBorders>
              <w:left w:val="nil"/>
            </w:tcBorders>
          </w:tcPr>
          <w:p w14:paraId="47293E4E"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0.2043 </w:t>
            </w:r>
          </w:p>
        </w:tc>
      </w:tr>
      <w:tr w:rsidR="00D43175" w:rsidRPr="00D43175" w14:paraId="7E619BE6" w14:textId="77777777" w:rsidTr="00580D34">
        <w:tc>
          <w:tcPr>
            <w:tcW w:w="709" w:type="dxa"/>
            <w:tcBorders>
              <w:right w:val="nil"/>
            </w:tcBorders>
          </w:tcPr>
          <w:p w14:paraId="2B17663B"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8</w:t>
            </w:r>
          </w:p>
        </w:tc>
        <w:tc>
          <w:tcPr>
            <w:tcW w:w="851" w:type="dxa"/>
            <w:tcBorders>
              <w:left w:val="nil"/>
              <w:right w:val="nil"/>
            </w:tcBorders>
          </w:tcPr>
          <w:p w14:paraId="3BB99E7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0.8145 </w:t>
            </w:r>
          </w:p>
        </w:tc>
        <w:tc>
          <w:tcPr>
            <w:tcW w:w="1134" w:type="dxa"/>
            <w:tcBorders>
              <w:left w:val="nil"/>
              <w:right w:val="nil"/>
            </w:tcBorders>
          </w:tcPr>
          <w:p w14:paraId="5B00AABF"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Low(3.6)</w:t>
            </w:r>
          </w:p>
        </w:tc>
        <w:tc>
          <w:tcPr>
            <w:tcW w:w="1134" w:type="dxa"/>
            <w:tcBorders>
              <w:left w:val="nil"/>
              <w:right w:val="nil"/>
            </w:tcBorders>
          </w:tcPr>
          <w:p w14:paraId="43A33CB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417" w:type="dxa"/>
            <w:tcBorders>
              <w:left w:val="nil"/>
              <w:right w:val="nil"/>
            </w:tcBorders>
          </w:tcPr>
          <w:p w14:paraId="685D6F27"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Med(4.25)</w:t>
            </w:r>
          </w:p>
        </w:tc>
        <w:tc>
          <w:tcPr>
            <w:tcW w:w="992" w:type="dxa"/>
            <w:tcBorders>
              <w:left w:val="nil"/>
              <w:right w:val="nil"/>
            </w:tcBorders>
          </w:tcPr>
          <w:p w14:paraId="637E2539"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0.0000 </w:t>
            </w:r>
          </w:p>
        </w:tc>
        <w:tc>
          <w:tcPr>
            <w:tcW w:w="988" w:type="dxa"/>
            <w:tcBorders>
              <w:left w:val="nil"/>
              <w:right w:val="nil"/>
            </w:tcBorders>
          </w:tcPr>
          <w:p w14:paraId="7966F7C9"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0.6869 </w:t>
            </w:r>
          </w:p>
        </w:tc>
        <w:tc>
          <w:tcPr>
            <w:tcW w:w="1079" w:type="dxa"/>
            <w:tcBorders>
              <w:left w:val="nil"/>
            </w:tcBorders>
          </w:tcPr>
          <w:p w14:paraId="7E3CD26D"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0.3131 </w:t>
            </w:r>
          </w:p>
        </w:tc>
      </w:tr>
      <w:tr w:rsidR="00D43175" w:rsidRPr="00D43175" w14:paraId="5F855D5D" w14:textId="77777777" w:rsidTr="00580D34">
        <w:tc>
          <w:tcPr>
            <w:tcW w:w="709" w:type="dxa"/>
            <w:tcBorders>
              <w:right w:val="nil"/>
            </w:tcBorders>
          </w:tcPr>
          <w:p w14:paraId="01A6D3F3"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9</w:t>
            </w:r>
          </w:p>
        </w:tc>
        <w:tc>
          <w:tcPr>
            <w:tcW w:w="851" w:type="dxa"/>
            <w:tcBorders>
              <w:left w:val="nil"/>
              <w:right w:val="nil"/>
            </w:tcBorders>
          </w:tcPr>
          <w:p w14:paraId="781DBB75"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0.9869 </w:t>
            </w:r>
          </w:p>
        </w:tc>
        <w:tc>
          <w:tcPr>
            <w:tcW w:w="1134" w:type="dxa"/>
            <w:tcBorders>
              <w:left w:val="nil"/>
              <w:right w:val="nil"/>
            </w:tcBorders>
          </w:tcPr>
          <w:p w14:paraId="27AD81D3"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Low(3.6)</w:t>
            </w:r>
          </w:p>
        </w:tc>
        <w:tc>
          <w:tcPr>
            <w:tcW w:w="1134" w:type="dxa"/>
            <w:tcBorders>
              <w:left w:val="nil"/>
              <w:right w:val="nil"/>
            </w:tcBorders>
          </w:tcPr>
          <w:p w14:paraId="465A4681"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417" w:type="dxa"/>
            <w:tcBorders>
              <w:left w:val="nil"/>
              <w:right w:val="nil"/>
            </w:tcBorders>
          </w:tcPr>
          <w:p w14:paraId="104FAE5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992" w:type="dxa"/>
            <w:tcBorders>
              <w:left w:val="nil"/>
              <w:right w:val="nil"/>
            </w:tcBorders>
          </w:tcPr>
          <w:p w14:paraId="5BDEF8AB"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0.0000 </w:t>
            </w:r>
          </w:p>
        </w:tc>
        <w:tc>
          <w:tcPr>
            <w:tcW w:w="988" w:type="dxa"/>
            <w:tcBorders>
              <w:left w:val="nil"/>
              <w:right w:val="nil"/>
            </w:tcBorders>
          </w:tcPr>
          <w:p w14:paraId="13F6AE83"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0.7907 </w:t>
            </w:r>
          </w:p>
        </w:tc>
        <w:tc>
          <w:tcPr>
            <w:tcW w:w="1079" w:type="dxa"/>
            <w:tcBorders>
              <w:left w:val="nil"/>
            </w:tcBorders>
          </w:tcPr>
          <w:p w14:paraId="79918AC3"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0.2093 </w:t>
            </w:r>
          </w:p>
        </w:tc>
      </w:tr>
      <w:tr w:rsidR="00D43175" w:rsidRPr="00D43175" w14:paraId="2D5ADF62" w14:textId="77777777" w:rsidTr="00580D34">
        <w:tc>
          <w:tcPr>
            <w:tcW w:w="709" w:type="dxa"/>
            <w:tcBorders>
              <w:right w:val="nil"/>
            </w:tcBorders>
          </w:tcPr>
          <w:p w14:paraId="1A5BA2D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10</w:t>
            </w:r>
          </w:p>
        </w:tc>
        <w:tc>
          <w:tcPr>
            <w:tcW w:w="851" w:type="dxa"/>
            <w:tcBorders>
              <w:left w:val="nil"/>
              <w:right w:val="nil"/>
            </w:tcBorders>
          </w:tcPr>
          <w:p w14:paraId="4881B9D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0.4942 </w:t>
            </w:r>
          </w:p>
        </w:tc>
        <w:tc>
          <w:tcPr>
            <w:tcW w:w="1134" w:type="dxa"/>
            <w:tcBorders>
              <w:left w:val="nil"/>
              <w:right w:val="nil"/>
            </w:tcBorders>
          </w:tcPr>
          <w:p w14:paraId="33C424E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w:t>
            </w:r>
          </w:p>
        </w:tc>
        <w:tc>
          <w:tcPr>
            <w:tcW w:w="1134" w:type="dxa"/>
            <w:tcBorders>
              <w:left w:val="nil"/>
              <w:right w:val="nil"/>
            </w:tcBorders>
          </w:tcPr>
          <w:p w14:paraId="06C7C487"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Low(3.2)</w:t>
            </w:r>
          </w:p>
        </w:tc>
        <w:tc>
          <w:tcPr>
            <w:tcW w:w="1417" w:type="dxa"/>
            <w:tcBorders>
              <w:left w:val="nil"/>
              <w:right w:val="nil"/>
            </w:tcBorders>
          </w:tcPr>
          <w:p w14:paraId="38CB1B07"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Low(3.75)</w:t>
            </w:r>
          </w:p>
        </w:tc>
        <w:tc>
          <w:tcPr>
            <w:tcW w:w="992" w:type="dxa"/>
            <w:tcBorders>
              <w:left w:val="nil"/>
              <w:right w:val="nil"/>
            </w:tcBorders>
          </w:tcPr>
          <w:p w14:paraId="62D8A6EB"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0.2701 </w:t>
            </w:r>
          </w:p>
        </w:tc>
        <w:tc>
          <w:tcPr>
            <w:tcW w:w="988" w:type="dxa"/>
            <w:tcBorders>
              <w:left w:val="nil"/>
              <w:right w:val="nil"/>
            </w:tcBorders>
          </w:tcPr>
          <w:p w14:paraId="2C887B3C"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0.5165 </w:t>
            </w:r>
          </w:p>
        </w:tc>
        <w:tc>
          <w:tcPr>
            <w:tcW w:w="1079" w:type="dxa"/>
            <w:tcBorders>
              <w:left w:val="nil"/>
            </w:tcBorders>
          </w:tcPr>
          <w:p w14:paraId="0AEC7BED"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0.2134 </w:t>
            </w:r>
          </w:p>
        </w:tc>
      </w:tr>
      <w:tr w:rsidR="00D43175" w:rsidRPr="00D43175" w14:paraId="74554359" w14:textId="77777777" w:rsidTr="00580D34">
        <w:tc>
          <w:tcPr>
            <w:tcW w:w="709" w:type="dxa"/>
            <w:tcBorders>
              <w:right w:val="nil"/>
            </w:tcBorders>
          </w:tcPr>
          <w:p w14:paraId="1238737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11</w:t>
            </w:r>
          </w:p>
        </w:tc>
        <w:tc>
          <w:tcPr>
            <w:tcW w:w="851" w:type="dxa"/>
            <w:tcBorders>
              <w:left w:val="nil"/>
              <w:right w:val="nil"/>
            </w:tcBorders>
          </w:tcPr>
          <w:p w14:paraId="1AB367C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0.5192 </w:t>
            </w:r>
          </w:p>
        </w:tc>
        <w:tc>
          <w:tcPr>
            <w:tcW w:w="1134" w:type="dxa"/>
            <w:tcBorders>
              <w:left w:val="nil"/>
              <w:right w:val="nil"/>
            </w:tcBorders>
          </w:tcPr>
          <w:p w14:paraId="6FA18101"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w:t>
            </w:r>
          </w:p>
        </w:tc>
        <w:tc>
          <w:tcPr>
            <w:tcW w:w="1134" w:type="dxa"/>
            <w:tcBorders>
              <w:left w:val="nil"/>
              <w:right w:val="nil"/>
            </w:tcBorders>
          </w:tcPr>
          <w:p w14:paraId="21DEEE4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Low(3.2)</w:t>
            </w:r>
          </w:p>
        </w:tc>
        <w:tc>
          <w:tcPr>
            <w:tcW w:w="1417" w:type="dxa"/>
            <w:tcBorders>
              <w:left w:val="nil"/>
              <w:right w:val="nil"/>
            </w:tcBorders>
          </w:tcPr>
          <w:p w14:paraId="00684828"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Med(4.25)</w:t>
            </w:r>
          </w:p>
        </w:tc>
        <w:tc>
          <w:tcPr>
            <w:tcW w:w="992" w:type="dxa"/>
            <w:tcBorders>
              <w:left w:val="nil"/>
              <w:right w:val="nil"/>
            </w:tcBorders>
          </w:tcPr>
          <w:p w14:paraId="3BA4CDA5"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0.2205 </w:t>
            </w:r>
          </w:p>
        </w:tc>
        <w:tc>
          <w:tcPr>
            <w:tcW w:w="988" w:type="dxa"/>
            <w:tcBorders>
              <w:left w:val="nil"/>
              <w:right w:val="nil"/>
            </w:tcBorders>
          </w:tcPr>
          <w:p w14:paraId="3C7205BD"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0.5760 </w:t>
            </w:r>
          </w:p>
        </w:tc>
        <w:tc>
          <w:tcPr>
            <w:tcW w:w="1079" w:type="dxa"/>
            <w:tcBorders>
              <w:left w:val="nil"/>
            </w:tcBorders>
          </w:tcPr>
          <w:p w14:paraId="7D5300DE"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0.2036 </w:t>
            </w:r>
          </w:p>
        </w:tc>
      </w:tr>
      <w:tr w:rsidR="00D43175" w:rsidRPr="00D43175" w14:paraId="55C6BC26" w14:textId="77777777" w:rsidTr="00580D34">
        <w:tc>
          <w:tcPr>
            <w:tcW w:w="709" w:type="dxa"/>
            <w:tcBorders>
              <w:right w:val="nil"/>
            </w:tcBorders>
          </w:tcPr>
          <w:p w14:paraId="0605B388"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12</w:t>
            </w:r>
          </w:p>
        </w:tc>
        <w:tc>
          <w:tcPr>
            <w:tcW w:w="851" w:type="dxa"/>
            <w:tcBorders>
              <w:left w:val="nil"/>
              <w:right w:val="nil"/>
            </w:tcBorders>
          </w:tcPr>
          <w:p w14:paraId="23C5282C"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0.4710 </w:t>
            </w:r>
          </w:p>
        </w:tc>
        <w:tc>
          <w:tcPr>
            <w:tcW w:w="1134" w:type="dxa"/>
            <w:tcBorders>
              <w:left w:val="nil"/>
              <w:right w:val="nil"/>
            </w:tcBorders>
          </w:tcPr>
          <w:p w14:paraId="5DA2E99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w:t>
            </w:r>
          </w:p>
        </w:tc>
        <w:tc>
          <w:tcPr>
            <w:tcW w:w="1134" w:type="dxa"/>
            <w:tcBorders>
              <w:left w:val="nil"/>
              <w:right w:val="nil"/>
            </w:tcBorders>
          </w:tcPr>
          <w:p w14:paraId="4DE72163"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Low(3.2)</w:t>
            </w:r>
          </w:p>
        </w:tc>
        <w:tc>
          <w:tcPr>
            <w:tcW w:w="1417" w:type="dxa"/>
            <w:tcBorders>
              <w:left w:val="nil"/>
              <w:right w:val="nil"/>
            </w:tcBorders>
          </w:tcPr>
          <w:p w14:paraId="36F8B845"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992" w:type="dxa"/>
            <w:tcBorders>
              <w:left w:val="nil"/>
              <w:right w:val="nil"/>
            </w:tcBorders>
          </w:tcPr>
          <w:p w14:paraId="7EC1F8B8"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0.2351 </w:t>
            </w:r>
          </w:p>
        </w:tc>
        <w:tc>
          <w:tcPr>
            <w:tcW w:w="988" w:type="dxa"/>
            <w:tcBorders>
              <w:left w:val="nil"/>
              <w:right w:val="nil"/>
            </w:tcBorders>
          </w:tcPr>
          <w:p w14:paraId="726F99E2"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0.3684 </w:t>
            </w:r>
          </w:p>
        </w:tc>
        <w:tc>
          <w:tcPr>
            <w:tcW w:w="1079" w:type="dxa"/>
            <w:tcBorders>
              <w:left w:val="nil"/>
            </w:tcBorders>
          </w:tcPr>
          <w:p w14:paraId="3E6F7ACC"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0.3965 </w:t>
            </w:r>
          </w:p>
        </w:tc>
      </w:tr>
      <w:tr w:rsidR="00D43175" w:rsidRPr="00D43175" w14:paraId="78F4587D" w14:textId="77777777" w:rsidTr="00580D34">
        <w:tc>
          <w:tcPr>
            <w:tcW w:w="709" w:type="dxa"/>
            <w:tcBorders>
              <w:right w:val="nil"/>
            </w:tcBorders>
          </w:tcPr>
          <w:p w14:paraId="442CE80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13</w:t>
            </w:r>
          </w:p>
        </w:tc>
        <w:tc>
          <w:tcPr>
            <w:tcW w:w="851" w:type="dxa"/>
            <w:tcBorders>
              <w:left w:val="nil"/>
              <w:right w:val="nil"/>
            </w:tcBorders>
          </w:tcPr>
          <w:p w14:paraId="09CF2A4B"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0.5169 </w:t>
            </w:r>
          </w:p>
        </w:tc>
        <w:tc>
          <w:tcPr>
            <w:tcW w:w="1134" w:type="dxa"/>
            <w:tcBorders>
              <w:left w:val="nil"/>
              <w:right w:val="nil"/>
            </w:tcBorders>
          </w:tcPr>
          <w:p w14:paraId="6B96447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w:t>
            </w:r>
          </w:p>
        </w:tc>
        <w:tc>
          <w:tcPr>
            <w:tcW w:w="1134" w:type="dxa"/>
            <w:tcBorders>
              <w:left w:val="nil"/>
              <w:right w:val="nil"/>
            </w:tcBorders>
          </w:tcPr>
          <w:p w14:paraId="7ECDF63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Med(3.8)</w:t>
            </w:r>
          </w:p>
        </w:tc>
        <w:tc>
          <w:tcPr>
            <w:tcW w:w="1417" w:type="dxa"/>
            <w:tcBorders>
              <w:left w:val="nil"/>
              <w:right w:val="nil"/>
            </w:tcBorders>
          </w:tcPr>
          <w:p w14:paraId="3E6BFD4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Low(3.75)</w:t>
            </w:r>
          </w:p>
        </w:tc>
        <w:tc>
          <w:tcPr>
            <w:tcW w:w="992" w:type="dxa"/>
            <w:tcBorders>
              <w:left w:val="nil"/>
              <w:right w:val="nil"/>
            </w:tcBorders>
          </w:tcPr>
          <w:p w14:paraId="4FE0E137"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0.1714 </w:t>
            </w:r>
          </w:p>
        </w:tc>
        <w:tc>
          <w:tcPr>
            <w:tcW w:w="988" w:type="dxa"/>
            <w:tcBorders>
              <w:left w:val="nil"/>
              <w:right w:val="nil"/>
            </w:tcBorders>
          </w:tcPr>
          <w:p w14:paraId="012CD2F3"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0.5607 </w:t>
            </w:r>
          </w:p>
        </w:tc>
        <w:tc>
          <w:tcPr>
            <w:tcW w:w="1079" w:type="dxa"/>
            <w:tcBorders>
              <w:left w:val="nil"/>
            </w:tcBorders>
          </w:tcPr>
          <w:p w14:paraId="2FA57132"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0.2679 </w:t>
            </w:r>
          </w:p>
        </w:tc>
      </w:tr>
      <w:tr w:rsidR="00D43175" w:rsidRPr="00D43175" w14:paraId="1225E7DE" w14:textId="77777777" w:rsidTr="00580D34">
        <w:tc>
          <w:tcPr>
            <w:tcW w:w="709" w:type="dxa"/>
            <w:tcBorders>
              <w:right w:val="nil"/>
            </w:tcBorders>
          </w:tcPr>
          <w:p w14:paraId="50F3AA2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14</w:t>
            </w:r>
          </w:p>
        </w:tc>
        <w:tc>
          <w:tcPr>
            <w:tcW w:w="851" w:type="dxa"/>
            <w:tcBorders>
              <w:left w:val="nil"/>
              <w:right w:val="nil"/>
            </w:tcBorders>
          </w:tcPr>
          <w:p w14:paraId="2ED2C02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0.5679 </w:t>
            </w:r>
          </w:p>
        </w:tc>
        <w:tc>
          <w:tcPr>
            <w:tcW w:w="1134" w:type="dxa"/>
            <w:tcBorders>
              <w:left w:val="nil"/>
              <w:right w:val="nil"/>
            </w:tcBorders>
          </w:tcPr>
          <w:p w14:paraId="662378C7"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w:t>
            </w:r>
          </w:p>
        </w:tc>
        <w:tc>
          <w:tcPr>
            <w:tcW w:w="1134" w:type="dxa"/>
            <w:tcBorders>
              <w:left w:val="nil"/>
              <w:right w:val="nil"/>
            </w:tcBorders>
          </w:tcPr>
          <w:p w14:paraId="79DD62D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Med(3.8)</w:t>
            </w:r>
          </w:p>
        </w:tc>
        <w:tc>
          <w:tcPr>
            <w:tcW w:w="1417" w:type="dxa"/>
            <w:tcBorders>
              <w:left w:val="nil"/>
              <w:right w:val="nil"/>
            </w:tcBorders>
          </w:tcPr>
          <w:p w14:paraId="3D26290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Med(4.25)</w:t>
            </w:r>
          </w:p>
        </w:tc>
        <w:tc>
          <w:tcPr>
            <w:tcW w:w="992" w:type="dxa"/>
            <w:tcBorders>
              <w:left w:val="nil"/>
              <w:right w:val="nil"/>
            </w:tcBorders>
          </w:tcPr>
          <w:p w14:paraId="7BFFBCBD"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0.0836 </w:t>
            </w:r>
          </w:p>
        </w:tc>
        <w:tc>
          <w:tcPr>
            <w:tcW w:w="988" w:type="dxa"/>
            <w:tcBorders>
              <w:left w:val="nil"/>
              <w:right w:val="nil"/>
            </w:tcBorders>
          </w:tcPr>
          <w:p w14:paraId="1CF89367"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0.5769 </w:t>
            </w:r>
          </w:p>
        </w:tc>
        <w:tc>
          <w:tcPr>
            <w:tcW w:w="1079" w:type="dxa"/>
            <w:tcBorders>
              <w:left w:val="nil"/>
            </w:tcBorders>
          </w:tcPr>
          <w:p w14:paraId="073B89E6"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0.3396 </w:t>
            </w:r>
          </w:p>
        </w:tc>
      </w:tr>
      <w:tr w:rsidR="00D43175" w:rsidRPr="00D43175" w14:paraId="6AEE18A1" w14:textId="77777777" w:rsidTr="00580D34">
        <w:tc>
          <w:tcPr>
            <w:tcW w:w="709" w:type="dxa"/>
            <w:tcBorders>
              <w:right w:val="nil"/>
            </w:tcBorders>
          </w:tcPr>
          <w:p w14:paraId="533CE2AC"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15</w:t>
            </w:r>
          </w:p>
        </w:tc>
        <w:tc>
          <w:tcPr>
            <w:tcW w:w="851" w:type="dxa"/>
            <w:tcBorders>
              <w:left w:val="nil"/>
              <w:right w:val="nil"/>
            </w:tcBorders>
          </w:tcPr>
          <w:p w14:paraId="61D0D51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0.7330 </w:t>
            </w:r>
          </w:p>
        </w:tc>
        <w:tc>
          <w:tcPr>
            <w:tcW w:w="1134" w:type="dxa"/>
            <w:tcBorders>
              <w:left w:val="nil"/>
              <w:right w:val="nil"/>
            </w:tcBorders>
          </w:tcPr>
          <w:p w14:paraId="238B05A8"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w:t>
            </w:r>
          </w:p>
        </w:tc>
        <w:tc>
          <w:tcPr>
            <w:tcW w:w="1134" w:type="dxa"/>
            <w:tcBorders>
              <w:left w:val="nil"/>
              <w:right w:val="nil"/>
            </w:tcBorders>
          </w:tcPr>
          <w:p w14:paraId="2764CA03"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Med(3.8)</w:t>
            </w:r>
          </w:p>
        </w:tc>
        <w:tc>
          <w:tcPr>
            <w:tcW w:w="1417" w:type="dxa"/>
            <w:tcBorders>
              <w:left w:val="nil"/>
              <w:right w:val="nil"/>
            </w:tcBorders>
          </w:tcPr>
          <w:p w14:paraId="60A68F9B"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992" w:type="dxa"/>
            <w:tcBorders>
              <w:left w:val="nil"/>
              <w:right w:val="nil"/>
            </w:tcBorders>
          </w:tcPr>
          <w:p w14:paraId="70E02830"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0.0000 </w:t>
            </w:r>
          </w:p>
        </w:tc>
        <w:tc>
          <w:tcPr>
            <w:tcW w:w="988" w:type="dxa"/>
            <w:tcBorders>
              <w:left w:val="nil"/>
              <w:right w:val="nil"/>
            </w:tcBorders>
          </w:tcPr>
          <w:p w14:paraId="6272B571"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0.4653 </w:t>
            </w:r>
          </w:p>
        </w:tc>
        <w:tc>
          <w:tcPr>
            <w:tcW w:w="1079" w:type="dxa"/>
            <w:tcBorders>
              <w:left w:val="nil"/>
            </w:tcBorders>
          </w:tcPr>
          <w:p w14:paraId="65A7A191"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0.5347 </w:t>
            </w:r>
          </w:p>
        </w:tc>
      </w:tr>
      <w:tr w:rsidR="00D43175" w:rsidRPr="00D43175" w14:paraId="14EEDA84" w14:textId="77777777" w:rsidTr="00580D34">
        <w:tc>
          <w:tcPr>
            <w:tcW w:w="709" w:type="dxa"/>
            <w:tcBorders>
              <w:right w:val="nil"/>
            </w:tcBorders>
          </w:tcPr>
          <w:p w14:paraId="4B33DA57"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16</w:t>
            </w:r>
          </w:p>
        </w:tc>
        <w:tc>
          <w:tcPr>
            <w:tcW w:w="851" w:type="dxa"/>
            <w:tcBorders>
              <w:left w:val="nil"/>
              <w:right w:val="nil"/>
            </w:tcBorders>
          </w:tcPr>
          <w:p w14:paraId="1F4C0D3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0.6512 </w:t>
            </w:r>
          </w:p>
        </w:tc>
        <w:tc>
          <w:tcPr>
            <w:tcW w:w="1134" w:type="dxa"/>
            <w:tcBorders>
              <w:left w:val="nil"/>
              <w:right w:val="nil"/>
            </w:tcBorders>
          </w:tcPr>
          <w:p w14:paraId="43A3565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w:t>
            </w:r>
          </w:p>
        </w:tc>
        <w:tc>
          <w:tcPr>
            <w:tcW w:w="1134" w:type="dxa"/>
            <w:tcBorders>
              <w:left w:val="nil"/>
              <w:right w:val="nil"/>
            </w:tcBorders>
          </w:tcPr>
          <w:p w14:paraId="6C330D68"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417" w:type="dxa"/>
            <w:tcBorders>
              <w:left w:val="nil"/>
              <w:right w:val="nil"/>
            </w:tcBorders>
          </w:tcPr>
          <w:p w14:paraId="7D964085"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Low(3.75)</w:t>
            </w:r>
          </w:p>
        </w:tc>
        <w:tc>
          <w:tcPr>
            <w:tcW w:w="992" w:type="dxa"/>
            <w:tcBorders>
              <w:left w:val="nil"/>
              <w:right w:val="nil"/>
            </w:tcBorders>
          </w:tcPr>
          <w:p w14:paraId="08362455"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0.0773 </w:t>
            </w:r>
          </w:p>
        </w:tc>
        <w:tc>
          <w:tcPr>
            <w:tcW w:w="988" w:type="dxa"/>
            <w:tcBorders>
              <w:left w:val="nil"/>
              <w:right w:val="nil"/>
            </w:tcBorders>
          </w:tcPr>
          <w:p w14:paraId="201C87A7"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0.7039 </w:t>
            </w:r>
          </w:p>
        </w:tc>
        <w:tc>
          <w:tcPr>
            <w:tcW w:w="1079" w:type="dxa"/>
            <w:tcBorders>
              <w:left w:val="nil"/>
            </w:tcBorders>
          </w:tcPr>
          <w:p w14:paraId="018CE30B"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0.2189 </w:t>
            </w:r>
          </w:p>
        </w:tc>
      </w:tr>
      <w:tr w:rsidR="00D43175" w:rsidRPr="00D43175" w14:paraId="1E9B509D" w14:textId="77777777" w:rsidTr="00580D34">
        <w:tc>
          <w:tcPr>
            <w:tcW w:w="709" w:type="dxa"/>
            <w:tcBorders>
              <w:right w:val="nil"/>
            </w:tcBorders>
          </w:tcPr>
          <w:p w14:paraId="2A41B24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17</w:t>
            </w:r>
          </w:p>
        </w:tc>
        <w:tc>
          <w:tcPr>
            <w:tcW w:w="851" w:type="dxa"/>
            <w:tcBorders>
              <w:left w:val="nil"/>
              <w:right w:val="nil"/>
            </w:tcBorders>
          </w:tcPr>
          <w:p w14:paraId="356209BB"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0.6188 </w:t>
            </w:r>
          </w:p>
        </w:tc>
        <w:tc>
          <w:tcPr>
            <w:tcW w:w="1134" w:type="dxa"/>
            <w:tcBorders>
              <w:left w:val="nil"/>
              <w:right w:val="nil"/>
            </w:tcBorders>
          </w:tcPr>
          <w:p w14:paraId="0D1C0D4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w:t>
            </w:r>
          </w:p>
        </w:tc>
        <w:tc>
          <w:tcPr>
            <w:tcW w:w="1134" w:type="dxa"/>
            <w:tcBorders>
              <w:left w:val="nil"/>
              <w:right w:val="nil"/>
            </w:tcBorders>
          </w:tcPr>
          <w:p w14:paraId="08366A3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417" w:type="dxa"/>
            <w:tcBorders>
              <w:left w:val="nil"/>
              <w:right w:val="nil"/>
            </w:tcBorders>
          </w:tcPr>
          <w:p w14:paraId="2A945D8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Med(4.25)</w:t>
            </w:r>
          </w:p>
        </w:tc>
        <w:tc>
          <w:tcPr>
            <w:tcW w:w="992" w:type="dxa"/>
            <w:tcBorders>
              <w:left w:val="nil"/>
              <w:right w:val="nil"/>
            </w:tcBorders>
          </w:tcPr>
          <w:p w14:paraId="18D5A0D9"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0.0392 </w:t>
            </w:r>
          </w:p>
        </w:tc>
        <w:tc>
          <w:tcPr>
            <w:tcW w:w="988" w:type="dxa"/>
            <w:tcBorders>
              <w:left w:val="nil"/>
              <w:right w:val="nil"/>
            </w:tcBorders>
          </w:tcPr>
          <w:p w14:paraId="56886844"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0.4009 </w:t>
            </w:r>
          </w:p>
        </w:tc>
        <w:tc>
          <w:tcPr>
            <w:tcW w:w="1079" w:type="dxa"/>
            <w:tcBorders>
              <w:left w:val="nil"/>
            </w:tcBorders>
          </w:tcPr>
          <w:p w14:paraId="4A14E4D3"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0.5599 </w:t>
            </w:r>
          </w:p>
        </w:tc>
      </w:tr>
      <w:tr w:rsidR="00D43175" w:rsidRPr="00D43175" w14:paraId="4CC4FAF4" w14:textId="77777777" w:rsidTr="00580D34">
        <w:tc>
          <w:tcPr>
            <w:tcW w:w="709" w:type="dxa"/>
            <w:tcBorders>
              <w:right w:val="nil"/>
            </w:tcBorders>
          </w:tcPr>
          <w:p w14:paraId="47706855"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18</w:t>
            </w:r>
          </w:p>
        </w:tc>
        <w:tc>
          <w:tcPr>
            <w:tcW w:w="851" w:type="dxa"/>
            <w:tcBorders>
              <w:left w:val="nil"/>
              <w:right w:val="nil"/>
            </w:tcBorders>
          </w:tcPr>
          <w:p w14:paraId="3E5F61C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0.7929 </w:t>
            </w:r>
          </w:p>
        </w:tc>
        <w:tc>
          <w:tcPr>
            <w:tcW w:w="1134" w:type="dxa"/>
            <w:tcBorders>
              <w:left w:val="nil"/>
              <w:right w:val="nil"/>
            </w:tcBorders>
          </w:tcPr>
          <w:p w14:paraId="6C37653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w:t>
            </w:r>
          </w:p>
        </w:tc>
        <w:tc>
          <w:tcPr>
            <w:tcW w:w="1134" w:type="dxa"/>
            <w:tcBorders>
              <w:left w:val="nil"/>
              <w:right w:val="nil"/>
            </w:tcBorders>
          </w:tcPr>
          <w:p w14:paraId="2432B8D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417" w:type="dxa"/>
            <w:tcBorders>
              <w:left w:val="nil"/>
              <w:right w:val="nil"/>
            </w:tcBorders>
          </w:tcPr>
          <w:p w14:paraId="48EAADA8"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992" w:type="dxa"/>
            <w:tcBorders>
              <w:left w:val="nil"/>
              <w:right w:val="nil"/>
            </w:tcBorders>
          </w:tcPr>
          <w:p w14:paraId="6E14E8C9"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0.0000 </w:t>
            </w:r>
          </w:p>
        </w:tc>
        <w:tc>
          <w:tcPr>
            <w:tcW w:w="988" w:type="dxa"/>
            <w:tcBorders>
              <w:left w:val="nil"/>
              <w:right w:val="nil"/>
            </w:tcBorders>
          </w:tcPr>
          <w:p w14:paraId="3333504B"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0.3363 </w:t>
            </w:r>
          </w:p>
        </w:tc>
        <w:tc>
          <w:tcPr>
            <w:tcW w:w="1079" w:type="dxa"/>
            <w:tcBorders>
              <w:left w:val="nil"/>
            </w:tcBorders>
          </w:tcPr>
          <w:p w14:paraId="529C2F07"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0.6637 </w:t>
            </w:r>
          </w:p>
        </w:tc>
      </w:tr>
      <w:tr w:rsidR="00D43175" w:rsidRPr="00D43175" w14:paraId="221EEF75" w14:textId="77777777" w:rsidTr="00580D34">
        <w:tc>
          <w:tcPr>
            <w:tcW w:w="709" w:type="dxa"/>
            <w:tcBorders>
              <w:right w:val="nil"/>
            </w:tcBorders>
          </w:tcPr>
          <w:p w14:paraId="3BDC538F"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19</w:t>
            </w:r>
          </w:p>
        </w:tc>
        <w:tc>
          <w:tcPr>
            <w:tcW w:w="851" w:type="dxa"/>
            <w:tcBorders>
              <w:left w:val="nil"/>
              <w:right w:val="nil"/>
            </w:tcBorders>
          </w:tcPr>
          <w:p w14:paraId="0E7E6487"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0.4839 </w:t>
            </w:r>
          </w:p>
        </w:tc>
        <w:tc>
          <w:tcPr>
            <w:tcW w:w="1134" w:type="dxa"/>
            <w:tcBorders>
              <w:left w:val="nil"/>
              <w:right w:val="nil"/>
            </w:tcBorders>
          </w:tcPr>
          <w:p w14:paraId="21E33EC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134" w:type="dxa"/>
            <w:tcBorders>
              <w:left w:val="nil"/>
              <w:right w:val="nil"/>
            </w:tcBorders>
          </w:tcPr>
          <w:p w14:paraId="25EC0075"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Low(3.2)</w:t>
            </w:r>
          </w:p>
        </w:tc>
        <w:tc>
          <w:tcPr>
            <w:tcW w:w="1417" w:type="dxa"/>
            <w:tcBorders>
              <w:left w:val="nil"/>
              <w:right w:val="nil"/>
            </w:tcBorders>
          </w:tcPr>
          <w:p w14:paraId="69DA49C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Low(3.75)</w:t>
            </w:r>
          </w:p>
        </w:tc>
        <w:tc>
          <w:tcPr>
            <w:tcW w:w="992" w:type="dxa"/>
            <w:tcBorders>
              <w:left w:val="nil"/>
              <w:right w:val="nil"/>
            </w:tcBorders>
          </w:tcPr>
          <w:p w14:paraId="764CC60E"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0.2550 </w:t>
            </w:r>
          </w:p>
        </w:tc>
        <w:tc>
          <w:tcPr>
            <w:tcW w:w="988" w:type="dxa"/>
            <w:tcBorders>
              <w:left w:val="nil"/>
              <w:right w:val="nil"/>
            </w:tcBorders>
          </w:tcPr>
          <w:p w14:paraId="7A570FD4"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0.4901 </w:t>
            </w:r>
          </w:p>
        </w:tc>
        <w:tc>
          <w:tcPr>
            <w:tcW w:w="1079" w:type="dxa"/>
            <w:tcBorders>
              <w:left w:val="nil"/>
            </w:tcBorders>
          </w:tcPr>
          <w:p w14:paraId="790724E2"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0.2550 </w:t>
            </w:r>
          </w:p>
        </w:tc>
      </w:tr>
      <w:tr w:rsidR="00D43175" w:rsidRPr="00D43175" w14:paraId="687E0303" w14:textId="77777777" w:rsidTr="00580D34">
        <w:tc>
          <w:tcPr>
            <w:tcW w:w="709" w:type="dxa"/>
            <w:tcBorders>
              <w:right w:val="nil"/>
            </w:tcBorders>
          </w:tcPr>
          <w:p w14:paraId="17D5310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20</w:t>
            </w:r>
          </w:p>
        </w:tc>
        <w:tc>
          <w:tcPr>
            <w:tcW w:w="851" w:type="dxa"/>
            <w:tcBorders>
              <w:left w:val="nil"/>
              <w:right w:val="nil"/>
            </w:tcBorders>
          </w:tcPr>
          <w:p w14:paraId="68C58A2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0.5357 </w:t>
            </w:r>
          </w:p>
        </w:tc>
        <w:tc>
          <w:tcPr>
            <w:tcW w:w="1134" w:type="dxa"/>
            <w:tcBorders>
              <w:left w:val="nil"/>
              <w:right w:val="nil"/>
            </w:tcBorders>
          </w:tcPr>
          <w:p w14:paraId="7D51694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134" w:type="dxa"/>
            <w:tcBorders>
              <w:left w:val="nil"/>
              <w:right w:val="nil"/>
            </w:tcBorders>
          </w:tcPr>
          <w:p w14:paraId="3741DA8F"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Low(3.2)</w:t>
            </w:r>
          </w:p>
        </w:tc>
        <w:tc>
          <w:tcPr>
            <w:tcW w:w="1417" w:type="dxa"/>
            <w:tcBorders>
              <w:left w:val="nil"/>
              <w:right w:val="nil"/>
            </w:tcBorders>
          </w:tcPr>
          <w:p w14:paraId="746A784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Med(4.25)</w:t>
            </w:r>
          </w:p>
        </w:tc>
        <w:tc>
          <w:tcPr>
            <w:tcW w:w="992" w:type="dxa"/>
            <w:tcBorders>
              <w:left w:val="nil"/>
              <w:right w:val="nil"/>
            </w:tcBorders>
          </w:tcPr>
          <w:p w14:paraId="33958EA4"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0.2321 </w:t>
            </w:r>
          </w:p>
        </w:tc>
        <w:tc>
          <w:tcPr>
            <w:tcW w:w="988" w:type="dxa"/>
            <w:tcBorders>
              <w:left w:val="nil"/>
              <w:right w:val="nil"/>
            </w:tcBorders>
          </w:tcPr>
          <w:p w14:paraId="0B8E08D1"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0.6000 </w:t>
            </w:r>
          </w:p>
        </w:tc>
        <w:tc>
          <w:tcPr>
            <w:tcW w:w="1079" w:type="dxa"/>
            <w:tcBorders>
              <w:left w:val="nil"/>
            </w:tcBorders>
          </w:tcPr>
          <w:p w14:paraId="62F4E83B"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0.1679 </w:t>
            </w:r>
          </w:p>
        </w:tc>
      </w:tr>
      <w:tr w:rsidR="00D43175" w:rsidRPr="00D43175" w14:paraId="75C271A8" w14:textId="77777777" w:rsidTr="00580D34">
        <w:tc>
          <w:tcPr>
            <w:tcW w:w="709" w:type="dxa"/>
            <w:tcBorders>
              <w:right w:val="nil"/>
            </w:tcBorders>
          </w:tcPr>
          <w:p w14:paraId="4546734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lastRenderedPageBreak/>
              <w:t>21</w:t>
            </w:r>
          </w:p>
        </w:tc>
        <w:tc>
          <w:tcPr>
            <w:tcW w:w="851" w:type="dxa"/>
            <w:tcBorders>
              <w:left w:val="nil"/>
              <w:right w:val="nil"/>
            </w:tcBorders>
          </w:tcPr>
          <w:p w14:paraId="3AC1B89F"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0.5499 </w:t>
            </w:r>
          </w:p>
        </w:tc>
        <w:tc>
          <w:tcPr>
            <w:tcW w:w="1134" w:type="dxa"/>
            <w:tcBorders>
              <w:left w:val="nil"/>
              <w:right w:val="nil"/>
            </w:tcBorders>
          </w:tcPr>
          <w:p w14:paraId="34D4845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134" w:type="dxa"/>
            <w:tcBorders>
              <w:left w:val="nil"/>
              <w:right w:val="nil"/>
            </w:tcBorders>
          </w:tcPr>
          <w:p w14:paraId="57E558D1"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Low(3.2)</w:t>
            </w:r>
          </w:p>
        </w:tc>
        <w:tc>
          <w:tcPr>
            <w:tcW w:w="1417" w:type="dxa"/>
            <w:tcBorders>
              <w:left w:val="nil"/>
              <w:right w:val="nil"/>
            </w:tcBorders>
          </w:tcPr>
          <w:p w14:paraId="148D1CA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992" w:type="dxa"/>
            <w:tcBorders>
              <w:left w:val="nil"/>
              <w:right w:val="nil"/>
            </w:tcBorders>
          </w:tcPr>
          <w:p w14:paraId="0490D42A"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0.1534 </w:t>
            </w:r>
          </w:p>
        </w:tc>
        <w:tc>
          <w:tcPr>
            <w:tcW w:w="988" w:type="dxa"/>
            <w:tcBorders>
              <w:left w:val="nil"/>
              <w:right w:val="nil"/>
            </w:tcBorders>
          </w:tcPr>
          <w:p w14:paraId="43280A27"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0.6196 </w:t>
            </w:r>
          </w:p>
        </w:tc>
        <w:tc>
          <w:tcPr>
            <w:tcW w:w="1079" w:type="dxa"/>
            <w:tcBorders>
              <w:left w:val="nil"/>
            </w:tcBorders>
          </w:tcPr>
          <w:p w14:paraId="721A4B2A"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0.2270 </w:t>
            </w:r>
          </w:p>
        </w:tc>
      </w:tr>
      <w:tr w:rsidR="00D43175" w:rsidRPr="00D43175" w14:paraId="385F5032" w14:textId="77777777" w:rsidTr="00580D34">
        <w:tc>
          <w:tcPr>
            <w:tcW w:w="709" w:type="dxa"/>
            <w:tcBorders>
              <w:right w:val="nil"/>
            </w:tcBorders>
          </w:tcPr>
          <w:p w14:paraId="3F8F2D5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22</w:t>
            </w:r>
          </w:p>
        </w:tc>
        <w:tc>
          <w:tcPr>
            <w:tcW w:w="851" w:type="dxa"/>
            <w:tcBorders>
              <w:left w:val="nil"/>
              <w:right w:val="nil"/>
            </w:tcBorders>
          </w:tcPr>
          <w:p w14:paraId="72CB77C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0.5563 </w:t>
            </w:r>
          </w:p>
        </w:tc>
        <w:tc>
          <w:tcPr>
            <w:tcW w:w="1134" w:type="dxa"/>
            <w:tcBorders>
              <w:left w:val="nil"/>
              <w:right w:val="nil"/>
            </w:tcBorders>
          </w:tcPr>
          <w:p w14:paraId="02BF4CA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134" w:type="dxa"/>
            <w:tcBorders>
              <w:left w:val="nil"/>
              <w:right w:val="nil"/>
            </w:tcBorders>
          </w:tcPr>
          <w:p w14:paraId="7FECC5EF"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Med(3.8)</w:t>
            </w:r>
          </w:p>
        </w:tc>
        <w:tc>
          <w:tcPr>
            <w:tcW w:w="1417" w:type="dxa"/>
            <w:tcBorders>
              <w:left w:val="nil"/>
              <w:right w:val="nil"/>
            </w:tcBorders>
          </w:tcPr>
          <w:p w14:paraId="39725A2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Low(3.75)</w:t>
            </w:r>
          </w:p>
        </w:tc>
        <w:tc>
          <w:tcPr>
            <w:tcW w:w="992" w:type="dxa"/>
            <w:tcBorders>
              <w:left w:val="nil"/>
              <w:right w:val="nil"/>
            </w:tcBorders>
          </w:tcPr>
          <w:p w14:paraId="72F9BCDF"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0.0851 </w:t>
            </w:r>
          </w:p>
        </w:tc>
        <w:tc>
          <w:tcPr>
            <w:tcW w:w="988" w:type="dxa"/>
            <w:tcBorders>
              <w:left w:val="nil"/>
              <w:right w:val="nil"/>
            </w:tcBorders>
          </w:tcPr>
          <w:p w14:paraId="71CF9904"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0.5402 </w:t>
            </w:r>
          </w:p>
        </w:tc>
        <w:tc>
          <w:tcPr>
            <w:tcW w:w="1079" w:type="dxa"/>
            <w:tcBorders>
              <w:left w:val="nil"/>
            </w:tcBorders>
          </w:tcPr>
          <w:p w14:paraId="442E1EC5"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0.3747 </w:t>
            </w:r>
          </w:p>
        </w:tc>
      </w:tr>
      <w:tr w:rsidR="00D43175" w:rsidRPr="00D43175" w14:paraId="22F3FCFE" w14:textId="77777777" w:rsidTr="00580D34">
        <w:tc>
          <w:tcPr>
            <w:tcW w:w="709" w:type="dxa"/>
            <w:tcBorders>
              <w:right w:val="nil"/>
            </w:tcBorders>
          </w:tcPr>
          <w:p w14:paraId="3B9465D5"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23</w:t>
            </w:r>
          </w:p>
        </w:tc>
        <w:tc>
          <w:tcPr>
            <w:tcW w:w="851" w:type="dxa"/>
            <w:tcBorders>
              <w:left w:val="nil"/>
              <w:right w:val="nil"/>
            </w:tcBorders>
          </w:tcPr>
          <w:p w14:paraId="471363C9"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0.6225 </w:t>
            </w:r>
          </w:p>
        </w:tc>
        <w:tc>
          <w:tcPr>
            <w:tcW w:w="1134" w:type="dxa"/>
            <w:tcBorders>
              <w:left w:val="nil"/>
              <w:right w:val="nil"/>
            </w:tcBorders>
          </w:tcPr>
          <w:p w14:paraId="4DE7F3D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134" w:type="dxa"/>
            <w:tcBorders>
              <w:left w:val="nil"/>
              <w:right w:val="nil"/>
            </w:tcBorders>
          </w:tcPr>
          <w:p w14:paraId="5681F5BD"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Med(3.8)</w:t>
            </w:r>
          </w:p>
        </w:tc>
        <w:tc>
          <w:tcPr>
            <w:tcW w:w="1417" w:type="dxa"/>
            <w:tcBorders>
              <w:left w:val="nil"/>
              <w:right w:val="nil"/>
            </w:tcBorders>
          </w:tcPr>
          <w:p w14:paraId="52BD38D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Med(4.25)</w:t>
            </w:r>
          </w:p>
        </w:tc>
        <w:tc>
          <w:tcPr>
            <w:tcW w:w="992" w:type="dxa"/>
            <w:tcBorders>
              <w:left w:val="nil"/>
              <w:right w:val="nil"/>
            </w:tcBorders>
          </w:tcPr>
          <w:p w14:paraId="403965A5"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0.0371 </w:t>
            </w:r>
          </w:p>
        </w:tc>
        <w:tc>
          <w:tcPr>
            <w:tcW w:w="988" w:type="dxa"/>
            <w:tcBorders>
              <w:left w:val="nil"/>
              <w:right w:val="nil"/>
            </w:tcBorders>
          </w:tcPr>
          <w:p w14:paraId="74FD3BDC"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0.5595 </w:t>
            </w:r>
          </w:p>
        </w:tc>
        <w:tc>
          <w:tcPr>
            <w:tcW w:w="1079" w:type="dxa"/>
            <w:tcBorders>
              <w:left w:val="nil"/>
            </w:tcBorders>
          </w:tcPr>
          <w:p w14:paraId="31EE6DB8"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0.4033 </w:t>
            </w:r>
          </w:p>
        </w:tc>
      </w:tr>
      <w:tr w:rsidR="00D43175" w:rsidRPr="00D43175" w14:paraId="4A1AA5BD" w14:textId="77777777" w:rsidTr="00580D34">
        <w:tc>
          <w:tcPr>
            <w:tcW w:w="709" w:type="dxa"/>
            <w:tcBorders>
              <w:right w:val="nil"/>
            </w:tcBorders>
          </w:tcPr>
          <w:p w14:paraId="053D6B4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24</w:t>
            </w:r>
          </w:p>
        </w:tc>
        <w:tc>
          <w:tcPr>
            <w:tcW w:w="851" w:type="dxa"/>
            <w:tcBorders>
              <w:left w:val="nil"/>
              <w:right w:val="nil"/>
            </w:tcBorders>
          </w:tcPr>
          <w:p w14:paraId="20483AF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0.5960 </w:t>
            </w:r>
          </w:p>
        </w:tc>
        <w:tc>
          <w:tcPr>
            <w:tcW w:w="1134" w:type="dxa"/>
            <w:tcBorders>
              <w:left w:val="nil"/>
              <w:right w:val="nil"/>
            </w:tcBorders>
          </w:tcPr>
          <w:p w14:paraId="0E0AB88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134" w:type="dxa"/>
            <w:tcBorders>
              <w:left w:val="nil"/>
              <w:right w:val="nil"/>
            </w:tcBorders>
          </w:tcPr>
          <w:p w14:paraId="4C54C4C4"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Med(3.8)</w:t>
            </w:r>
          </w:p>
        </w:tc>
        <w:tc>
          <w:tcPr>
            <w:tcW w:w="1417" w:type="dxa"/>
            <w:tcBorders>
              <w:left w:val="nil"/>
              <w:right w:val="nil"/>
            </w:tcBorders>
          </w:tcPr>
          <w:p w14:paraId="6B0D6AD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992" w:type="dxa"/>
            <w:tcBorders>
              <w:left w:val="nil"/>
              <w:right w:val="nil"/>
            </w:tcBorders>
          </w:tcPr>
          <w:p w14:paraId="7CC9B46A"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0.0477 </w:t>
            </w:r>
          </w:p>
        </w:tc>
        <w:tc>
          <w:tcPr>
            <w:tcW w:w="988" w:type="dxa"/>
            <w:tcBorders>
              <w:left w:val="nil"/>
              <w:right w:val="nil"/>
            </w:tcBorders>
          </w:tcPr>
          <w:p w14:paraId="611B4AC1"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0.5087 </w:t>
            </w:r>
          </w:p>
        </w:tc>
        <w:tc>
          <w:tcPr>
            <w:tcW w:w="1079" w:type="dxa"/>
            <w:tcBorders>
              <w:left w:val="nil"/>
            </w:tcBorders>
          </w:tcPr>
          <w:p w14:paraId="6F0FBEE1"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0.4436 </w:t>
            </w:r>
          </w:p>
        </w:tc>
      </w:tr>
      <w:tr w:rsidR="00D43175" w:rsidRPr="00D43175" w14:paraId="3CE5AE1A" w14:textId="77777777" w:rsidTr="00580D34">
        <w:tc>
          <w:tcPr>
            <w:tcW w:w="709" w:type="dxa"/>
            <w:tcBorders>
              <w:right w:val="nil"/>
            </w:tcBorders>
          </w:tcPr>
          <w:p w14:paraId="7B5521F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25</w:t>
            </w:r>
          </w:p>
        </w:tc>
        <w:tc>
          <w:tcPr>
            <w:tcW w:w="851" w:type="dxa"/>
            <w:tcBorders>
              <w:left w:val="nil"/>
              <w:right w:val="nil"/>
            </w:tcBorders>
          </w:tcPr>
          <w:p w14:paraId="0C06016A"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0.5543 </w:t>
            </w:r>
          </w:p>
        </w:tc>
        <w:tc>
          <w:tcPr>
            <w:tcW w:w="1134" w:type="dxa"/>
            <w:tcBorders>
              <w:left w:val="nil"/>
              <w:right w:val="nil"/>
            </w:tcBorders>
          </w:tcPr>
          <w:p w14:paraId="5D7107F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134" w:type="dxa"/>
            <w:tcBorders>
              <w:left w:val="nil"/>
              <w:right w:val="nil"/>
            </w:tcBorders>
          </w:tcPr>
          <w:p w14:paraId="544B5B0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417" w:type="dxa"/>
            <w:tcBorders>
              <w:left w:val="nil"/>
              <w:right w:val="nil"/>
            </w:tcBorders>
          </w:tcPr>
          <w:p w14:paraId="69EF321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Low(3.75)</w:t>
            </w:r>
          </w:p>
        </w:tc>
        <w:tc>
          <w:tcPr>
            <w:tcW w:w="992" w:type="dxa"/>
            <w:tcBorders>
              <w:left w:val="nil"/>
              <w:right w:val="nil"/>
            </w:tcBorders>
          </w:tcPr>
          <w:p w14:paraId="1862934D"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0.0845 </w:t>
            </w:r>
          </w:p>
        </w:tc>
        <w:tc>
          <w:tcPr>
            <w:tcW w:w="988" w:type="dxa"/>
            <w:tcBorders>
              <w:left w:val="nil"/>
              <w:right w:val="nil"/>
            </w:tcBorders>
          </w:tcPr>
          <w:p w14:paraId="18B9A1C1"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0.3873 </w:t>
            </w:r>
          </w:p>
        </w:tc>
        <w:tc>
          <w:tcPr>
            <w:tcW w:w="1079" w:type="dxa"/>
            <w:tcBorders>
              <w:left w:val="nil"/>
            </w:tcBorders>
          </w:tcPr>
          <w:p w14:paraId="247F261B"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0.5282 </w:t>
            </w:r>
          </w:p>
        </w:tc>
      </w:tr>
      <w:tr w:rsidR="00D43175" w:rsidRPr="00D43175" w14:paraId="5A0A81A0" w14:textId="77777777" w:rsidTr="00580D34">
        <w:tc>
          <w:tcPr>
            <w:tcW w:w="709" w:type="dxa"/>
            <w:tcBorders>
              <w:right w:val="nil"/>
            </w:tcBorders>
          </w:tcPr>
          <w:p w14:paraId="5255028C"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26</w:t>
            </w:r>
          </w:p>
        </w:tc>
        <w:tc>
          <w:tcPr>
            <w:tcW w:w="851" w:type="dxa"/>
            <w:tcBorders>
              <w:left w:val="nil"/>
              <w:right w:val="nil"/>
            </w:tcBorders>
          </w:tcPr>
          <w:p w14:paraId="224F8C4E"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0.6199 </w:t>
            </w:r>
          </w:p>
        </w:tc>
        <w:tc>
          <w:tcPr>
            <w:tcW w:w="1134" w:type="dxa"/>
            <w:tcBorders>
              <w:left w:val="nil"/>
              <w:right w:val="nil"/>
            </w:tcBorders>
          </w:tcPr>
          <w:p w14:paraId="60C63ED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134" w:type="dxa"/>
            <w:tcBorders>
              <w:left w:val="nil"/>
              <w:right w:val="nil"/>
            </w:tcBorders>
          </w:tcPr>
          <w:p w14:paraId="306581EB"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417" w:type="dxa"/>
            <w:tcBorders>
              <w:left w:val="nil"/>
              <w:right w:val="nil"/>
            </w:tcBorders>
          </w:tcPr>
          <w:p w14:paraId="4135D69C"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Med(4.25)</w:t>
            </w:r>
          </w:p>
        </w:tc>
        <w:tc>
          <w:tcPr>
            <w:tcW w:w="992" w:type="dxa"/>
            <w:tcBorders>
              <w:left w:val="nil"/>
              <w:right w:val="nil"/>
            </w:tcBorders>
          </w:tcPr>
          <w:p w14:paraId="4976E807"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0.0346 </w:t>
            </w:r>
          </w:p>
        </w:tc>
        <w:tc>
          <w:tcPr>
            <w:tcW w:w="988" w:type="dxa"/>
            <w:tcBorders>
              <w:left w:val="nil"/>
              <w:right w:val="nil"/>
            </w:tcBorders>
          </w:tcPr>
          <w:p w14:paraId="71B027B6"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0.5187 </w:t>
            </w:r>
          </w:p>
        </w:tc>
        <w:tc>
          <w:tcPr>
            <w:tcW w:w="1079" w:type="dxa"/>
            <w:tcBorders>
              <w:left w:val="nil"/>
            </w:tcBorders>
          </w:tcPr>
          <w:p w14:paraId="0DF062C9"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0.4467 </w:t>
            </w:r>
          </w:p>
        </w:tc>
      </w:tr>
      <w:tr w:rsidR="00D43175" w:rsidRPr="00D43175" w14:paraId="2574F4C1" w14:textId="77777777" w:rsidTr="00580D34">
        <w:tc>
          <w:tcPr>
            <w:tcW w:w="709" w:type="dxa"/>
            <w:tcBorders>
              <w:bottom w:val="single" w:sz="4" w:space="0" w:color="auto"/>
              <w:right w:val="nil"/>
            </w:tcBorders>
          </w:tcPr>
          <w:p w14:paraId="601BB156"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27</w:t>
            </w:r>
          </w:p>
        </w:tc>
        <w:tc>
          <w:tcPr>
            <w:tcW w:w="851" w:type="dxa"/>
            <w:tcBorders>
              <w:left w:val="nil"/>
              <w:bottom w:val="single" w:sz="4" w:space="0" w:color="auto"/>
              <w:right w:val="nil"/>
            </w:tcBorders>
          </w:tcPr>
          <w:p w14:paraId="216F24C2"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0.5690 </w:t>
            </w:r>
          </w:p>
        </w:tc>
        <w:tc>
          <w:tcPr>
            <w:tcW w:w="1134" w:type="dxa"/>
            <w:tcBorders>
              <w:left w:val="nil"/>
              <w:bottom w:val="single" w:sz="4" w:space="0" w:color="auto"/>
              <w:right w:val="nil"/>
            </w:tcBorders>
          </w:tcPr>
          <w:p w14:paraId="3FE1EB43"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134" w:type="dxa"/>
            <w:tcBorders>
              <w:left w:val="nil"/>
              <w:bottom w:val="single" w:sz="4" w:space="0" w:color="auto"/>
              <w:right w:val="nil"/>
            </w:tcBorders>
          </w:tcPr>
          <w:p w14:paraId="590B3970"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1417" w:type="dxa"/>
            <w:tcBorders>
              <w:left w:val="nil"/>
              <w:bottom w:val="single" w:sz="4" w:space="0" w:color="auto"/>
              <w:right w:val="nil"/>
            </w:tcBorders>
          </w:tcPr>
          <w:p w14:paraId="1EA75E33"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High(5)</w:t>
            </w:r>
          </w:p>
        </w:tc>
        <w:tc>
          <w:tcPr>
            <w:tcW w:w="992" w:type="dxa"/>
            <w:tcBorders>
              <w:left w:val="nil"/>
              <w:bottom w:val="single" w:sz="4" w:space="0" w:color="auto"/>
              <w:right w:val="nil"/>
            </w:tcBorders>
          </w:tcPr>
          <w:p w14:paraId="15D57C35"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0.0656 </w:t>
            </w:r>
          </w:p>
        </w:tc>
        <w:tc>
          <w:tcPr>
            <w:tcW w:w="988" w:type="dxa"/>
            <w:tcBorders>
              <w:left w:val="nil"/>
              <w:bottom w:val="single" w:sz="4" w:space="0" w:color="auto"/>
              <w:right w:val="nil"/>
            </w:tcBorders>
          </w:tcPr>
          <w:p w14:paraId="3A0AC124"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0.4595 </w:t>
            </w:r>
          </w:p>
        </w:tc>
        <w:tc>
          <w:tcPr>
            <w:tcW w:w="1079" w:type="dxa"/>
            <w:tcBorders>
              <w:left w:val="nil"/>
              <w:bottom w:val="single" w:sz="4" w:space="0" w:color="auto"/>
            </w:tcBorders>
          </w:tcPr>
          <w:p w14:paraId="49A04B48" w14:textId="77777777" w:rsidR="00600076" w:rsidRPr="00D43175" w:rsidRDefault="00600076" w:rsidP="00946962">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0.4748 </w:t>
            </w:r>
          </w:p>
        </w:tc>
      </w:tr>
    </w:tbl>
    <w:p w14:paraId="12DE63A9" w14:textId="46A5C8E9" w:rsidR="00600076" w:rsidRPr="00D43175" w:rsidRDefault="00600076" w:rsidP="00600076">
      <w:pPr>
        <w:ind w:firstLineChars="100" w:firstLine="210"/>
        <w:rPr>
          <w:rFonts w:ascii="Times New Roman" w:hAnsi="Times New Roman" w:cs="Times New Roman"/>
          <w:color w:val="000000" w:themeColor="text1"/>
          <w:szCs w:val="21"/>
        </w:rPr>
      </w:pPr>
      <w:bookmarkStart w:id="44" w:name="_Hlk516232380"/>
      <w:r w:rsidRPr="00D43175">
        <w:rPr>
          <w:rFonts w:ascii="Times New Roman" w:hAnsi="Times New Roman" w:cs="Times New Roman"/>
          <w:color w:val="000000" w:themeColor="text1"/>
          <w:szCs w:val="21"/>
        </w:rPr>
        <w:t>Then, the activation weight of each rule can be calculated</w:t>
      </w:r>
      <w:r w:rsidR="005F1EBF" w:rsidRPr="00D43175">
        <w:rPr>
          <w:rFonts w:ascii="Times New Roman" w:hAnsi="Times New Roman" w:cs="Times New Roman"/>
          <w:color w:val="000000" w:themeColor="text1"/>
          <w:szCs w:val="21"/>
        </w:rPr>
        <w:t xml:space="preserve"> for each sample</w:t>
      </w:r>
      <w:r w:rsidRPr="00D43175">
        <w:rPr>
          <w:rFonts w:ascii="Times New Roman" w:hAnsi="Times New Roman" w:cs="Times New Roman"/>
          <w:color w:val="000000" w:themeColor="text1"/>
          <w:szCs w:val="21"/>
        </w:rPr>
        <w:t xml:space="preserve">. The ER approach was used to combine the activated rules to generate the inference result. </w:t>
      </w:r>
      <w:r w:rsidR="005F1EBF" w:rsidRPr="00D43175">
        <w:rPr>
          <w:rFonts w:ascii="Times New Roman" w:hAnsi="Times New Roman" w:cs="Times New Roman"/>
          <w:color w:val="000000" w:themeColor="text1"/>
          <w:szCs w:val="21"/>
        </w:rPr>
        <w:t>A</w:t>
      </w:r>
      <w:r w:rsidRPr="00D43175">
        <w:rPr>
          <w:rFonts w:ascii="Times New Roman" w:hAnsi="Times New Roman" w:cs="Times New Roman"/>
          <w:color w:val="000000" w:themeColor="text1"/>
          <w:szCs w:val="21"/>
        </w:rPr>
        <w:t xml:space="preserve"> training process is designed to minimize </w:t>
      </w:r>
      <w:r w:rsidR="005F1EBF" w:rsidRPr="00D43175">
        <w:rPr>
          <w:rFonts w:ascii="Times New Roman" w:hAnsi="Times New Roman" w:cs="Times New Roman"/>
          <w:color w:val="000000" w:themeColor="text1"/>
          <w:szCs w:val="21"/>
        </w:rPr>
        <w:t xml:space="preserve">the difference between </w:t>
      </w:r>
      <w:r w:rsidRPr="00D43175">
        <w:rPr>
          <w:rFonts w:ascii="Times New Roman" w:hAnsi="Times New Roman" w:cs="Times New Roman"/>
          <w:color w:val="000000" w:themeColor="text1"/>
          <w:szCs w:val="21"/>
        </w:rPr>
        <w:t xml:space="preserve">the real output and the </w:t>
      </w:r>
      <w:r w:rsidR="0005789D" w:rsidRPr="00D43175">
        <w:rPr>
          <w:rFonts w:ascii="Times New Roman" w:hAnsi="Times New Roman" w:cs="Times New Roman"/>
          <w:color w:val="000000" w:themeColor="text1"/>
          <w:szCs w:val="21"/>
        </w:rPr>
        <w:t xml:space="preserve">BRB </w:t>
      </w:r>
      <w:r w:rsidR="00A06B14" w:rsidRPr="00D43175">
        <w:rPr>
          <w:rFonts w:ascii="Times New Roman" w:hAnsi="Times New Roman" w:cs="Times New Roman"/>
          <w:color w:val="000000" w:themeColor="text1"/>
          <w:szCs w:val="21"/>
        </w:rPr>
        <w:t>subsystem</w:t>
      </w:r>
      <w:r w:rsidRPr="00D43175">
        <w:rPr>
          <w:rFonts w:ascii="Times New Roman" w:hAnsi="Times New Roman" w:cs="Times New Roman"/>
          <w:color w:val="000000" w:themeColor="text1"/>
          <w:szCs w:val="21"/>
        </w:rPr>
        <w:t xml:space="preserve"> output to find a set of optimal parameters including rule weights, attribute weights and belief degrees for BRB </w:t>
      </w:r>
      <w:r w:rsidR="002D2D69" w:rsidRPr="00D43175">
        <w:rPr>
          <w:rFonts w:ascii="Times New Roman" w:hAnsi="Times New Roman" w:cs="Times New Roman"/>
          <w:color w:val="000000" w:themeColor="text1"/>
          <w:szCs w:val="21"/>
        </w:rPr>
        <w:t>subsystems</w:t>
      </w:r>
      <w:r w:rsidRPr="00D43175">
        <w:rPr>
          <w:rFonts w:ascii="Times New Roman" w:hAnsi="Times New Roman" w:cs="Times New Roman"/>
          <w:color w:val="000000" w:themeColor="text1"/>
          <w:szCs w:val="21"/>
        </w:rPr>
        <w:t xml:space="preserve">. After training, we input the test set into the trained BRB </w:t>
      </w:r>
      <w:r w:rsidR="00A06B14" w:rsidRPr="00D43175">
        <w:rPr>
          <w:rFonts w:ascii="Times New Roman" w:hAnsi="Times New Roman" w:cs="Times New Roman"/>
          <w:color w:val="000000" w:themeColor="text1"/>
          <w:szCs w:val="21"/>
        </w:rPr>
        <w:t>subsystem</w:t>
      </w:r>
      <w:r w:rsidRPr="00D43175">
        <w:rPr>
          <w:rFonts w:ascii="Times New Roman" w:hAnsi="Times New Roman" w:cs="Times New Roman"/>
          <w:color w:val="000000" w:themeColor="text1"/>
          <w:szCs w:val="21"/>
        </w:rPr>
        <w:t xml:space="preserve"> to get the predict result of </w:t>
      </w:r>
      <w:r w:rsidR="008F5CF9" w:rsidRPr="00D43175">
        <w:rPr>
          <w:rFonts w:ascii="Times New Roman" w:hAnsi="Times New Roman" w:cs="Times New Roman"/>
          <w:color w:val="000000" w:themeColor="text1"/>
          <w:szCs w:val="21"/>
        </w:rPr>
        <w:t>project performance</w:t>
      </w:r>
      <w:r w:rsidRPr="00D43175">
        <w:rPr>
          <w:rFonts w:ascii="Times New Roman" w:hAnsi="Times New Roman" w:cs="Times New Roman"/>
          <w:color w:val="000000" w:themeColor="text1"/>
          <w:szCs w:val="21"/>
        </w:rPr>
        <w:t>. And the</w:t>
      </w:r>
      <w:r w:rsidR="005F1EBF" w:rsidRPr="00D43175">
        <w:rPr>
          <w:rFonts w:ascii="Times New Roman" w:hAnsi="Times New Roman" w:cs="Times New Roman"/>
          <w:color w:val="000000" w:themeColor="text1"/>
          <w:szCs w:val="21"/>
        </w:rPr>
        <w:t xml:space="preserve"> </w:t>
      </w:r>
      <w:r w:rsidRPr="00D43175">
        <w:rPr>
          <w:rFonts w:ascii="Times New Roman" w:hAnsi="Times New Roman" w:cs="Times New Roman"/>
          <w:color w:val="000000" w:themeColor="text1"/>
          <w:szCs w:val="21"/>
        </w:rPr>
        <w:t xml:space="preserve">MAPE is used to measure the prediction performance and to calculate the reliability and weight of the evidence from each BRB </w:t>
      </w:r>
      <w:r w:rsidR="00A06B14" w:rsidRPr="00D43175">
        <w:rPr>
          <w:rFonts w:ascii="Times New Roman" w:hAnsi="Times New Roman" w:cs="Times New Roman"/>
          <w:color w:val="000000" w:themeColor="text1"/>
          <w:szCs w:val="21"/>
        </w:rPr>
        <w:t>subsystem</w:t>
      </w:r>
      <w:r w:rsidRPr="00D43175">
        <w:rPr>
          <w:rFonts w:ascii="Times New Roman" w:hAnsi="Times New Roman" w:cs="Times New Roman"/>
          <w:color w:val="000000" w:themeColor="text1"/>
          <w:szCs w:val="21"/>
        </w:rPr>
        <w:t>. For example,</w:t>
      </w:r>
      <w:r w:rsidR="000A77C4" w:rsidRPr="00D43175">
        <w:rPr>
          <w:rFonts w:ascii="Times New Roman" w:hAnsi="Times New Roman" w:cs="Times New Roman"/>
          <w:color w:val="000000" w:themeColor="text1"/>
          <w:szCs w:val="21"/>
        </w:rPr>
        <w:t xml:space="preserve"> subspace</w:t>
      </w:r>
      <w:r w:rsidR="00607AD5" w:rsidRPr="00D43175">
        <w:rPr>
          <w:rFonts w:ascii="Times New Roman" w:hAnsi="Times New Roman" w:cs="Times New Roman"/>
          <w:color w:val="000000" w:themeColor="text1"/>
          <w:szCs w:val="21"/>
        </w:rPr>
        <w:t>s</w:t>
      </w:r>
      <w:r w:rsidR="000A77C4" w:rsidRPr="00D43175">
        <w:rPr>
          <w:rFonts w:ascii="Times New Roman" w:hAnsi="Times New Roman" w:cs="Times New Roman"/>
          <w:color w:val="000000" w:themeColor="text1"/>
          <w:szCs w:val="21"/>
        </w:rPr>
        <w:t xml:space="preserve"> </w:t>
      </w:r>
      <w:r w:rsidR="00607AD5" w:rsidRPr="00D43175">
        <w:rPr>
          <w:rFonts w:ascii="Times New Roman" w:hAnsi="Times New Roman" w:cs="Times New Roman"/>
          <w:color w:val="000000" w:themeColor="text1"/>
          <w:szCs w:val="21"/>
        </w:rPr>
        <w:t>are</w:t>
      </w:r>
      <w:r w:rsidR="000A77C4" w:rsidRPr="00D43175">
        <w:rPr>
          <w:rFonts w:ascii="Times New Roman" w:hAnsi="Times New Roman" w:cs="Times New Roman"/>
          <w:color w:val="000000" w:themeColor="text1"/>
          <w:szCs w:val="21"/>
        </w:rPr>
        <w:t xml:space="preserve"> generated randomly </w:t>
      </w:r>
      <w:r w:rsidR="00607AD5" w:rsidRPr="00D43175">
        <w:rPr>
          <w:rFonts w:ascii="Times New Roman" w:hAnsi="Times New Roman" w:cs="Times New Roman"/>
          <w:color w:val="000000" w:themeColor="text1"/>
          <w:szCs w:val="21"/>
        </w:rPr>
        <w:t>on the condition that</w:t>
      </w:r>
      <w:r w:rsidR="000A77C4" w:rsidRPr="00D43175">
        <w:rPr>
          <w:rFonts w:ascii="Times New Roman" w:hAnsi="Times New Roman" w:cs="Times New Roman"/>
          <w:color w:val="000000" w:themeColor="text1"/>
          <w:szCs w:val="21"/>
        </w:rPr>
        <w:t xml:space="preserve"> </w:t>
      </w:r>
      <w:r w:rsidRPr="00D43175">
        <w:rPr>
          <w:rFonts w:ascii="Times New Roman" w:hAnsi="Times New Roman" w:cs="Times New Roman"/>
          <w:color w:val="000000" w:themeColor="text1"/>
          <w:szCs w:val="21"/>
        </w:rPr>
        <w:t xml:space="preserve">the number of random subspaces is </w:t>
      </w:r>
      <w:r w:rsidR="003F4FEE" w:rsidRPr="00D43175">
        <w:rPr>
          <w:rFonts w:ascii="Times New Roman" w:hAnsi="Times New Roman" w:cs="Times New Roman"/>
          <w:color w:val="000000" w:themeColor="text1"/>
          <w:szCs w:val="21"/>
        </w:rPr>
        <w:t xml:space="preserve">ten </w:t>
      </w:r>
      <w:r w:rsidRPr="00D43175">
        <w:rPr>
          <w:rFonts w:ascii="Times New Roman" w:hAnsi="Times New Roman" w:cs="Times New Roman"/>
          <w:color w:val="000000" w:themeColor="text1"/>
          <w:szCs w:val="21"/>
        </w:rPr>
        <w:t xml:space="preserve">and the number of attributes is </w:t>
      </w:r>
      <w:r w:rsidR="003F4FEE" w:rsidRPr="00D43175">
        <w:rPr>
          <w:rFonts w:ascii="Times New Roman" w:hAnsi="Times New Roman" w:cs="Times New Roman"/>
          <w:color w:val="000000" w:themeColor="text1"/>
          <w:szCs w:val="21"/>
        </w:rPr>
        <w:t>three</w:t>
      </w:r>
      <w:r w:rsidR="000A77C4" w:rsidRPr="00D43175">
        <w:rPr>
          <w:rFonts w:ascii="Times New Roman" w:hAnsi="Times New Roman" w:cs="Times New Roman"/>
          <w:color w:val="000000" w:themeColor="text1"/>
          <w:szCs w:val="21"/>
        </w:rPr>
        <w:t xml:space="preserve">. </w:t>
      </w:r>
      <w:r w:rsidR="00607AD5" w:rsidRPr="00D43175">
        <w:rPr>
          <w:rFonts w:ascii="Times New Roman" w:hAnsi="Times New Roman" w:cs="Times New Roman"/>
          <w:color w:val="000000" w:themeColor="text1"/>
          <w:szCs w:val="21"/>
        </w:rPr>
        <w:t>T</w:t>
      </w:r>
      <w:r w:rsidRPr="00D43175">
        <w:rPr>
          <w:rFonts w:ascii="Times New Roman" w:hAnsi="Times New Roman" w:cs="Times New Roman"/>
          <w:color w:val="000000" w:themeColor="text1"/>
          <w:szCs w:val="21"/>
        </w:rPr>
        <w:t xml:space="preserve">he </w:t>
      </w:r>
      <w:r w:rsidR="00607AD5" w:rsidRPr="00D43175">
        <w:rPr>
          <w:rFonts w:ascii="Times New Roman" w:hAnsi="Times New Roman" w:cs="Times New Roman"/>
          <w:color w:val="000000" w:themeColor="text1"/>
          <w:szCs w:val="21"/>
        </w:rPr>
        <w:t xml:space="preserve">ten </w:t>
      </w:r>
      <w:r w:rsidRPr="00D43175">
        <w:rPr>
          <w:rFonts w:ascii="Times New Roman" w:hAnsi="Times New Roman" w:cs="Times New Roman"/>
          <w:color w:val="000000" w:themeColor="text1"/>
          <w:szCs w:val="21"/>
        </w:rPr>
        <w:t>random subspace</w:t>
      </w:r>
      <w:r w:rsidR="003F5FF5"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 xml:space="preserve"> </w:t>
      </w:r>
      <w:r w:rsidR="00607AD5" w:rsidRPr="00D43175">
        <w:rPr>
          <w:rFonts w:ascii="Times New Roman" w:hAnsi="Times New Roman" w:cs="Times New Roman"/>
          <w:color w:val="000000" w:themeColor="text1"/>
          <w:szCs w:val="21"/>
        </w:rPr>
        <w:t xml:space="preserve">with different risk factors </w:t>
      </w:r>
      <w:r w:rsidRPr="00D43175">
        <w:rPr>
          <w:rFonts w:ascii="Times New Roman" w:hAnsi="Times New Roman" w:cs="Times New Roman"/>
          <w:color w:val="000000" w:themeColor="text1"/>
          <w:szCs w:val="21"/>
        </w:rPr>
        <w:t xml:space="preserve">and </w:t>
      </w:r>
      <w:r w:rsidR="003F5FF5" w:rsidRPr="00D43175">
        <w:rPr>
          <w:rFonts w:ascii="Times New Roman" w:hAnsi="Times New Roman" w:cs="Times New Roman"/>
          <w:color w:val="000000" w:themeColor="text1"/>
          <w:szCs w:val="21"/>
        </w:rPr>
        <w:t xml:space="preserve">the prediction </w:t>
      </w:r>
      <w:r w:rsidR="009427A6" w:rsidRPr="00D43175">
        <w:rPr>
          <w:rFonts w:ascii="Times New Roman" w:hAnsi="Times New Roman" w:cs="Times New Roman"/>
          <w:color w:val="000000" w:themeColor="text1"/>
          <w:szCs w:val="21"/>
        </w:rPr>
        <w:t xml:space="preserve">performance </w:t>
      </w:r>
      <w:r w:rsidR="003F5FF5" w:rsidRPr="00D43175">
        <w:rPr>
          <w:rFonts w:ascii="Times New Roman" w:hAnsi="Times New Roman" w:cs="Times New Roman"/>
          <w:color w:val="000000" w:themeColor="text1"/>
          <w:szCs w:val="21"/>
        </w:rPr>
        <w:t xml:space="preserve">of the ten </w:t>
      </w:r>
      <w:r w:rsidRPr="00D43175">
        <w:rPr>
          <w:rFonts w:ascii="Times New Roman" w:hAnsi="Times New Roman" w:cs="Times New Roman"/>
          <w:color w:val="000000" w:themeColor="text1"/>
          <w:szCs w:val="21"/>
        </w:rPr>
        <w:t xml:space="preserve">BRB </w:t>
      </w:r>
      <w:r w:rsidR="002D2D69" w:rsidRPr="00D43175">
        <w:rPr>
          <w:rFonts w:ascii="Times New Roman" w:hAnsi="Times New Roman" w:cs="Times New Roman"/>
          <w:color w:val="000000" w:themeColor="text1"/>
          <w:szCs w:val="21"/>
        </w:rPr>
        <w:t>subsystems</w:t>
      </w:r>
      <w:r w:rsidRPr="00D43175">
        <w:rPr>
          <w:rFonts w:ascii="Times New Roman" w:hAnsi="Times New Roman" w:cs="Times New Roman"/>
          <w:color w:val="000000" w:themeColor="text1"/>
          <w:szCs w:val="21"/>
        </w:rPr>
        <w:t xml:space="preserve"> </w:t>
      </w:r>
      <w:r w:rsidR="003F5FF5" w:rsidRPr="00D43175">
        <w:rPr>
          <w:rFonts w:ascii="Times New Roman" w:hAnsi="Times New Roman" w:cs="Times New Roman"/>
          <w:color w:val="000000" w:themeColor="text1"/>
          <w:szCs w:val="21"/>
        </w:rPr>
        <w:t xml:space="preserve">are obtained </w:t>
      </w:r>
      <w:r w:rsidRPr="00D43175">
        <w:rPr>
          <w:rFonts w:ascii="Times New Roman" w:hAnsi="Times New Roman" w:cs="Times New Roman"/>
          <w:color w:val="000000" w:themeColor="text1"/>
          <w:szCs w:val="21"/>
        </w:rPr>
        <w:t xml:space="preserve">from </w:t>
      </w:r>
      <w:r w:rsidR="00607AD5" w:rsidRPr="00D43175">
        <w:rPr>
          <w:rFonts w:ascii="Times New Roman" w:hAnsi="Times New Roman" w:cs="Times New Roman"/>
          <w:color w:val="000000" w:themeColor="text1"/>
          <w:szCs w:val="21"/>
        </w:rPr>
        <w:t xml:space="preserve">the </w:t>
      </w:r>
      <w:r w:rsidRPr="00D43175">
        <w:rPr>
          <w:rFonts w:ascii="Times New Roman" w:hAnsi="Times New Roman" w:cs="Times New Roman"/>
          <w:color w:val="000000" w:themeColor="text1"/>
          <w:szCs w:val="21"/>
        </w:rPr>
        <w:t>ten-fold cross-validation</w:t>
      </w:r>
      <w:r w:rsidR="003F5FF5" w:rsidRPr="00D43175">
        <w:rPr>
          <w:rFonts w:ascii="Times New Roman" w:hAnsi="Times New Roman" w:cs="Times New Roman"/>
          <w:color w:val="000000" w:themeColor="text1"/>
          <w:szCs w:val="21"/>
        </w:rPr>
        <w:t>, as</w:t>
      </w:r>
      <w:r w:rsidRPr="00D43175">
        <w:rPr>
          <w:rFonts w:ascii="Times New Roman" w:hAnsi="Times New Roman" w:cs="Times New Roman"/>
          <w:color w:val="000000" w:themeColor="text1"/>
          <w:szCs w:val="21"/>
        </w:rPr>
        <w:t xml:space="preserve"> shown in </w:t>
      </w:r>
      <w:r w:rsidR="003F5FF5" w:rsidRPr="00D43175">
        <w:rPr>
          <w:rFonts w:ascii="Times New Roman" w:hAnsi="Times New Roman" w:cs="Times New Roman"/>
          <w:color w:val="000000" w:themeColor="text1"/>
          <w:szCs w:val="21"/>
        </w:rPr>
        <w:t>T</w:t>
      </w:r>
      <w:r w:rsidRPr="00D43175">
        <w:rPr>
          <w:rFonts w:ascii="Times New Roman" w:hAnsi="Times New Roman" w:cs="Times New Roman"/>
          <w:color w:val="000000" w:themeColor="text1"/>
          <w:szCs w:val="21"/>
        </w:rPr>
        <w:t>able 7.</w:t>
      </w:r>
    </w:p>
    <w:p w14:paraId="78A2122C" w14:textId="3CAA4741"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Table 7 Random subspace</w:t>
      </w:r>
      <w:r w:rsidR="00381444" w:rsidRPr="00D43175">
        <w:rPr>
          <w:rFonts w:ascii="Times New Roman" w:hAnsi="Times New Roman" w:cs="Times New Roman"/>
          <w:color w:val="000000" w:themeColor="text1"/>
          <w:sz w:val="18"/>
          <w:szCs w:val="18"/>
        </w:rPr>
        <w:t>s</w:t>
      </w:r>
      <w:r w:rsidRPr="00D43175">
        <w:rPr>
          <w:rFonts w:ascii="Times New Roman" w:hAnsi="Times New Roman" w:cs="Times New Roman"/>
          <w:color w:val="000000" w:themeColor="text1"/>
          <w:sz w:val="18"/>
          <w:szCs w:val="18"/>
        </w:rPr>
        <w:t xml:space="preserve"> </w:t>
      </w:r>
      <w:r w:rsidR="00381444" w:rsidRPr="00D43175">
        <w:rPr>
          <w:rFonts w:ascii="Times New Roman" w:hAnsi="Times New Roman" w:cs="Times New Roman"/>
          <w:color w:val="000000" w:themeColor="text1"/>
          <w:sz w:val="18"/>
          <w:szCs w:val="18"/>
        </w:rPr>
        <w:t xml:space="preserve">and </w:t>
      </w:r>
      <w:r w:rsidR="003F4FEE" w:rsidRPr="00D43175">
        <w:rPr>
          <w:rFonts w:ascii="Times New Roman" w:hAnsi="Times New Roman" w:cs="Times New Roman"/>
          <w:color w:val="000000" w:themeColor="text1"/>
          <w:sz w:val="18"/>
          <w:szCs w:val="18"/>
        </w:rPr>
        <w:t xml:space="preserve">the </w:t>
      </w:r>
      <w:r w:rsidR="00381444" w:rsidRPr="00D43175">
        <w:rPr>
          <w:rFonts w:ascii="Times New Roman" w:hAnsi="Times New Roman" w:cs="Times New Roman"/>
          <w:color w:val="000000" w:themeColor="text1"/>
          <w:sz w:val="18"/>
          <w:szCs w:val="18"/>
        </w:rPr>
        <w:t xml:space="preserve">prediction </w:t>
      </w:r>
      <w:r w:rsidR="009F697C" w:rsidRPr="00D43175">
        <w:rPr>
          <w:rFonts w:ascii="Times New Roman" w:hAnsi="Times New Roman" w:cs="Times New Roman"/>
          <w:color w:val="000000" w:themeColor="text1"/>
          <w:sz w:val="18"/>
          <w:szCs w:val="18"/>
        </w:rPr>
        <w:t>performance</w:t>
      </w:r>
      <w:r w:rsidR="003F4FEE" w:rsidRPr="00D43175">
        <w:rPr>
          <w:rFonts w:ascii="Times New Roman" w:hAnsi="Times New Roman" w:cs="Times New Roman"/>
          <w:color w:val="000000" w:themeColor="text1"/>
          <w:sz w:val="18"/>
          <w:szCs w:val="18"/>
        </w:rPr>
        <w:t xml:space="preserve"> of subsystems</w:t>
      </w:r>
    </w:p>
    <w:tbl>
      <w:tblPr>
        <w:tblStyle w:val="TableGrid"/>
        <w:tblW w:w="49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1850"/>
        <w:gridCol w:w="1986"/>
      </w:tblGrid>
      <w:tr w:rsidR="00D43175" w:rsidRPr="00D43175" w14:paraId="4FA69184" w14:textId="77777777" w:rsidTr="00EF48DC">
        <w:trPr>
          <w:trHeight w:val="165"/>
          <w:jc w:val="center"/>
        </w:trPr>
        <w:tc>
          <w:tcPr>
            <w:tcW w:w="1095" w:type="dxa"/>
            <w:tcBorders>
              <w:top w:val="single" w:sz="4" w:space="0" w:color="auto"/>
              <w:bottom w:val="single" w:sz="4" w:space="0" w:color="auto"/>
              <w:right w:val="nil"/>
            </w:tcBorders>
          </w:tcPr>
          <w:p w14:paraId="7CA022A2" w14:textId="41A3F1BA" w:rsidR="00600076" w:rsidRPr="00D43175" w:rsidRDefault="001A746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S</w:t>
            </w:r>
            <w:r w:rsidR="00600076" w:rsidRPr="00D43175">
              <w:rPr>
                <w:rFonts w:ascii="Times New Roman" w:hAnsi="Times New Roman" w:cs="Times New Roman"/>
                <w:color w:val="000000" w:themeColor="text1"/>
                <w:szCs w:val="21"/>
              </w:rPr>
              <w:t>ubspaces</w:t>
            </w:r>
          </w:p>
        </w:tc>
        <w:tc>
          <w:tcPr>
            <w:tcW w:w="1850" w:type="dxa"/>
            <w:tcBorders>
              <w:top w:val="single" w:sz="4" w:space="0" w:color="auto"/>
              <w:left w:val="nil"/>
              <w:bottom w:val="single" w:sz="4" w:space="0" w:color="auto"/>
              <w:right w:val="nil"/>
            </w:tcBorders>
          </w:tcPr>
          <w:p w14:paraId="265D9C69" w14:textId="436A2091" w:rsidR="00600076" w:rsidRPr="00D43175" w:rsidRDefault="00600076" w:rsidP="001A746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Attributes</w:t>
            </w:r>
          </w:p>
        </w:tc>
        <w:tc>
          <w:tcPr>
            <w:tcW w:w="1986" w:type="dxa"/>
            <w:tcBorders>
              <w:top w:val="single" w:sz="4" w:space="0" w:color="auto"/>
              <w:left w:val="nil"/>
              <w:bottom w:val="single" w:sz="4" w:space="0" w:color="auto"/>
            </w:tcBorders>
          </w:tcPr>
          <w:p w14:paraId="70462FD9" w14:textId="3B0BF2D6"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MAPE</w:t>
            </w:r>
            <w:r w:rsidR="00381444" w:rsidRPr="00D43175">
              <w:rPr>
                <w:rFonts w:ascii="Times New Roman" w:hAnsi="Times New Roman" w:cs="Times New Roman"/>
                <w:color w:val="000000" w:themeColor="text1"/>
                <w:szCs w:val="21"/>
              </w:rPr>
              <w:t>s</w:t>
            </w:r>
          </w:p>
        </w:tc>
      </w:tr>
      <w:tr w:rsidR="00D43175" w:rsidRPr="00D43175" w14:paraId="4B78DC04" w14:textId="77777777" w:rsidTr="00EF48DC">
        <w:trPr>
          <w:trHeight w:val="165"/>
          <w:jc w:val="center"/>
        </w:trPr>
        <w:tc>
          <w:tcPr>
            <w:tcW w:w="1095" w:type="dxa"/>
            <w:tcBorders>
              <w:top w:val="single" w:sz="4" w:space="0" w:color="auto"/>
              <w:right w:val="nil"/>
            </w:tcBorders>
          </w:tcPr>
          <w:p w14:paraId="44294E31"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1</w:t>
            </w:r>
          </w:p>
        </w:tc>
        <w:tc>
          <w:tcPr>
            <w:tcW w:w="1850" w:type="dxa"/>
            <w:tcBorders>
              <w:top w:val="single" w:sz="4" w:space="0" w:color="auto"/>
              <w:left w:val="nil"/>
              <w:right w:val="nil"/>
            </w:tcBorders>
          </w:tcPr>
          <w:p w14:paraId="7FA9947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PMC, PTQ, TMI</w:t>
            </w:r>
          </w:p>
        </w:tc>
        <w:tc>
          <w:tcPr>
            <w:tcW w:w="1986" w:type="dxa"/>
            <w:tcBorders>
              <w:top w:val="single" w:sz="4" w:space="0" w:color="auto"/>
              <w:left w:val="nil"/>
            </w:tcBorders>
          </w:tcPr>
          <w:p w14:paraId="27B0FA2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0.1180</w:t>
            </w:r>
          </w:p>
        </w:tc>
      </w:tr>
      <w:tr w:rsidR="00D43175" w:rsidRPr="00D43175" w14:paraId="474A98EA" w14:textId="77777777" w:rsidTr="00EF48DC">
        <w:trPr>
          <w:trHeight w:val="165"/>
          <w:jc w:val="center"/>
        </w:trPr>
        <w:tc>
          <w:tcPr>
            <w:tcW w:w="1095" w:type="dxa"/>
            <w:tcBorders>
              <w:right w:val="nil"/>
            </w:tcBorders>
          </w:tcPr>
          <w:p w14:paraId="769D7458"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2</w:t>
            </w:r>
          </w:p>
        </w:tc>
        <w:tc>
          <w:tcPr>
            <w:tcW w:w="1850" w:type="dxa"/>
            <w:tcBorders>
              <w:left w:val="nil"/>
              <w:right w:val="nil"/>
            </w:tcBorders>
          </w:tcPr>
          <w:p w14:paraId="11854D95"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PMC, PTQ, FPM</w:t>
            </w:r>
          </w:p>
        </w:tc>
        <w:tc>
          <w:tcPr>
            <w:tcW w:w="1986" w:type="dxa"/>
            <w:tcBorders>
              <w:left w:val="nil"/>
            </w:tcBorders>
          </w:tcPr>
          <w:p w14:paraId="41FDF91D"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0.1283</w:t>
            </w:r>
          </w:p>
        </w:tc>
      </w:tr>
      <w:tr w:rsidR="00D43175" w:rsidRPr="00D43175" w14:paraId="7A5C35DA" w14:textId="77777777" w:rsidTr="00EF48DC">
        <w:trPr>
          <w:trHeight w:val="165"/>
          <w:jc w:val="center"/>
        </w:trPr>
        <w:tc>
          <w:tcPr>
            <w:tcW w:w="1095" w:type="dxa"/>
            <w:tcBorders>
              <w:right w:val="nil"/>
            </w:tcBorders>
          </w:tcPr>
          <w:p w14:paraId="13D91882"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3</w:t>
            </w:r>
          </w:p>
        </w:tc>
        <w:tc>
          <w:tcPr>
            <w:tcW w:w="1850" w:type="dxa"/>
            <w:tcBorders>
              <w:left w:val="nil"/>
              <w:right w:val="nil"/>
            </w:tcBorders>
          </w:tcPr>
          <w:p w14:paraId="0A8E025B"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PMC, SC, CSG</w:t>
            </w:r>
          </w:p>
        </w:tc>
        <w:tc>
          <w:tcPr>
            <w:tcW w:w="1986" w:type="dxa"/>
            <w:tcBorders>
              <w:left w:val="nil"/>
            </w:tcBorders>
          </w:tcPr>
          <w:p w14:paraId="04FD0958"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0.1277</w:t>
            </w:r>
          </w:p>
        </w:tc>
      </w:tr>
      <w:tr w:rsidR="00D43175" w:rsidRPr="00D43175" w14:paraId="21D432B6" w14:textId="77777777" w:rsidTr="00EF48DC">
        <w:trPr>
          <w:trHeight w:val="165"/>
          <w:jc w:val="center"/>
        </w:trPr>
        <w:tc>
          <w:tcPr>
            <w:tcW w:w="1095" w:type="dxa"/>
            <w:tcBorders>
              <w:right w:val="nil"/>
            </w:tcBorders>
          </w:tcPr>
          <w:p w14:paraId="3E8AF7F0"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4</w:t>
            </w:r>
          </w:p>
        </w:tc>
        <w:tc>
          <w:tcPr>
            <w:tcW w:w="1850" w:type="dxa"/>
            <w:tcBorders>
              <w:left w:val="nil"/>
              <w:right w:val="nil"/>
            </w:tcBorders>
          </w:tcPr>
          <w:p w14:paraId="745682E2"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SC, BC, CS</w:t>
            </w:r>
          </w:p>
        </w:tc>
        <w:tc>
          <w:tcPr>
            <w:tcW w:w="1986" w:type="dxa"/>
            <w:tcBorders>
              <w:left w:val="nil"/>
            </w:tcBorders>
          </w:tcPr>
          <w:p w14:paraId="35E809FE"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0.1415</w:t>
            </w:r>
          </w:p>
        </w:tc>
      </w:tr>
      <w:tr w:rsidR="00D43175" w:rsidRPr="00D43175" w14:paraId="05CBD217" w14:textId="77777777" w:rsidTr="00EF48DC">
        <w:trPr>
          <w:trHeight w:val="165"/>
          <w:jc w:val="center"/>
        </w:trPr>
        <w:tc>
          <w:tcPr>
            <w:tcW w:w="1095" w:type="dxa"/>
            <w:tcBorders>
              <w:right w:val="nil"/>
            </w:tcBorders>
          </w:tcPr>
          <w:p w14:paraId="64AA36FF"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5</w:t>
            </w:r>
          </w:p>
        </w:tc>
        <w:tc>
          <w:tcPr>
            <w:tcW w:w="1850" w:type="dxa"/>
            <w:tcBorders>
              <w:left w:val="nil"/>
              <w:right w:val="nil"/>
            </w:tcBorders>
          </w:tcPr>
          <w:p w14:paraId="710CCE64"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TMI, SC, NOP</w:t>
            </w:r>
          </w:p>
        </w:tc>
        <w:tc>
          <w:tcPr>
            <w:tcW w:w="1986" w:type="dxa"/>
            <w:tcBorders>
              <w:left w:val="nil"/>
            </w:tcBorders>
          </w:tcPr>
          <w:p w14:paraId="1356D8E7"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0.1468</w:t>
            </w:r>
          </w:p>
        </w:tc>
      </w:tr>
      <w:tr w:rsidR="00D43175" w:rsidRPr="00D43175" w14:paraId="31BFD3D5" w14:textId="77777777" w:rsidTr="00EF48DC">
        <w:trPr>
          <w:trHeight w:val="165"/>
          <w:jc w:val="center"/>
        </w:trPr>
        <w:tc>
          <w:tcPr>
            <w:tcW w:w="1095" w:type="dxa"/>
            <w:tcBorders>
              <w:right w:val="nil"/>
            </w:tcBorders>
          </w:tcPr>
          <w:p w14:paraId="77476A5C"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6</w:t>
            </w:r>
          </w:p>
        </w:tc>
        <w:tc>
          <w:tcPr>
            <w:tcW w:w="1850" w:type="dxa"/>
            <w:tcBorders>
              <w:left w:val="nil"/>
              <w:right w:val="nil"/>
            </w:tcBorders>
          </w:tcPr>
          <w:p w14:paraId="09C8397F"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PMC, PTQ, TU</w:t>
            </w:r>
          </w:p>
        </w:tc>
        <w:tc>
          <w:tcPr>
            <w:tcW w:w="1986" w:type="dxa"/>
            <w:tcBorders>
              <w:left w:val="nil"/>
            </w:tcBorders>
          </w:tcPr>
          <w:p w14:paraId="61526A2B"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0.1386</w:t>
            </w:r>
          </w:p>
        </w:tc>
      </w:tr>
      <w:tr w:rsidR="00D43175" w:rsidRPr="00D43175" w14:paraId="16BD0867" w14:textId="77777777" w:rsidTr="00EF48DC">
        <w:trPr>
          <w:trHeight w:val="165"/>
          <w:jc w:val="center"/>
        </w:trPr>
        <w:tc>
          <w:tcPr>
            <w:tcW w:w="1095" w:type="dxa"/>
            <w:tcBorders>
              <w:right w:val="nil"/>
            </w:tcBorders>
          </w:tcPr>
          <w:p w14:paraId="272E4E8C"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7</w:t>
            </w:r>
          </w:p>
        </w:tc>
        <w:tc>
          <w:tcPr>
            <w:tcW w:w="1850" w:type="dxa"/>
            <w:tcBorders>
              <w:left w:val="nil"/>
              <w:right w:val="nil"/>
            </w:tcBorders>
          </w:tcPr>
          <w:p w14:paraId="3688253B"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PTQ, TMI, ANP</w:t>
            </w:r>
          </w:p>
        </w:tc>
        <w:tc>
          <w:tcPr>
            <w:tcW w:w="1986" w:type="dxa"/>
            <w:tcBorders>
              <w:left w:val="nil"/>
            </w:tcBorders>
          </w:tcPr>
          <w:p w14:paraId="20091024"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0.1248</w:t>
            </w:r>
          </w:p>
        </w:tc>
      </w:tr>
      <w:tr w:rsidR="00D43175" w:rsidRPr="00D43175" w14:paraId="5BEA9831" w14:textId="77777777" w:rsidTr="00EF48DC">
        <w:trPr>
          <w:trHeight w:val="165"/>
          <w:jc w:val="center"/>
        </w:trPr>
        <w:tc>
          <w:tcPr>
            <w:tcW w:w="1095" w:type="dxa"/>
            <w:tcBorders>
              <w:right w:val="nil"/>
            </w:tcBorders>
          </w:tcPr>
          <w:p w14:paraId="6CF80A4B"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8</w:t>
            </w:r>
          </w:p>
        </w:tc>
        <w:tc>
          <w:tcPr>
            <w:tcW w:w="1850" w:type="dxa"/>
            <w:tcBorders>
              <w:left w:val="nil"/>
              <w:right w:val="nil"/>
            </w:tcBorders>
          </w:tcPr>
          <w:p w14:paraId="02AFC5E7"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TMI, SC, MU</w:t>
            </w:r>
          </w:p>
        </w:tc>
        <w:tc>
          <w:tcPr>
            <w:tcW w:w="1986" w:type="dxa"/>
            <w:tcBorders>
              <w:left w:val="nil"/>
            </w:tcBorders>
          </w:tcPr>
          <w:p w14:paraId="2C47DCB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0.1295</w:t>
            </w:r>
          </w:p>
        </w:tc>
      </w:tr>
      <w:tr w:rsidR="00D43175" w:rsidRPr="00D43175" w14:paraId="21F909DF" w14:textId="77777777" w:rsidTr="00EF48DC">
        <w:trPr>
          <w:trHeight w:val="165"/>
          <w:jc w:val="center"/>
        </w:trPr>
        <w:tc>
          <w:tcPr>
            <w:tcW w:w="1095" w:type="dxa"/>
            <w:tcBorders>
              <w:right w:val="nil"/>
            </w:tcBorders>
          </w:tcPr>
          <w:p w14:paraId="51DD867D"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9</w:t>
            </w:r>
          </w:p>
        </w:tc>
        <w:tc>
          <w:tcPr>
            <w:tcW w:w="1850" w:type="dxa"/>
            <w:tcBorders>
              <w:left w:val="nil"/>
              <w:right w:val="nil"/>
            </w:tcBorders>
          </w:tcPr>
          <w:p w14:paraId="3A7D3876"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FPM, TMI, BC</w:t>
            </w:r>
          </w:p>
        </w:tc>
        <w:tc>
          <w:tcPr>
            <w:tcW w:w="1986" w:type="dxa"/>
            <w:tcBorders>
              <w:left w:val="nil"/>
            </w:tcBorders>
          </w:tcPr>
          <w:p w14:paraId="70EBD28B"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0.1301</w:t>
            </w:r>
          </w:p>
        </w:tc>
      </w:tr>
      <w:tr w:rsidR="00D43175" w:rsidRPr="00D43175" w14:paraId="6092D374" w14:textId="77777777" w:rsidTr="00EF48DC">
        <w:trPr>
          <w:trHeight w:val="171"/>
          <w:jc w:val="center"/>
        </w:trPr>
        <w:tc>
          <w:tcPr>
            <w:tcW w:w="1095" w:type="dxa"/>
            <w:tcBorders>
              <w:bottom w:val="single" w:sz="4" w:space="0" w:color="auto"/>
              <w:right w:val="nil"/>
            </w:tcBorders>
          </w:tcPr>
          <w:p w14:paraId="69FC6EB9"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 10</w:t>
            </w:r>
          </w:p>
        </w:tc>
        <w:tc>
          <w:tcPr>
            <w:tcW w:w="1850" w:type="dxa"/>
            <w:tcBorders>
              <w:left w:val="nil"/>
              <w:bottom w:val="single" w:sz="4" w:space="0" w:color="auto"/>
              <w:right w:val="nil"/>
            </w:tcBorders>
          </w:tcPr>
          <w:p w14:paraId="1430B0B0"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TMI, SC, PS</w:t>
            </w:r>
          </w:p>
        </w:tc>
        <w:tc>
          <w:tcPr>
            <w:tcW w:w="1986" w:type="dxa"/>
            <w:tcBorders>
              <w:left w:val="nil"/>
              <w:bottom w:val="single" w:sz="4" w:space="0" w:color="auto"/>
            </w:tcBorders>
          </w:tcPr>
          <w:p w14:paraId="2AF6FE9F"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0.1198</w:t>
            </w:r>
          </w:p>
        </w:tc>
      </w:tr>
    </w:tbl>
    <w:p w14:paraId="1CF50FB2" w14:textId="31EA57B2"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b/>
          <w:color w:val="000000" w:themeColor="text1"/>
          <w:szCs w:val="21"/>
        </w:rPr>
        <w:t>Step 4</w:t>
      </w:r>
      <w:r w:rsidRPr="00D43175">
        <w:rPr>
          <w:rFonts w:ascii="Times New Roman" w:hAnsi="Times New Roman" w:cs="Times New Roman"/>
          <w:color w:val="000000" w:themeColor="text1"/>
          <w:szCs w:val="21"/>
        </w:rPr>
        <w:t xml:space="preserve">: </w:t>
      </w:r>
      <w:r w:rsidR="00A63966" w:rsidRPr="00D43175">
        <w:rPr>
          <w:rFonts w:ascii="Times New Roman" w:hAnsi="Times New Roman" w:cs="Times New Roman"/>
          <w:color w:val="000000" w:themeColor="text1"/>
          <w:szCs w:val="21"/>
        </w:rPr>
        <w:t xml:space="preserve">Combining </w:t>
      </w:r>
      <w:r w:rsidRPr="00D43175">
        <w:rPr>
          <w:rFonts w:ascii="Times New Roman" w:hAnsi="Times New Roman" w:cs="Times New Roman"/>
          <w:color w:val="000000" w:themeColor="text1"/>
          <w:szCs w:val="21"/>
        </w:rPr>
        <w:t xml:space="preserve">results from different BRB </w:t>
      </w:r>
      <w:r w:rsidR="002D2D69" w:rsidRPr="00D43175">
        <w:rPr>
          <w:rFonts w:ascii="Times New Roman" w:hAnsi="Times New Roman" w:cs="Times New Roman"/>
          <w:color w:val="000000" w:themeColor="text1"/>
          <w:szCs w:val="21"/>
        </w:rPr>
        <w:t>subsystems</w:t>
      </w:r>
      <w:r w:rsidRPr="00D43175">
        <w:rPr>
          <w:rFonts w:ascii="Times New Roman" w:hAnsi="Times New Roman" w:cs="Times New Roman"/>
          <w:color w:val="000000" w:themeColor="text1"/>
          <w:szCs w:val="21"/>
        </w:rPr>
        <w:t>.</w:t>
      </w:r>
    </w:p>
    <w:p w14:paraId="0067E6A0" w14:textId="760E3418" w:rsidR="00600076" w:rsidRPr="00D43175" w:rsidRDefault="000E04D1" w:rsidP="00600076">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Since the number of subspaces is set to be 5, 10 and 15, respectively</w:t>
      </w:r>
      <w:r w:rsidR="00590C6E" w:rsidRPr="00D43175">
        <w:rPr>
          <w:rFonts w:ascii="Times New Roman" w:hAnsi="Times New Roman" w:cs="Times New Roman"/>
          <w:color w:val="000000" w:themeColor="text1"/>
          <w:szCs w:val="21"/>
        </w:rPr>
        <w:t xml:space="preserve">, there </w:t>
      </w:r>
      <w:r w:rsidR="00600076" w:rsidRPr="00D43175">
        <w:rPr>
          <w:rFonts w:ascii="Times New Roman" w:hAnsi="Times New Roman" w:cs="Times New Roman"/>
          <w:color w:val="000000" w:themeColor="text1"/>
          <w:szCs w:val="21"/>
        </w:rPr>
        <w:t xml:space="preserve">are 5/10/15 prediction results from different BRB </w:t>
      </w:r>
      <w:r w:rsidR="002D2D69" w:rsidRPr="00D43175">
        <w:rPr>
          <w:rFonts w:ascii="Times New Roman" w:hAnsi="Times New Roman" w:cs="Times New Roman"/>
          <w:color w:val="000000" w:themeColor="text1"/>
          <w:szCs w:val="21"/>
        </w:rPr>
        <w:t>subsystems</w:t>
      </w:r>
      <w:r w:rsidR="00590C6E" w:rsidRPr="00D43175">
        <w:rPr>
          <w:rFonts w:ascii="Times New Roman" w:hAnsi="Times New Roman" w:cs="Times New Roman"/>
          <w:color w:val="000000" w:themeColor="text1"/>
          <w:szCs w:val="21"/>
        </w:rPr>
        <w:t xml:space="preserve"> which can be</w:t>
      </w:r>
      <w:r w:rsidR="00600076" w:rsidRPr="00D43175">
        <w:rPr>
          <w:rFonts w:ascii="Times New Roman" w:hAnsi="Times New Roman" w:cs="Times New Roman"/>
          <w:color w:val="000000" w:themeColor="text1"/>
          <w:szCs w:val="21"/>
        </w:rPr>
        <w:t xml:space="preserve"> considered as </w:t>
      </w:r>
      <w:r w:rsidR="00590C6E" w:rsidRPr="00D43175">
        <w:rPr>
          <w:rFonts w:ascii="Times New Roman" w:hAnsi="Times New Roman" w:cs="Times New Roman"/>
          <w:color w:val="000000" w:themeColor="text1"/>
          <w:szCs w:val="21"/>
        </w:rPr>
        <w:t xml:space="preserve">multiple pieces of </w:t>
      </w:r>
      <w:r w:rsidR="00600076" w:rsidRPr="00D43175">
        <w:rPr>
          <w:rFonts w:ascii="Times New Roman" w:hAnsi="Times New Roman" w:cs="Times New Roman"/>
          <w:color w:val="000000" w:themeColor="text1"/>
          <w:szCs w:val="21"/>
        </w:rPr>
        <w:t>evidence to be combined. The BRB</w:t>
      </w:r>
      <w:r w:rsidR="0005789D" w:rsidRPr="00D43175">
        <w:rPr>
          <w:rFonts w:ascii="Times New Roman" w:hAnsi="Times New Roman" w:cs="Times New Roman"/>
          <w:color w:val="000000" w:themeColor="text1"/>
          <w:szCs w:val="21"/>
        </w:rPr>
        <w:t xml:space="preserve"> </w:t>
      </w:r>
      <w:r w:rsidR="00A06B14" w:rsidRPr="00D43175">
        <w:rPr>
          <w:rFonts w:ascii="Times New Roman" w:hAnsi="Times New Roman" w:cs="Times New Roman"/>
          <w:color w:val="000000" w:themeColor="text1"/>
          <w:szCs w:val="21"/>
        </w:rPr>
        <w:t>subsystem</w:t>
      </w:r>
      <w:r w:rsidR="00600076" w:rsidRPr="00D43175">
        <w:rPr>
          <w:rFonts w:ascii="Times New Roman" w:hAnsi="Times New Roman" w:cs="Times New Roman"/>
          <w:color w:val="000000" w:themeColor="text1"/>
          <w:szCs w:val="21"/>
        </w:rPr>
        <w:t xml:space="preserve"> output is achieved as:</w:t>
      </w:r>
    </w:p>
    <w:p w14:paraId="2D073C20" w14:textId="247BF0D1" w:rsidR="00600076" w:rsidRPr="00D43175" w:rsidRDefault="00AB43AB" w:rsidP="00600076">
      <w:pPr>
        <w:ind w:firstLineChars="100" w:firstLine="210"/>
        <w:rPr>
          <w:rFonts w:ascii="Times New Roman" w:eastAsiaTheme="minorEastAsia" w:hAnsi="Times New Roman" w:cs="Times New Roman"/>
          <w:color w:val="000000" w:themeColor="text1"/>
          <w:szCs w:val="21"/>
        </w:rPr>
      </w:pPr>
      <m:oMath>
        <m:sSub>
          <m:sSubPr>
            <m:ctrlPr>
              <w:rPr>
                <w:rFonts w:ascii="Cambria Math" w:hAnsi="Cambria Math" w:cs="Times New Roman"/>
                <w:color w:val="000000" w:themeColor="text1"/>
                <w:szCs w:val="21"/>
              </w:rPr>
            </m:ctrlPr>
          </m:sSubPr>
          <m:e>
            <m:r>
              <w:rPr>
                <w:rFonts w:ascii="Cambria Math" w:hAnsi="Cambria Math" w:cs="Times New Roman"/>
                <w:color w:val="000000" w:themeColor="text1"/>
                <w:szCs w:val="21"/>
              </w:rPr>
              <m:t>y</m:t>
            </m:r>
          </m:e>
          <m:sub>
            <m:r>
              <w:rPr>
                <w:rFonts w:ascii="Cambria Math" w:hAnsi="Cambria Math" w:cs="Times New Roman"/>
                <w:color w:val="000000" w:themeColor="text1"/>
                <w:szCs w:val="21"/>
              </w:rPr>
              <m:t>si</m:t>
            </m:r>
          </m:sub>
        </m:sSub>
        <m:r>
          <w:rPr>
            <w:rFonts w:ascii="Cambria Math" w:hAnsi="Cambria Math" w:cs="Times New Roman"/>
            <w:color w:val="000000" w:themeColor="text1"/>
            <w:szCs w:val="21"/>
          </w:rPr>
          <m:t>=</m:t>
        </m:r>
        <m:d>
          <m:dPr>
            <m:begChr m:val="{"/>
            <m:endChr m:val="}"/>
            <m:ctrlPr>
              <w:rPr>
                <w:rFonts w:ascii="Cambria Math" w:hAnsi="Cambria Math" w:cs="Times New Roman"/>
                <w:i/>
                <w:color w:val="000000" w:themeColor="text1"/>
                <w:szCs w:val="21"/>
              </w:rPr>
            </m:ctrlPr>
          </m:dPr>
          <m:e>
            <m:d>
              <m:dPr>
                <m:ctrlPr>
                  <w:rPr>
                    <w:rFonts w:ascii="Cambria Math" w:hAnsi="Cambria Math" w:cs="Times New Roman"/>
                    <w:i/>
                    <w:color w:val="000000" w:themeColor="text1"/>
                    <w:szCs w:val="21"/>
                  </w:rPr>
                </m:ctrlPr>
              </m:dPr>
              <m:e>
                <m:r>
                  <w:rPr>
                    <w:rFonts w:ascii="Cambria Math" w:hAnsi="Cambria Math" w:cs="Times New Roman"/>
                    <w:color w:val="000000" w:themeColor="text1"/>
                    <w:szCs w:val="21"/>
                  </w:rPr>
                  <m:t>u</m:t>
                </m:r>
                <m:d>
                  <m:dPr>
                    <m:ctrlPr>
                      <w:rPr>
                        <w:rFonts w:ascii="Cambria Math" w:hAnsi="Cambria Math" w:cs="Times New Roman"/>
                        <w:i/>
                        <w:color w:val="000000" w:themeColor="text1"/>
                        <w:szCs w:val="21"/>
                      </w:rPr>
                    </m:ctrlPr>
                  </m:dPr>
                  <m:e>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D</m:t>
                        </m:r>
                      </m:e>
                      <m:sub>
                        <m:r>
                          <w:rPr>
                            <w:rFonts w:ascii="Cambria Math" w:hAnsi="Cambria Math" w:cs="Times New Roman"/>
                            <w:color w:val="000000" w:themeColor="text1"/>
                            <w:szCs w:val="21"/>
                          </w:rPr>
                          <m:t>j</m:t>
                        </m:r>
                      </m:sub>
                    </m:sSub>
                  </m:e>
                </m:d>
                <m:r>
                  <w:rPr>
                    <w:rFonts w:ascii="Cambria Math" w:hAnsi="Cambria Math" w:cs="Times New Roman"/>
                    <w:color w:val="000000" w:themeColor="text1"/>
                    <w:szCs w:val="21"/>
                  </w:rPr>
                  <m:t>,</m:t>
                </m:r>
                <m:sSub>
                  <m:sSubPr>
                    <m:ctrlPr>
                      <w:rPr>
                        <w:rFonts w:ascii="Cambria Math" w:hAnsi="Cambria Math" w:cs="Times New Roman"/>
                        <w:i/>
                        <w:color w:val="000000" w:themeColor="text1"/>
                        <w:szCs w:val="21"/>
                      </w:rPr>
                    </m:ctrlPr>
                  </m:sSubPr>
                  <m:e>
                    <m:r>
                      <w:rPr>
                        <w:rFonts w:ascii="Cambria Math" w:hAnsi="Cambria Math" w:cs="Times New Roman"/>
                        <w:color w:val="000000" w:themeColor="text1"/>
                        <w:szCs w:val="21"/>
                      </w:rPr>
                      <m:t>β</m:t>
                    </m:r>
                  </m:e>
                  <m:sub>
                    <m:r>
                      <w:rPr>
                        <w:rFonts w:ascii="Cambria Math" w:hAnsi="Cambria Math" w:cs="Times New Roman"/>
                        <w:color w:val="000000" w:themeColor="text1"/>
                        <w:szCs w:val="21"/>
                      </w:rPr>
                      <m:t>j</m:t>
                    </m:r>
                  </m:sub>
                </m:sSub>
                <m:d>
                  <m:dPr>
                    <m:ctrlPr>
                      <w:rPr>
                        <w:rFonts w:ascii="Cambria Math" w:hAnsi="Cambria Math" w:cs="Times New Roman"/>
                        <w:i/>
                        <w:color w:val="000000" w:themeColor="text1"/>
                        <w:szCs w:val="21"/>
                      </w:rPr>
                    </m:ctrlPr>
                  </m:dPr>
                  <m:e>
                    <m:r>
                      <w:rPr>
                        <w:rFonts w:ascii="Cambria Math" w:hAnsi="Cambria Math" w:cs="Times New Roman"/>
                        <w:color w:val="000000" w:themeColor="text1"/>
                        <w:szCs w:val="21"/>
                      </w:rPr>
                      <m:t>i</m:t>
                    </m:r>
                  </m:e>
                </m:d>
              </m:e>
            </m:d>
            <m:r>
              <w:rPr>
                <w:rFonts w:ascii="Cambria Math" w:hAnsi="Cambria Math" w:cs="Times New Roman"/>
                <w:color w:val="000000" w:themeColor="text1"/>
                <w:szCs w:val="21"/>
              </w:rPr>
              <m:t>,j=1,2,3</m:t>
            </m:r>
          </m:e>
        </m:d>
        <m:r>
          <w:rPr>
            <w:rFonts w:ascii="Cambria Math" w:hAnsi="Cambria Math" w:cs="Times New Roman"/>
            <w:color w:val="000000" w:themeColor="text1"/>
            <w:szCs w:val="21"/>
          </w:rPr>
          <m:t xml:space="preserve">   i=1,2,…,T </m:t>
        </m:r>
        <m:r>
          <w:rPr>
            <w:rFonts w:ascii="Cambria Math" w:eastAsia="SimSun" w:hAnsi="Cambria Math" w:cs="Times New Roman"/>
            <w:color w:val="000000" w:themeColor="text1"/>
            <w:szCs w:val="21"/>
          </w:rPr>
          <m:t xml:space="preserve">  </m:t>
        </m:r>
        <m:r>
          <w:rPr>
            <w:rFonts w:ascii="Cambria Math" w:hAnsi="Cambria Math" w:cs="Times New Roman"/>
            <w:color w:val="000000" w:themeColor="text1"/>
            <w:szCs w:val="21"/>
          </w:rPr>
          <m:t>s=1,2,…,S</m:t>
        </m:r>
      </m:oMath>
      <w:r w:rsidR="00211287" w:rsidRPr="00D43175">
        <w:rPr>
          <w:rFonts w:ascii="Times New Roman" w:eastAsiaTheme="minorEastAsia" w:hAnsi="Times New Roman" w:cs="Times New Roman"/>
          <w:color w:val="000000" w:themeColor="text1"/>
          <w:szCs w:val="21"/>
        </w:rPr>
        <w:t xml:space="preserve"> </w:t>
      </w:r>
    </w:p>
    <w:p w14:paraId="099A73B8" w14:textId="01C6AE6A" w:rsidR="00600076" w:rsidRPr="00D43175" w:rsidRDefault="00774982" w:rsidP="00600076">
      <w:pPr>
        <w:ind w:firstLine="195"/>
        <w:rPr>
          <w:rFonts w:ascii="Times New Roman" w:hAnsi="Times New Roman" w:cs="Times New Roman"/>
          <w:color w:val="000000" w:themeColor="text1"/>
          <w:szCs w:val="21"/>
        </w:rPr>
      </w:pPr>
      <w:bookmarkStart w:id="45" w:name="_Hlk521512080"/>
      <w:bookmarkEnd w:id="44"/>
      <w:r w:rsidRPr="00D43175">
        <w:rPr>
          <w:rFonts w:ascii="Times New Roman" w:eastAsiaTheme="minorEastAsia" w:hAnsi="Times New Roman" w:cs="Times New Roman" w:hint="eastAsia"/>
          <w:color w:val="000000" w:themeColor="text1"/>
          <w:szCs w:val="21"/>
        </w:rPr>
        <w:t xml:space="preserve">Since </w:t>
      </w:r>
      <w:r w:rsidRPr="00D43175">
        <w:rPr>
          <w:rFonts w:ascii="Times New Roman" w:hAnsi="Times New Roman" w:cs="Times New Roman"/>
          <w:color w:val="000000" w:themeColor="text1"/>
          <w:szCs w:val="21"/>
        </w:rPr>
        <w:t>the 1-MAPE value reflects the accuracy of the subsystem prediction</w:t>
      </w:r>
      <w:r w:rsidRPr="00D43175">
        <w:rPr>
          <w:rFonts w:ascii="Times New Roman" w:eastAsiaTheme="minorEastAsia" w:hAnsi="Times New Roman" w:cs="Times New Roman" w:hint="eastAsia"/>
          <w:color w:val="000000" w:themeColor="text1"/>
          <w:szCs w:val="21"/>
        </w:rPr>
        <w:t>,</w:t>
      </w:r>
      <w:r w:rsidRPr="00D43175">
        <w:rPr>
          <w:rFonts w:ascii="Times New Roman" w:hAnsi="Times New Roman" w:cs="Times New Roman"/>
          <w:color w:val="000000" w:themeColor="text1"/>
          <w:szCs w:val="21"/>
        </w:rPr>
        <w:t xml:space="preserve"> </w:t>
      </w:r>
      <w:r w:rsidRPr="00D43175">
        <w:rPr>
          <w:rFonts w:ascii="Times New Roman" w:eastAsiaTheme="minorEastAsia" w:hAnsi="Times New Roman" w:cs="Times New Roman" w:hint="eastAsia"/>
          <w:color w:val="000000" w:themeColor="text1"/>
          <w:szCs w:val="21"/>
        </w:rPr>
        <w:t>t</w:t>
      </w:r>
      <w:r w:rsidR="00590C6E" w:rsidRPr="00D43175">
        <w:rPr>
          <w:rFonts w:ascii="Times New Roman" w:hAnsi="Times New Roman" w:cs="Times New Roman"/>
          <w:color w:val="000000" w:themeColor="text1"/>
          <w:szCs w:val="21"/>
        </w:rPr>
        <w:t xml:space="preserve">he reliability and weight of </w:t>
      </w:r>
      <w:r w:rsidR="009E6AA3" w:rsidRPr="00D43175">
        <w:rPr>
          <w:rFonts w:ascii="Times New Roman" w:hAnsi="Times New Roman" w:cs="Times New Roman"/>
          <w:color w:val="000000" w:themeColor="text1"/>
          <w:szCs w:val="21"/>
        </w:rPr>
        <w:t>the evidence are</w:t>
      </w:r>
      <w:r w:rsidR="000F73A2" w:rsidRPr="00D43175">
        <w:rPr>
          <w:rFonts w:ascii="Times New Roman" w:hAnsi="Times New Roman" w:cs="Times New Roman"/>
          <w:color w:val="000000" w:themeColor="text1"/>
          <w:szCs w:val="21"/>
        </w:rPr>
        <w:t xml:space="preserve"> </w:t>
      </w:r>
      <w:r w:rsidR="009E6AA3" w:rsidRPr="00D43175">
        <w:rPr>
          <w:rFonts w:ascii="Times New Roman" w:hAnsi="Times New Roman" w:cs="Times New Roman"/>
          <w:color w:val="000000" w:themeColor="text1"/>
          <w:szCs w:val="21"/>
        </w:rPr>
        <w:t xml:space="preserve">set to be </w:t>
      </w:r>
      <w:r w:rsidR="00590C6E" w:rsidRPr="00D43175">
        <w:rPr>
          <w:rFonts w:ascii="Times New Roman" w:hAnsi="Times New Roman" w:cs="Times New Roman"/>
          <w:color w:val="000000" w:themeColor="text1"/>
          <w:szCs w:val="21"/>
        </w:rPr>
        <w:t>1-MAPE</w:t>
      </w:r>
      <w:r w:rsidR="000F73A2" w:rsidRPr="00D43175">
        <w:rPr>
          <w:rFonts w:ascii="Times New Roman" w:hAnsi="Times New Roman" w:cs="Times New Roman"/>
          <w:color w:val="000000" w:themeColor="text1"/>
          <w:szCs w:val="21"/>
        </w:rPr>
        <w:t xml:space="preserve"> equally as discussed in Section 3.3</w:t>
      </w:r>
      <w:r w:rsidR="009E6AA3" w:rsidRPr="00D43175">
        <w:rPr>
          <w:rFonts w:ascii="Times New Roman" w:hAnsi="Times New Roman" w:cs="Times New Roman"/>
          <w:color w:val="000000" w:themeColor="text1"/>
          <w:szCs w:val="21"/>
        </w:rPr>
        <w:t>.</w:t>
      </w:r>
      <w:r w:rsidR="00590C6E" w:rsidRPr="00D43175">
        <w:rPr>
          <w:rFonts w:ascii="Times New Roman" w:hAnsi="Times New Roman" w:cs="Times New Roman"/>
          <w:color w:val="000000" w:themeColor="text1"/>
          <w:szCs w:val="21"/>
        </w:rPr>
        <w:t xml:space="preserve"> </w:t>
      </w:r>
      <w:r w:rsidR="00600076" w:rsidRPr="00D43175">
        <w:rPr>
          <w:rFonts w:ascii="Times New Roman" w:hAnsi="Times New Roman" w:cs="Times New Roman"/>
          <w:color w:val="000000" w:themeColor="text1"/>
          <w:szCs w:val="21"/>
        </w:rPr>
        <w:t xml:space="preserve">The ER rule </w:t>
      </w:r>
      <w:r w:rsidR="00A63966" w:rsidRPr="00D43175">
        <w:rPr>
          <w:rFonts w:ascii="Times New Roman" w:hAnsi="Times New Roman" w:cs="Times New Roman"/>
          <w:color w:val="000000" w:themeColor="text1"/>
          <w:szCs w:val="21"/>
        </w:rPr>
        <w:t xml:space="preserve">is </w:t>
      </w:r>
      <w:r w:rsidR="00600076" w:rsidRPr="00D43175">
        <w:rPr>
          <w:rFonts w:ascii="Times New Roman" w:hAnsi="Times New Roman" w:cs="Times New Roman"/>
          <w:color w:val="000000" w:themeColor="text1"/>
          <w:szCs w:val="21"/>
        </w:rPr>
        <w:t xml:space="preserve">used to combine the different results to get a final </w:t>
      </w:r>
      <w:r w:rsidR="003F4BEC" w:rsidRPr="00D43175">
        <w:rPr>
          <w:rFonts w:ascii="Times New Roman" w:hAnsi="Times New Roman" w:cs="Times New Roman"/>
          <w:color w:val="000000" w:themeColor="text1"/>
          <w:szCs w:val="21"/>
        </w:rPr>
        <w:t xml:space="preserve">prediction </w:t>
      </w:r>
      <w:r w:rsidR="00600076" w:rsidRPr="00D43175">
        <w:rPr>
          <w:rFonts w:ascii="Times New Roman" w:hAnsi="Times New Roman" w:cs="Times New Roman"/>
          <w:color w:val="000000" w:themeColor="text1"/>
          <w:szCs w:val="21"/>
        </w:rPr>
        <w:t xml:space="preserve">result. Then the distribution is transformed to a value to get the system output.  </w:t>
      </w:r>
    </w:p>
    <w:p w14:paraId="33228200" w14:textId="5A6F3AC4" w:rsidR="00946962" w:rsidRPr="00D43175" w:rsidRDefault="00600076" w:rsidP="00600076">
      <w:pPr>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t xml:space="preserve">  </w:t>
      </w:r>
      <w:r w:rsidR="003F4BEC" w:rsidRPr="00D43175">
        <w:rPr>
          <w:rFonts w:ascii="Times New Roman" w:hAnsi="Times New Roman" w:cs="Times New Roman"/>
          <w:color w:val="000000" w:themeColor="text1"/>
          <w:szCs w:val="21"/>
        </w:rPr>
        <w:t xml:space="preserve">Moreover, the five-fold cross-validation is conducted for comparison. </w:t>
      </w:r>
      <w:r w:rsidRPr="00D43175">
        <w:rPr>
          <w:rFonts w:ascii="Times New Roman" w:hAnsi="Times New Roman" w:cs="Times New Roman"/>
          <w:color w:val="000000" w:themeColor="text1"/>
          <w:szCs w:val="21"/>
        </w:rPr>
        <w:t xml:space="preserve">The experimental results of </w:t>
      </w:r>
      <w:r w:rsidR="007607C1" w:rsidRPr="00D43175">
        <w:rPr>
          <w:rFonts w:ascii="Times New Roman" w:hAnsi="Times New Roman" w:cs="Times New Roman"/>
          <w:color w:val="000000" w:themeColor="text1"/>
          <w:szCs w:val="21"/>
        </w:rPr>
        <w:t>both five-fold and ten-</w:t>
      </w:r>
      <w:r w:rsidRPr="00D43175">
        <w:rPr>
          <w:rFonts w:ascii="Times New Roman" w:hAnsi="Times New Roman" w:cs="Times New Roman"/>
          <w:color w:val="000000" w:themeColor="text1"/>
          <w:szCs w:val="21"/>
        </w:rPr>
        <w:t>fold cross-validation are shown in Table 8.</w:t>
      </w:r>
    </w:p>
    <w:p w14:paraId="4F0DCE32" w14:textId="5C9226AD" w:rsidR="00600076" w:rsidRPr="00D43175" w:rsidRDefault="00600076" w:rsidP="00600076">
      <w:pPr>
        <w:jc w:val="center"/>
        <w:rPr>
          <w:rFonts w:ascii="Times New Roman" w:hAnsi="Times New Roman" w:cs="Times New Roman"/>
          <w:color w:val="000000" w:themeColor="text1"/>
          <w:sz w:val="18"/>
          <w:szCs w:val="18"/>
        </w:rPr>
      </w:pPr>
      <w:r w:rsidRPr="00D43175">
        <w:rPr>
          <w:rFonts w:ascii="Times New Roman" w:hAnsi="Times New Roman" w:cs="Times New Roman"/>
          <w:color w:val="000000" w:themeColor="text1"/>
          <w:sz w:val="18"/>
          <w:szCs w:val="18"/>
        </w:rPr>
        <w:t xml:space="preserve">Table 8 </w:t>
      </w:r>
      <w:r w:rsidR="007607C1" w:rsidRPr="00D43175">
        <w:rPr>
          <w:rFonts w:ascii="Times New Roman" w:hAnsi="Times New Roman" w:cs="Times New Roman"/>
          <w:color w:val="000000" w:themeColor="text1"/>
          <w:sz w:val="18"/>
          <w:szCs w:val="18"/>
        </w:rPr>
        <w:t xml:space="preserve">Prediction </w:t>
      </w:r>
      <w:r w:rsidR="00CD24FD" w:rsidRPr="00D43175">
        <w:rPr>
          <w:rFonts w:ascii="Times New Roman" w:hAnsi="Times New Roman" w:cs="Times New Roman"/>
          <w:color w:val="000000" w:themeColor="text1"/>
          <w:sz w:val="18"/>
          <w:szCs w:val="18"/>
        </w:rPr>
        <w:t xml:space="preserve">performance </w:t>
      </w:r>
      <w:r w:rsidRPr="00D43175">
        <w:rPr>
          <w:rFonts w:ascii="Times New Roman" w:hAnsi="Times New Roman" w:cs="Times New Roman"/>
          <w:color w:val="000000" w:themeColor="text1"/>
          <w:sz w:val="18"/>
          <w:szCs w:val="18"/>
        </w:rPr>
        <w:t xml:space="preserve">of </w:t>
      </w:r>
      <w:r w:rsidR="00CD24FD" w:rsidRPr="00D43175">
        <w:rPr>
          <w:rFonts w:ascii="Times New Roman" w:hAnsi="Times New Roman" w:cs="Times New Roman"/>
          <w:color w:val="000000" w:themeColor="text1"/>
          <w:sz w:val="18"/>
          <w:szCs w:val="18"/>
        </w:rPr>
        <w:t xml:space="preserve">different </w:t>
      </w:r>
      <w:r w:rsidRPr="00D43175">
        <w:rPr>
          <w:rFonts w:ascii="Times New Roman" w:hAnsi="Times New Roman" w:cs="Times New Roman"/>
          <w:color w:val="000000" w:themeColor="text1"/>
          <w:sz w:val="18"/>
          <w:szCs w:val="18"/>
        </w:rPr>
        <w:t>RS-BRB</w:t>
      </w:r>
      <w:r w:rsidR="007607C1" w:rsidRPr="00D43175">
        <w:rPr>
          <w:rFonts w:ascii="Times New Roman" w:hAnsi="Times New Roman" w:cs="Times New Roman"/>
          <w:color w:val="000000" w:themeColor="text1"/>
          <w:sz w:val="18"/>
          <w:szCs w:val="18"/>
        </w:rPr>
        <w:t xml:space="preserve"> systems</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5"/>
        <w:gridCol w:w="1418"/>
        <w:gridCol w:w="1559"/>
        <w:gridCol w:w="1559"/>
        <w:gridCol w:w="1500"/>
      </w:tblGrid>
      <w:tr w:rsidR="00D43175" w:rsidRPr="00D43175" w14:paraId="32859698" w14:textId="77777777" w:rsidTr="00946962">
        <w:tc>
          <w:tcPr>
            <w:tcW w:w="988" w:type="dxa"/>
            <w:vMerge w:val="restart"/>
          </w:tcPr>
          <w:p w14:paraId="5FAC3C03" w14:textId="77777777" w:rsidR="00600076" w:rsidRPr="00D43175" w:rsidRDefault="00600076" w:rsidP="00600076">
            <w:pPr>
              <w:jc w:val="center"/>
              <w:rPr>
                <w:rFonts w:ascii="Times New Roman" w:hAnsi="Times New Roman" w:cs="Times New Roman"/>
                <w:color w:val="000000" w:themeColor="text1"/>
                <w:szCs w:val="21"/>
              </w:rPr>
            </w:pPr>
          </w:p>
        </w:tc>
        <w:tc>
          <w:tcPr>
            <w:tcW w:w="1275" w:type="dxa"/>
            <w:vMerge w:val="restart"/>
          </w:tcPr>
          <w:p w14:paraId="6D8735D9" w14:textId="77777777" w:rsidR="00600076" w:rsidRPr="00D43175" w:rsidRDefault="00600076" w:rsidP="00600076">
            <w:pPr>
              <w:jc w:val="center"/>
              <w:rPr>
                <w:rFonts w:ascii="Times New Roman" w:hAnsi="Times New Roman" w:cs="Times New Roman"/>
                <w:color w:val="000000" w:themeColor="text1"/>
                <w:szCs w:val="21"/>
              </w:rPr>
            </w:pPr>
          </w:p>
        </w:tc>
        <w:tc>
          <w:tcPr>
            <w:tcW w:w="2977" w:type="dxa"/>
            <w:gridSpan w:val="2"/>
            <w:tcBorders>
              <w:bottom w:val="single" w:sz="4" w:space="0" w:color="auto"/>
            </w:tcBorders>
          </w:tcPr>
          <w:p w14:paraId="7729C236"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5-fold</w:t>
            </w:r>
          </w:p>
        </w:tc>
        <w:tc>
          <w:tcPr>
            <w:tcW w:w="3059" w:type="dxa"/>
            <w:gridSpan w:val="2"/>
            <w:tcBorders>
              <w:bottom w:val="single" w:sz="4" w:space="0" w:color="auto"/>
            </w:tcBorders>
          </w:tcPr>
          <w:p w14:paraId="180C7F8A"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10-fold</w:t>
            </w:r>
          </w:p>
        </w:tc>
      </w:tr>
      <w:tr w:rsidR="00D43175" w:rsidRPr="00D43175" w14:paraId="5B824FBF" w14:textId="77777777" w:rsidTr="00946962">
        <w:tc>
          <w:tcPr>
            <w:tcW w:w="988" w:type="dxa"/>
            <w:vMerge/>
            <w:tcBorders>
              <w:bottom w:val="single" w:sz="4" w:space="0" w:color="auto"/>
            </w:tcBorders>
          </w:tcPr>
          <w:p w14:paraId="49EF074E" w14:textId="77777777" w:rsidR="00600076" w:rsidRPr="00D43175" w:rsidRDefault="00600076" w:rsidP="00600076">
            <w:pPr>
              <w:jc w:val="center"/>
              <w:rPr>
                <w:rFonts w:ascii="Times New Roman" w:hAnsi="Times New Roman" w:cs="Times New Roman"/>
                <w:color w:val="000000" w:themeColor="text1"/>
                <w:szCs w:val="21"/>
              </w:rPr>
            </w:pPr>
          </w:p>
        </w:tc>
        <w:tc>
          <w:tcPr>
            <w:tcW w:w="1275" w:type="dxa"/>
            <w:vMerge/>
            <w:tcBorders>
              <w:bottom w:val="single" w:sz="4" w:space="0" w:color="auto"/>
            </w:tcBorders>
          </w:tcPr>
          <w:p w14:paraId="71F81D1D" w14:textId="77777777" w:rsidR="00600076" w:rsidRPr="00D43175" w:rsidRDefault="00600076" w:rsidP="00600076">
            <w:pPr>
              <w:jc w:val="center"/>
              <w:rPr>
                <w:rFonts w:ascii="Times New Roman" w:hAnsi="Times New Roman" w:cs="Times New Roman"/>
                <w:color w:val="000000" w:themeColor="text1"/>
                <w:szCs w:val="21"/>
              </w:rPr>
            </w:pPr>
          </w:p>
        </w:tc>
        <w:tc>
          <w:tcPr>
            <w:tcW w:w="1418" w:type="dxa"/>
            <w:tcBorders>
              <w:top w:val="single" w:sz="4" w:space="0" w:color="auto"/>
              <w:bottom w:val="single" w:sz="4" w:space="0" w:color="auto"/>
            </w:tcBorders>
          </w:tcPr>
          <w:p w14:paraId="5681E34F" w14:textId="732F921C"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MAPE</w:t>
            </w:r>
            <w:r w:rsidR="00285DCE" w:rsidRPr="00D43175">
              <w:rPr>
                <w:rFonts w:ascii="Times New Roman" w:hAnsi="Times New Roman" w:cs="Times New Roman"/>
                <w:color w:val="000000" w:themeColor="text1"/>
                <w:szCs w:val="21"/>
              </w:rPr>
              <w:t xml:space="preserve"> </w:t>
            </w:r>
            <w:r w:rsidRPr="00D43175">
              <w:rPr>
                <w:rFonts w:ascii="Times New Roman" w:hAnsi="Times New Roman" w:cs="Times New Roman"/>
                <w:color w:val="000000" w:themeColor="text1"/>
                <w:szCs w:val="21"/>
              </w:rPr>
              <w:t>(%)</w:t>
            </w:r>
          </w:p>
        </w:tc>
        <w:tc>
          <w:tcPr>
            <w:tcW w:w="1559" w:type="dxa"/>
            <w:tcBorders>
              <w:top w:val="single" w:sz="4" w:space="0" w:color="auto"/>
              <w:bottom w:val="single" w:sz="4" w:space="0" w:color="auto"/>
            </w:tcBorders>
          </w:tcPr>
          <w:p w14:paraId="4FFA3E9E"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RMSE</w:t>
            </w:r>
          </w:p>
        </w:tc>
        <w:tc>
          <w:tcPr>
            <w:tcW w:w="1559" w:type="dxa"/>
            <w:tcBorders>
              <w:top w:val="single" w:sz="4" w:space="0" w:color="auto"/>
              <w:bottom w:val="single" w:sz="4" w:space="0" w:color="auto"/>
            </w:tcBorders>
          </w:tcPr>
          <w:p w14:paraId="4E4102F9" w14:textId="03052BF8"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MAPE</w:t>
            </w:r>
            <w:r w:rsidR="00285DCE" w:rsidRPr="00D43175">
              <w:rPr>
                <w:rFonts w:ascii="Times New Roman" w:hAnsi="Times New Roman" w:cs="Times New Roman"/>
                <w:color w:val="000000" w:themeColor="text1"/>
                <w:szCs w:val="21"/>
              </w:rPr>
              <w:t xml:space="preserve"> </w:t>
            </w:r>
            <w:r w:rsidRPr="00D43175">
              <w:rPr>
                <w:rFonts w:ascii="Times New Roman" w:hAnsi="Times New Roman" w:cs="Times New Roman"/>
                <w:color w:val="000000" w:themeColor="text1"/>
                <w:szCs w:val="21"/>
              </w:rPr>
              <w:t>(%)</w:t>
            </w:r>
          </w:p>
        </w:tc>
        <w:tc>
          <w:tcPr>
            <w:tcW w:w="1500" w:type="dxa"/>
            <w:tcBorders>
              <w:top w:val="single" w:sz="4" w:space="0" w:color="auto"/>
              <w:bottom w:val="single" w:sz="4" w:space="0" w:color="auto"/>
            </w:tcBorders>
          </w:tcPr>
          <w:p w14:paraId="2F1BE08D"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RMSE</w:t>
            </w:r>
          </w:p>
        </w:tc>
      </w:tr>
      <w:tr w:rsidR="00D43175" w:rsidRPr="00D43175" w14:paraId="6D9D2FA1" w14:textId="77777777" w:rsidTr="00946962">
        <w:trPr>
          <w:trHeight w:val="470"/>
        </w:trPr>
        <w:tc>
          <w:tcPr>
            <w:tcW w:w="988" w:type="dxa"/>
            <w:tcBorders>
              <w:top w:val="single" w:sz="4" w:space="0" w:color="auto"/>
              <w:bottom w:val="single" w:sz="4" w:space="0" w:color="auto"/>
            </w:tcBorders>
          </w:tcPr>
          <w:p w14:paraId="313A3A04"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s5</w:t>
            </w:r>
          </w:p>
        </w:tc>
        <w:tc>
          <w:tcPr>
            <w:tcW w:w="1275" w:type="dxa"/>
            <w:tcBorders>
              <w:top w:val="single" w:sz="4" w:space="0" w:color="auto"/>
              <w:bottom w:val="single" w:sz="4" w:space="0" w:color="auto"/>
            </w:tcBorders>
          </w:tcPr>
          <w:p w14:paraId="21D066F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r3</w:t>
            </w:r>
          </w:p>
          <w:p w14:paraId="530A344B"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r4</w:t>
            </w:r>
          </w:p>
        </w:tc>
        <w:tc>
          <w:tcPr>
            <w:tcW w:w="1418" w:type="dxa"/>
            <w:tcBorders>
              <w:top w:val="single" w:sz="4" w:space="0" w:color="auto"/>
              <w:bottom w:val="single" w:sz="4" w:space="0" w:color="auto"/>
            </w:tcBorders>
          </w:tcPr>
          <w:p w14:paraId="49850E0B"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14.29</w:t>
            </w:r>
          </w:p>
          <w:p w14:paraId="10788BF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14.16</w:t>
            </w:r>
          </w:p>
        </w:tc>
        <w:tc>
          <w:tcPr>
            <w:tcW w:w="1559" w:type="dxa"/>
            <w:tcBorders>
              <w:top w:val="single" w:sz="4" w:space="0" w:color="auto"/>
              <w:bottom w:val="single" w:sz="4" w:space="0" w:color="auto"/>
            </w:tcBorders>
          </w:tcPr>
          <w:p w14:paraId="7B9D957B"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0.5928</w:t>
            </w:r>
          </w:p>
          <w:p w14:paraId="677C9654" w14:textId="77777777" w:rsidR="00600076" w:rsidRPr="00D43175" w:rsidRDefault="00600076" w:rsidP="00600076">
            <w:pPr>
              <w:jc w:val="center"/>
              <w:rPr>
                <w:rFonts w:ascii="Times New Roman" w:hAnsi="Times New Roman" w:cs="Times New Roman"/>
                <w:b/>
                <w:color w:val="000000" w:themeColor="text1"/>
                <w:szCs w:val="21"/>
              </w:rPr>
            </w:pPr>
            <w:r w:rsidRPr="00D43175">
              <w:rPr>
                <w:rFonts w:ascii="Times New Roman" w:hAnsi="Times New Roman" w:cs="Times New Roman"/>
                <w:b/>
                <w:color w:val="000000" w:themeColor="text1"/>
                <w:szCs w:val="21"/>
              </w:rPr>
              <w:t>0.5805</w:t>
            </w:r>
          </w:p>
        </w:tc>
        <w:tc>
          <w:tcPr>
            <w:tcW w:w="1559" w:type="dxa"/>
            <w:tcBorders>
              <w:top w:val="single" w:sz="4" w:space="0" w:color="auto"/>
              <w:bottom w:val="single" w:sz="4" w:space="0" w:color="auto"/>
            </w:tcBorders>
          </w:tcPr>
          <w:p w14:paraId="319FFE17"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14.03</w:t>
            </w:r>
          </w:p>
          <w:p w14:paraId="61E38F92"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15.08</w:t>
            </w:r>
          </w:p>
        </w:tc>
        <w:tc>
          <w:tcPr>
            <w:tcW w:w="1500" w:type="dxa"/>
            <w:tcBorders>
              <w:top w:val="single" w:sz="4" w:space="0" w:color="auto"/>
              <w:bottom w:val="single" w:sz="4" w:space="0" w:color="auto"/>
            </w:tcBorders>
          </w:tcPr>
          <w:p w14:paraId="7207BE5C"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0.5799</w:t>
            </w:r>
          </w:p>
          <w:p w14:paraId="2E1EC5F6"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0.5240</w:t>
            </w:r>
          </w:p>
        </w:tc>
      </w:tr>
      <w:tr w:rsidR="00D43175" w:rsidRPr="00D43175" w14:paraId="184C2B74" w14:textId="77777777" w:rsidTr="00946962">
        <w:trPr>
          <w:trHeight w:val="470"/>
        </w:trPr>
        <w:tc>
          <w:tcPr>
            <w:tcW w:w="988" w:type="dxa"/>
            <w:tcBorders>
              <w:top w:val="single" w:sz="4" w:space="0" w:color="auto"/>
              <w:bottom w:val="single" w:sz="4" w:space="0" w:color="auto"/>
            </w:tcBorders>
          </w:tcPr>
          <w:p w14:paraId="42391558"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s10</w:t>
            </w:r>
          </w:p>
        </w:tc>
        <w:tc>
          <w:tcPr>
            <w:tcW w:w="1275" w:type="dxa"/>
            <w:tcBorders>
              <w:top w:val="single" w:sz="4" w:space="0" w:color="auto"/>
              <w:bottom w:val="single" w:sz="4" w:space="0" w:color="auto"/>
            </w:tcBorders>
          </w:tcPr>
          <w:p w14:paraId="22F4B380"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r3</w:t>
            </w:r>
          </w:p>
          <w:p w14:paraId="209709DF"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r4</w:t>
            </w:r>
          </w:p>
        </w:tc>
        <w:tc>
          <w:tcPr>
            <w:tcW w:w="1418" w:type="dxa"/>
            <w:tcBorders>
              <w:top w:val="single" w:sz="4" w:space="0" w:color="auto"/>
              <w:bottom w:val="single" w:sz="4" w:space="0" w:color="auto"/>
            </w:tcBorders>
          </w:tcPr>
          <w:p w14:paraId="5D6277B7" w14:textId="7B21B777" w:rsidR="00600076" w:rsidRPr="00D43175" w:rsidRDefault="00600076" w:rsidP="00600076">
            <w:pPr>
              <w:jc w:val="center"/>
              <w:rPr>
                <w:rFonts w:ascii="Times New Roman" w:hAnsi="Times New Roman" w:cs="Times New Roman"/>
                <w:b/>
                <w:color w:val="000000" w:themeColor="text1"/>
                <w:szCs w:val="21"/>
              </w:rPr>
            </w:pPr>
            <w:r w:rsidRPr="00D43175">
              <w:rPr>
                <w:rFonts w:ascii="Times New Roman" w:hAnsi="Times New Roman" w:cs="Times New Roman"/>
                <w:b/>
                <w:color w:val="000000" w:themeColor="text1"/>
                <w:szCs w:val="21"/>
              </w:rPr>
              <w:t>14.1</w:t>
            </w:r>
            <w:r w:rsidR="00285DCE" w:rsidRPr="00D43175">
              <w:rPr>
                <w:rFonts w:ascii="Times New Roman" w:hAnsi="Times New Roman" w:cs="Times New Roman"/>
                <w:b/>
                <w:color w:val="000000" w:themeColor="text1"/>
                <w:szCs w:val="21"/>
              </w:rPr>
              <w:t>0</w:t>
            </w:r>
          </w:p>
          <w:p w14:paraId="2597A12A"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14.42</w:t>
            </w:r>
          </w:p>
        </w:tc>
        <w:tc>
          <w:tcPr>
            <w:tcW w:w="1559" w:type="dxa"/>
            <w:tcBorders>
              <w:top w:val="single" w:sz="4" w:space="0" w:color="auto"/>
              <w:bottom w:val="single" w:sz="4" w:space="0" w:color="auto"/>
            </w:tcBorders>
          </w:tcPr>
          <w:p w14:paraId="450EA17F"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0.5821</w:t>
            </w:r>
          </w:p>
          <w:p w14:paraId="5D566BC9"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0.5977</w:t>
            </w:r>
          </w:p>
        </w:tc>
        <w:tc>
          <w:tcPr>
            <w:tcW w:w="1559" w:type="dxa"/>
            <w:tcBorders>
              <w:top w:val="single" w:sz="4" w:space="0" w:color="auto"/>
              <w:bottom w:val="single" w:sz="4" w:space="0" w:color="auto"/>
            </w:tcBorders>
          </w:tcPr>
          <w:p w14:paraId="5771F860" w14:textId="77777777" w:rsidR="00600076" w:rsidRPr="00D43175" w:rsidRDefault="00600076" w:rsidP="00600076">
            <w:pPr>
              <w:jc w:val="center"/>
              <w:rPr>
                <w:rFonts w:ascii="Times New Roman" w:hAnsi="Times New Roman" w:cs="Times New Roman"/>
                <w:b/>
                <w:color w:val="000000" w:themeColor="text1"/>
                <w:szCs w:val="21"/>
              </w:rPr>
            </w:pPr>
            <w:r w:rsidRPr="00D43175">
              <w:rPr>
                <w:rFonts w:ascii="Times New Roman" w:hAnsi="Times New Roman" w:cs="Times New Roman"/>
                <w:b/>
                <w:color w:val="000000" w:themeColor="text1"/>
                <w:szCs w:val="21"/>
              </w:rPr>
              <w:t>13.73</w:t>
            </w:r>
          </w:p>
          <w:p w14:paraId="4A526C77"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14.44</w:t>
            </w:r>
          </w:p>
        </w:tc>
        <w:tc>
          <w:tcPr>
            <w:tcW w:w="1500" w:type="dxa"/>
            <w:tcBorders>
              <w:top w:val="single" w:sz="4" w:space="0" w:color="auto"/>
              <w:bottom w:val="single" w:sz="4" w:space="0" w:color="auto"/>
            </w:tcBorders>
          </w:tcPr>
          <w:p w14:paraId="5717F928" w14:textId="6DE2968F"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w:t>
            </w:r>
            <w:r w:rsidR="0010782A" w:rsidRPr="00D43175">
              <w:rPr>
                <w:rFonts w:ascii="Times New Roman" w:hAnsi="Times New Roman" w:cs="Times New Roman"/>
                <w:color w:val="000000" w:themeColor="text1"/>
                <w:szCs w:val="21"/>
              </w:rPr>
              <w:t>5637</w:t>
            </w:r>
          </w:p>
          <w:p w14:paraId="4DBE4AE6" w14:textId="77777777" w:rsidR="00600076" w:rsidRPr="00D43175" w:rsidRDefault="00600076" w:rsidP="00600076">
            <w:pPr>
              <w:jc w:val="center"/>
              <w:rPr>
                <w:rFonts w:ascii="Times New Roman" w:hAnsi="Times New Roman" w:cs="Times New Roman"/>
                <w:b/>
                <w:color w:val="000000" w:themeColor="text1"/>
                <w:szCs w:val="21"/>
              </w:rPr>
            </w:pPr>
            <w:r w:rsidRPr="00D43175">
              <w:rPr>
                <w:rFonts w:ascii="Times New Roman" w:hAnsi="Times New Roman" w:cs="Times New Roman"/>
                <w:b/>
                <w:color w:val="000000" w:themeColor="text1"/>
                <w:szCs w:val="21"/>
              </w:rPr>
              <w:t>0.5092</w:t>
            </w:r>
          </w:p>
        </w:tc>
      </w:tr>
      <w:tr w:rsidR="00D43175" w:rsidRPr="00D43175" w14:paraId="347402B5" w14:textId="77777777" w:rsidTr="00946962">
        <w:trPr>
          <w:trHeight w:val="470"/>
        </w:trPr>
        <w:tc>
          <w:tcPr>
            <w:tcW w:w="988" w:type="dxa"/>
            <w:tcBorders>
              <w:top w:val="single" w:sz="4" w:space="0" w:color="auto"/>
            </w:tcBorders>
          </w:tcPr>
          <w:p w14:paraId="3D2BC91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s15</w:t>
            </w:r>
          </w:p>
        </w:tc>
        <w:tc>
          <w:tcPr>
            <w:tcW w:w="1275" w:type="dxa"/>
            <w:tcBorders>
              <w:top w:val="single" w:sz="4" w:space="0" w:color="auto"/>
            </w:tcBorders>
          </w:tcPr>
          <w:p w14:paraId="53CD9FC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r3</w:t>
            </w:r>
          </w:p>
          <w:p w14:paraId="1276EF15"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r4</w:t>
            </w:r>
          </w:p>
        </w:tc>
        <w:tc>
          <w:tcPr>
            <w:tcW w:w="1418" w:type="dxa"/>
            <w:tcBorders>
              <w:top w:val="single" w:sz="4" w:space="0" w:color="auto"/>
            </w:tcBorders>
          </w:tcPr>
          <w:p w14:paraId="77BEBA0A"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14.68</w:t>
            </w:r>
          </w:p>
          <w:p w14:paraId="6AF4016C"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14.73</w:t>
            </w:r>
          </w:p>
        </w:tc>
        <w:tc>
          <w:tcPr>
            <w:tcW w:w="1559" w:type="dxa"/>
            <w:tcBorders>
              <w:top w:val="single" w:sz="4" w:space="0" w:color="auto"/>
            </w:tcBorders>
          </w:tcPr>
          <w:p w14:paraId="2DE78CBD"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0.6095</w:t>
            </w:r>
          </w:p>
          <w:p w14:paraId="270EF5EB"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0.6123</w:t>
            </w:r>
          </w:p>
        </w:tc>
        <w:tc>
          <w:tcPr>
            <w:tcW w:w="1559" w:type="dxa"/>
            <w:tcBorders>
              <w:top w:val="single" w:sz="4" w:space="0" w:color="auto"/>
            </w:tcBorders>
          </w:tcPr>
          <w:p w14:paraId="03FD0840" w14:textId="5DCBACD6" w:rsidR="00600076" w:rsidRPr="00D43175" w:rsidRDefault="00600076" w:rsidP="00600076">
            <w:pPr>
              <w:jc w:val="center"/>
              <w:rPr>
                <w:rFonts w:ascii="Times New Roman" w:hAnsi="Times New Roman" w:cs="Times New Roman"/>
                <w:b/>
                <w:color w:val="000000" w:themeColor="text1"/>
                <w:szCs w:val="21"/>
              </w:rPr>
            </w:pPr>
            <w:r w:rsidRPr="00D43175">
              <w:rPr>
                <w:rFonts w:ascii="Times New Roman" w:hAnsi="Times New Roman" w:cs="Times New Roman"/>
                <w:b/>
                <w:color w:val="000000" w:themeColor="text1"/>
                <w:szCs w:val="21"/>
              </w:rPr>
              <w:t>13.70</w:t>
            </w:r>
          </w:p>
          <w:p w14:paraId="1D32247E"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14.66</w:t>
            </w:r>
          </w:p>
        </w:tc>
        <w:tc>
          <w:tcPr>
            <w:tcW w:w="1500" w:type="dxa"/>
            <w:tcBorders>
              <w:top w:val="single" w:sz="4" w:space="0" w:color="auto"/>
            </w:tcBorders>
          </w:tcPr>
          <w:p w14:paraId="27AEB3D1"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0.5677</w:t>
            </w:r>
          </w:p>
          <w:p w14:paraId="74351BAF"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0.5231</w:t>
            </w:r>
          </w:p>
        </w:tc>
      </w:tr>
    </w:tbl>
    <w:bookmarkEnd w:id="45"/>
    <w:p w14:paraId="3AA19AB8" w14:textId="7A34FC74" w:rsidR="00600076" w:rsidRPr="00D43175" w:rsidRDefault="00600076" w:rsidP="00600076">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It is evident that the proposed method performs well in predicting </w:t>
      </w:r>
      <w:r w:rsidR="008F5CF9" w:rsidRPr="00D43175">
        <w:rPr>
          <w:rFonts w:ascii="Times New Roman" w:hAnsi="Times New Roman" w:cs="Times New Roman"/>
          <w:color w:val="000000" w:themeColor="text1"/>
          <w:szCs w:val="21"/>
        </w:rPr>
        <w:t>project performance</w:t>
      </w:r>
      <w:r w:rsidRPr="00D43175">
        <w:rPr>
          <w:rFonts w:ascii="Times New Roman" w:hAnsi="Times New Roman" w:cs="Times New Roman"/>
          <w:color w:val="000000" w:themeColor="text1"/>
          <w:szCs w:val="21"/>
        </w:rPr>
        <w:t xml:space="preserve"> from the comprehensive view of </w:t>
      </w:r>
      <w:r w:rsidR="001719AD" w:rsidRPr="00D43175">
        <w:rPr>
          <w:rFonts w:ascii="Times New Roman" w:hAnsi="Times New Roman" w:cs="Times New Roman"/>
          <w:color w:val="000000" w:themeColor="text1"/>
          <w:szCs w:val="21"/>
        </w:rPr>
        <w:t xml:space="preserve">both </w:t>
      </w:r>
      <w:r w:rsidRPr="00D43175">
        <w:rPr>
          <w:rFonts w:ascii="Times New Roman" w:hAnsi="Times New Roman" w:cs="Times New Roman"/>
          <w:color w:val="000000" w:themeColor="text1"/>
          <w:szCs w:val="21"/>
        </w:rPr>
        <w:t xml:space="preserve">MAPE and RMSE indicators. The proposed </w:t>
      </w:r>
      <w:r w:rsidR="00CD24FD" w:rsidRPr="00D43175">
        <w:rPr>
          <w:rFonts w:ascii="Times New Roman" w:hAnsi="Times New Roman" w:cs="Times New Roman"/>
          <w:color w:val="000000" w:themeColor="text1"/>
          <w:szCs w:val="21"/>
        </w:rPr>
        <w:t xml:space="preserve">models </w:t>
      </w:r>
      <w:r w:rsidRPr="00D43175">
        <w:rPr>
          <w:rFonts w:ascii="Times New Roman" w:hAnsi="Times New Roman" w:cs="Times New Roman"/>
          <w:color w:val="000000" w:themeColor="text1"/>
          <w:szCs w:val="21"/>
        </w:rPr>
        <w:t>with different parameters produc</w:t>
      </w:r>
      <w:r w:rsidR="0010782A" w:rsidRPr="00D43175">
        <w:rPr>
          <w:rFonts w:ascii="Times New Roman" w:hAnsi="Times New Roman" w:cs="Times New Roman"/>
          <w:color w:val="000000" w:themeColor="text1"/>
          <w:szCs w:val="21"/>
        </w:rPr>
        <w:t>e</w:t>
      </w:r>
      <w:r w:rsidRPr="00D43175">
        <w:rPr>
          <w:rFonts w:ascii="Times New Roman" w:hAnsi="Times New Roman" w:cs="Times New Roman"/>
          <w:color w:val="000000" w:themeColor="text1"/>
          <w:szCs w:val="21"/>
        </w:rPr>
        <w:t xml:space="preserve"> different results. For example, </w:t>
      </w:r>
      <w:r w:rsidR="001719AD" w:rsidRPr="00D43175">
        <w:rPr>
          <w:rFonts w:ascii="Times New Roman" w:hAnsi="Times New Roman" w:cs="Times New Roman"/>
          <w:color w:val="000000" w:themeColor="text1"/>
          <w:szCs w:val="21"/>
        </w:rPr>
        <w:t>the</w:t>
      </w:r>
      <w:r w:rsidRPr="00D43175">
        <w:rPr>
          <w:rFonts w:ascii="Times New Roman" w:hAnsi="Times New Roman" w:cs="Times New Roman"/>
          <w:color w:val="000000" w:themeColor="text1"/>
          <w:szCs w:val="21"/>
        </w:rPr>
        <w:t xml:space="preserve"> RS-BRB </w:t>
      </w:r>
      <w:r w:rsidR="001719AD" w:rsidRPr="00D43175">
        <w:rPr>
          <w:rFonts w:ascii="Times New Roman" w:hAnsi="Times New Roman" w:cs="Times New Roman"/>
          <w:color w:val="000000" w:themeColor="text1"/>
          <w:szCs w:val="21"/>
        </w:rPr>
        <w:t xml:space="preserve">system </w:t>
      </w:r>
      <w:r w:rsidRPr="00D43175">
        <w:rPr>
          <w:rFonts w:ascii="Times New Roman" w:hAnsi="Times New Roman" w:cs="Times New Roman"/>
          <w:color w:val="000000" w:themeColor="text1"/>
          <w:szCs w:val="21"/>
        </w:rPr>
        <w:t>with parameter</w:t>
      </w:r>
      <w:r w:rsidR="00CB3360"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 xml:space="preserve"> </w:t>
      </w:r>
      <w:r w:rsidRPr="00D43175">
        <w:rPr>
          <w:rFonts w:ascii="Times New Roman" w:hAnsi="Times New Roman" w:cs="Times New Roman"/>
          <w:i/>
          <w:color w:val="000000" w:themeColor="text1"/>
          <w:szCs w:val="21"/>
        </w:rPr>
        <w:t>s10-r3</w:t>
      </w:r>
      <w:r w:rsidRPr="00D43175">
        <w:rPr>
          <w:rFonts w:ascii="Times New Roman" w:hAnsi="Times New Roman" w:cs="Times New Roman"/>
          <w:color w:val="000000" w:themeColor="text1"/>
          <w:szCs w:val="21"/>
        </w:rPr>
        <w:t xml:space="preserve"> achieve</w:t>
      </w:r>
      <w:r w:rsidR="00CD24FD" w:rsidRPr="00D43175">
        <w:rPr>
          <w:rFonts w:ascii="Times New Roman" w:hAnsi="Times New Roman" w:cs="Times New Roman"/>
          <w:color w:val="000000" w:themeColor="text1"/>
          <w:szCs w:val="21"/>
        </w:rPr>
        <w:t>d</w:t>
      </w:r>
      <w:r w:rsidRPr="00D43175">
        <w:rPr>
          <w:rFonts w:ascii="Times New Roman" w:hAnsi="Times New Roman" w:cs="Times New Roman"/>
          <w:color w:val="000000" w:themeColor="text1"/>
          <w:szCs w:val="21"/>
        </w:rPr>
        <w:t xml:space="preserve"> the </w:t>
      </w:r>
      <w:r w:rsidR="0092179F" w:rsidRPr="00D43175">
        <w:rPr>
          <w:rFonts w:ascii="Times New Roman" w:hAnsi="Times New Roman" w:cs="Times New Roman"/>
          <w:color w:val="000000" w:themeColor="text1"/>
          <w:szCs w:val="21"/>
        </w:rPr>
        <w:t xml:space="preserve">minimized </w:t>
      </w:r>
      <w:r w:rsidRPr="00D43175">
        <w:rPr>
          <w:rFonts w:ascii="Times New Roman" w:hAnsi="Times New Roman" w:cs="Times New Roman"/>
          <w:color w:val="000000" w:themeColor="text1"/>
          <w:szCs w:val="21"/>
        </w:rPr>
        <w:t xml:space="preserve">MAPE </w:t>
      </w:r>
      <w:r w:rsidR="001719AD" w:rsidRPr="00D43175">
        <w:rPr>
          <w:rFonts w:ascii="Times New Roman" w:hAnsi="Times New Roman" w:cs="Times New Roman"/>
          <w:color w:val="000000" w:themeColor="text1"/>
          <w:szCs w:val="21"/>
        </w:rPr>
        <w:t xml:space="preserve">value </w:t>
      </w:r>
      <w:r w:rsidRPr="00D43175">
        <w:rPr>
          <w:rFonts w:ascii="Times New Roman" w:hAnsi="Times New Roman" w:cs="Times New Roman"/>
          <w:color w:val="000000" w:themeColor="text1"/>
          <w:szCs w:val="21"/>
        </w:rPr>
        <w:t xml:space="preserve">in </w:t>
      </w:r>
      <w:r w:rsidR="0010782A" w:rsidRPr="00D43175">
        <w:rPr>
          <w:rFonts w:ascii="Times New Roman" w:hAnsi="Times New Roman" w:cs="Times New Roman"/>
          <w:color w:val="000000" w:themeColor="text1"/>
          <w:szCs w:val="21"/>
        </w:rPr>
        <w:t>ten</w:t>
      </w:r>
      <w:r w:rsidRPr="00D43175">
        <w:rPr>
          <w:rFonts w:ascii="Times New Roman" w:hAnsi="Times New Roman" w:cs="Times New Roman"/>
          <w:color w:val="000000" w:themeColor="text1"/>
          <w:szCs w:val="21"/>
        </w:rPr>
        <w:t>-fold cross-validation</w:t>
      </w:r>
      <w:r w:rsidR="001719AD" w:rsidRPr="00D43175">
        <w:rPr>
          <w:rFonts w:ascii="Times New Roman" w:hAnsi="Times New Roman" w:cs="Times New Roman"/>
          <w:color w:val="000000" w:themeColor="text1"/>
          <w:szCs w:val="21"/>
        </w:rPr>
        <w:t xml:space="preserve">, </w:t>
      </w:r>
      <w:r w:rsidR="0010782A" w:rsidRPr="00D43175">
        <w:rPr>
          <w:rFonts w:ascii="Times New Roman" w:hAnsi="Times New Roman" w:cs="Times New Roman"/>
          <w:color w:val="000000" w:themeColor="text1"/>
          <w:szCs w:val="21"/>
        </w:rPr>
        <w:t xml:space="preserve">similar to </w:t>
      </w:r>
      <w:r w:rsidR="001719AD" w:rsidRPr="00D43175">
        <w:rPr>
          <w:rFonts w:ascii="Times New Roman" w:hAnsi="Times New Roman" w:cs="Times New Roman"/>
          <w:color w:val="000000" w:themeColor="text1"/>
          <w:szCs w:val="21"/>
        </w:rPr>
        <w:t xml:space="preserve">the </w:t>
      </w:r>
      <w:r w:rsidRPr="00D43175">
        <w:rPr>
          <w:rFonts w:ascii="Times New Roman" w:hAnsi="Times New Roman" w:cs="Times New Roman"/>
          <w:color w:val="000000" w:themeColor="text1"/>
          <w:szCs w:val="21"/>
        </w:rPr>
        <w:t xml:space="preserve">RS-BRB </w:t>
      </w:r>
      <w:r w:rsidR="001719AD" w:rsidRPr="00D43175">
        <w:rPr>
          <w:rFonts w:ascii="Times New Roman" w:hAnsi="Times New Roman" w:cs="Times New Roman"/>
          <w:color w:val="000000" w:themeColor="text1"/>
          <w:szCs w:val="21"/>
        </w:rPr>
        <w:t xml:space="preserve">system </w:t>
      </w:r>
      <w:r w:rsidRPr="00D43175">
        <w:rPr>
          <w:rFonts w:ascii="Times New Roman" w:hAnsi="Times New Roman" w:cs="Times New Roman"/>
          <w:color w:val="000000" w:themeColor="text1"/>
          <w:szCs w:val="21"/>
        </w:rPr>
        <w:t>with parameter</w:t>
      </w:r>
      <w:r w:rsidR="00CB3360"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 xml:space="preserve"> </w:t>
      </w:r>
      <w:r w:rsidRPr="00D43175">
        <w:rPr>
          <w:rFonts w:ascii="Times New Roman" w:hAnsi="Times New Roman" w:cs="Times New Roman"/>
          <w:i/>
          <w:color w:val="000000" w:themeColor="text1"/>
          <w:szCs w:val="21"/>
        </w:rPr>
        <w:t>s15-r3</w:t>
      </w:r>
      <w:r w:rsidRPr="00D43175">
        <w:rPr>
          <w:rFonts w:ascii="Times New Roman" w:hAnsi="Times New Roman" w:cs="Times New Roman"/>
          <w:color w:val="000000" w:themeColor="text1"/>
          <w:szCs w:val="21"/>
        </w:rPr>
        <w:t xml:space="preserve">. And the </w:t>
      </w:r>
      <w:r w:rsidR="00396E6F" w:rsidRPr="00D43175">
        <w:rPr>
          <w:rFonts w:ascii="Times New Roman" w:hAnsi="Times New Roman" w:cs="Times New Roman"/>
          <w:color w:val="000000" w:themeColor="text1"/>
          <w:szCs w:val="21"/>
        </w:rPr>
        <w:t xml:space="preserve">minimized </w:t>
      </w:r>
      <w:r w:rsidRPr="00D43175">
        <w:rPr>
          <w:rFonts w:ascii="Times New Roman" w:hAnsi="Times New Roman" w:cs="Times New Roman"/>
          <w:color w:val="000000" w:themeColor="text1"/>
          <w:szCs w:val="21"/>
        </w:rPr>
        <w:t xml:space="preserve">RMSE is </w:t>
      </w:r>
      <w:r w:rsidR="00396E6F" w:rsidRPr="00D43175">
        <w:rPr>
          <w:rFonts w:ascii="Times New Roman" w:hAnsi="Times New Roman" w:cs="Times New Roman"/>
          <w:color w:val="000000" w:themeColor="text1"/>
          <w:szCs w:val="21"/>
        </w:rPr>
        <w:t>obtained in</w:t>
      </w:r>
      <w:r w:rsidRPr="00D43175">
        <w:rPr>
          <w:rFonts w:ascii="Times New Roman" w:hAnsi="Times New Roman" w:cs="Times New Roman"/>
          <w:color w:val="000000" w:themeColor="text1"/>
          <w:szCs w:val="21"/>
        </w:rPr>
        <w:t xml:space="preserve"> </w:t>
      </w:r>
      <w:r w:rsidR="00912EAA" w:rsidRPr="00D43175">
        <w:rPr>
          <w:rFonts w:ascii="Times New Roman" w:hAnsi="Times New Roman" w:cs="Times New Roman"/>
          <w:color w:val="000000" w:themeColor="text1"/>
          <w:szCs w:val="21"/>
        </w:rPr>
        <w:t xml:space="preserve">the </w:t>
      </w:r>
      <w:r w:rsidRPr="00D43175">
        <w:rPr>
          <w:rFonts w:ascii="Times New Roman" w:hAnsi="Times New Roman" w:cs="Times New Roman"/>
          <w:color w:val="000000" w:themeColor="text1"/>
          <w:szCs w:val="21"/>
        </w:rPr>
        <w:t xml:space="preserve">RS-BRB </w:t>
      </w:r>
      <w:r w:rsidR="00396E6F" w:rsidRPr="00D43175">
        <w:rPr>
          <w:rFonts w:ascii="Times New Roman" w:hAnsi="Times New Roman" w:cs="Times New Roman"/>
          <w:color w:val="000000" w:themeColor="text1"/>
          <w:szCs w:val="21"/>
        </w:rPr>
        <w:t xml:space="preserve">system </w:t>
      </w:r>
      <w:r w:rsidR="008F4F8B" w:rsidRPr="00D43175">
        <w:rPr>
          <w:rFonts w:ascii="Times New Roman" w:hAnsi="Times New Roman" w:cs="Times New Roman"/>
          <w:color w:val="000000" w:themeColor="text1"/>
          <w:szCs w:val="21"/>
        </w:rPr>
        <w:t xml:space="preserve">with </w:t>
      </w:r>
      <w:r w:rsidR="00CB3360" w:rsidRPr="00D43175">
        <w:rPr>
          <w:rFonts w:ascii="Times New Roman" w:hAnsi="Times New Roman" w:cs="Times New Roman"/>
          <w:color w:val="000000" w:themeColor="text1"/>
          <w:szCs w:val="21"/>
        </w:rPr>
        <w:t xml:space="preserve">parameters </w:t>
      </w:r>
      <w:r w:rsidRPr="00D43175">
        <w:rPr>
          <w:rFonts w:ascii="Times New Roman" w:hAnsi="Times New Roman" w:cs="Times New Roman"/>
          <w:i/>
          <w:color w:val="000000" w:themeColor="text1"/>
          <w:szCs w:val="21"/>
        </w:rPr>
        <w:t>s10-r4</w:t>
      </w:r>
      <w:r w:rsidRPr="00D43175">
        <w:rPr>
          <w:rFonts w:ascii="Times New Roman" w:hAnsi="Times New Roman" w:cs="Times New Roman"/>
          <w:color w:val="000000" w:themeColor="text1"/>
          <w:szCs w:val="21"/>
        </w:rPr>
        <w:t xml:space="preserve"> </w:t>
      </w:r>
      <w:r w:rsidR="008F4F8B" w:rsidRPr="00D43175">
        <w:rPr>
          <w:rFonts w:ascii="Times New Roman" w:hAnsi="Times New Roman" w:cs="Times New Roman"/>
          <w:color w:val="000000" w:themeColor="text1"/>
          <w:szCs w:val="21"/>
        </w:rPr>
        <w:t>in the</w:t>
      </w:r>
      <w:r w:rsidRPr="00D43175">
        <w:rPr>
          <w:rFonts w:ascii="Times New Roman" w:hAnsi="Times New Roman" w:cs="Times New Roman"/>
          <w:color w:val="000000" w:themeColor="text1"/>
          <w:szCs w:val="21"/>
        </w:rPr>
        <w:t xml:space="preserve"> 10-fold cross validation.</w:t>
      </w:r>
    </w:p>
    <w:p w14:paraId="64B952D8" w14:textId="40DB4214" w:rsidR="00600076" w:rsidRPr="00D43175" w:rsidRDefault="00EE4372" w:rsidP="00600076">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Since</w:t>
      </w:r>
      <w:r w:rsidR="00600076" w:rsidRPr="00D43175">
        <w:rPr>
          <w:rFonts w:ascii="Times New Roman" w:hAnsi="Times New Roman" w:cs="Times New Roman"/>
          <w:color w:val="000000" w:themeColor="text1"/>
          <w:szCs w:val="21"/>
        </w:rPr>
        <w:t xml:space="preserve"> </w:t>
      </w:r>
      <w:r w:rsidR="005A4382" w:rsidRPr="00D43175">
        <w:rPr>
          <w:rFonts w:ascii="Times New Roman" w:hAnsi="Times New Roman" w:cs="Times New Roman"/>
          <w:color w:val="000000" w:themeColor="text1"/>
          <w:szCs w:val="21"/>
        </w:rPr>
        <w:t xml:space="preserve">the </w:t>
      </w:r>
      <w:r w:rsidR="00600076" w:rsidRPr="00D43175">
        <w:rPr>
          <w:rFonts w:ascii="Times New Roman" w:hAnsi="Times New Roman" w:cs="Times New Roman"/>
          <w:color w:val="000000" w:themeColor="text1"/>
          <w:szCs w:val="21"/>
        </w:rPr>
        <w:t xml:space="preserve">RS-BRB </w:t>
      </w:r>
      <w:r w:rsidR="005A4382" w:rsidRPr="00D43175">
        <w:rPr>
          <w:rFonts w:ascii="Times New Roman" w:hAnsi="Times New Roman" w:cs="Times New Roman"/>
          <w:color w:val="000000" w:themeColor="text1"/>
          <w:szCs w:val="21"/>
        </w:rPr>
        <w:t xml:space="preserve">system </w:t>
      </w:r>
      <w:r w:rsidR="00600076" w:rsidRPr="00D43175">
        <w:rPr>
          <w:rFonts w:ascii="Times New Roman" w:hAnsi="Times New Roman" w:cs="Times New Roman"/>
          <w:color w:val="000000" w:themeColor="text1"/>
          <w:szCs w:val="21"/>
        </w:rPr>
        <w:t>with the parameters</w:t>
      </w:r>
      <w:r w:rsidR="00CB3360" w:rsidRPr="00D43175">
        <w:rPr>
          <w:rFonts w:ascii="Times New Roman" w:hAnsi="Times New Roman" w:cs="Times New Roman"/>
          <w:color w:val="000000" w:themeColor="text1"/>
          <w:szCs w:val="21"/>
        </w:rPr>
        <w:t xml:space="preserve"> </w:t>
      </w:r>
      <w:r w:rsidR="00600076" w:rsidRPr="00D43175">
        <w:rPr>
          <w:rFonts w:ascii="Times New Roman" w:hAnsi="Times New Roman" w:cs="Times New Roman"/>
          <w:i/>
          <w:color w:val="000000" w:themeColor="text1"/>
          <w:szCs w:val="21"/>
        </w:rPr>
        <w:t>s10-r3</w:t>
      </w:r>
      <w:r w:rsidR="00600076" w:rsidRPr="00D43175">
        <w:rPr>
          <w:rFonts w:ascii="Times New Roman" w:hAnsi="Times New Roman" w:cs="Times New Roman"/>
          <w:color w:val="000000" w:themeColor="text1"/>
          <w:szCs w:val="21"/>
        </w:rPr>
        <w:t xml:space="preserve"> achieve</w:t>
      </w:r>
      <w:r w:rsidR="00406077" w:rsidRPr="00D43175">
        <w:rPr>
          <w:rFonts w:ascii="Times New Roman" w:hAnsi="Times New Roman" w:cs="Times New Roman"/>
          <w:color w:val="000000" w:themeColor="text1"/>
          <w:szCs w:val="21"/>
        </w:rPr>
        <w:t>d</w:t>
      </w:r>
      <w:r w:rsidR="00600076" w:rsidRPr="00D43175">
        <w:rPr>
          <w:rFonts w:ascii="Times New Roman" w:hAnsi="Times New Roman" w:cs="Times New Roman"/>
          <w:color w:val="000000" w:themeColor="text1"/>
          <w:szCs w:val="21"/>
        </w:rPr>
        <w:t xml:space="preserve"> more accurate performance in </w:t>
      </w:r>
      <w:r w:rsidR="008F4F8B" w:rsidRPr="00D43175">
        <w:rPr>
          <w:rFonts w:ascii="Times New Roman" w:hAnsi="Times New Roman" w:cs="Times New Roman"/>
          <w:color w:val="000000" w:themeColor="text1"/>
          <w:szCs w:val="21"/>
        </w:rPr>
        <w:t xml:space="preserve">both </w:t>
      </w:r>
      <w:r w:rsidR="00406077" w:rsidRPr="00D43175">
        <w:rPr>
          <w:rFonts w:ascii="Times New Roman" w:hAnsi="Times New Roman" w:cs="Times New Roman"/>
          <w:color w:val="000000" w:themeColor="text1"/>
          <w:szCs w:val="21"/>
        </w:rPr>
        <w:t>five</w:t>
      </w:r>
      <w:r w:rsidR="00600076" w:rsidRPr="00D43175">
        <w:rPr>
          <w:rFonts w:ascii="Times New Roman" w:hAnsi="Times New Roman" w:cs="Times New Roman"/>
          <w:color w:val="000000" w:themeColor="text1"/>
          <w:szCs w:val="21"/>
        </w:rPr>
        <w:t xml:space="preserve">-fold and </w:t>
      </w:r>
      <w:r w:rsidR="00406077" w:rsidRPr="00D43175">
        <w:rPr>
          <w:rFonts w:ascii="Times New Roman" w:hAnsi="Times New Roman" w:cs="Times New Roman"/>
          <w:color w:val="000000" w:themeColor="text1"/>
          <w:szCs w:val="21"/>
        </w:rPr>
        <w:t>ten</w:t>
      </w:r>
      <w:r w:rsidR="00600076" w:rsidRPr="00D43175">
        <w:rPr>
          <w:rFonts w:ascii="Times New Roman" w:hAnsi="Times New Roman" w:cs="Times New Roman"/>
          <w:color w:val="000000" w:themeColor="text1"/>
          <w:szCs w:val="21"/>
        </w:rPr>
        <w:t xml:space="preserve">-fold cross-validations from the overall trend. Therefore, we use </w:t>
      </w:r>
      <w:r w:rsidR="00406077" w:rsidRPr="00D43175">
        <w:rPr>
          <w:rFonts w:ascii="Times New Roman" w:hAnsi="Times New Roman" w:cs="Times New Roman"/>
          <w:color w:val="000000" w:themeColor="text1"/>
          <w:szCs w:val="21"/>
        </w:rPr>
        <w:t xml:space="preserve">the RS-BRB system with the parameters </w:t>
      </w:r>
      <w:r w:rsidR="00600076" w:rsidRPr="00D43175">
        <w:rPr>
          <w:rFonts w:ascii="Times New Roman" w:hAnsi="Times New Roman" w:cs="Times New Roman"/>
          <w:i/>
          <w:color w:val="000000" w:themeColor="text1"/>
          <w:szCs w:val="21"/>
        </w:rPr>
        <w:t>s10-r3</w:t>
      </w:r>
      <w:r w:rsidR="00600076" w:rsidRPr="00D43175">
        <w:rPr>
          <w:rFonts w:ascii="Times New Roman" w:hAnsi="Times New Roman" w:cs="Times New Roman"/>
          <w:color w:val="000000" w:themeColor="text1"/>
          <w:szCs w:val="21"/>
        </w:rPr>
        <w:t xml:space="preserve"> </w:t>
      </w:r>
      <w:r w:rsidR="008F4F8B" w:rsidRPr="00D43175">
        <w:rPr>
          <w:rFonts w:ascii="Times New Roman" w:hAnsi="Times New Roman" w:cs="Times New Roman"/>
          <w:color w:val="000000" w:themeColor="text1"/>
          <w:szCs w:val="21"/>
        </w:rPr>
        <w:t>for the comparative experiment below</w:t>
      </w:r>
      <w:r w:rsidR="00600076" w:rsidRPr="00D43175">
        <w:rPr>
          <w:rFonts w:ascii="Times New Roman" w:hAnsi="Times New Roman" w:cs="Times New Roman"/>
          <w:color w:val="000000" w:themeColor="text1"/>
          <w:szCs w:val="21"/>
        </w:rPr>
        <w:t>.</w:t>
      </w:r>
    </w:p>
    <w:p w14:paraId="5BE46BF8" w14:textId="6AAAC22E" w:rsidR="00600076" w:rsidRPr="00D43175" w:rsidRDefault="00600076" w:rsidP="00600076">
      <w:pPr>
        <w:pStyle w:val="Heading1"/>
        <w:spacing w:before="156" w:after="156"/>
        <w:rPr>
          <w:rFonts w:cs="Times New Roman"/>
          <w:color w:val="000000" w:themeColor="text1"/>
        </w:rPr>
      </w:pPr>
      <w:r w:rsidRPr="00D43175">
        <w:rPr>
          <w:rFonts w:cs="Times New Roman"/>
          <w:color w:val="000000" w:themeColor="text1"/>
        </w:rPr>
        <w:t>5 Comparative experiment</w:t>
      </w:r>
    </w:p>
    <w:p w14:paraId="4B398ABF" w14:textId="2CD2B7E7" w:rsidR="00600076" w:rsidRPr="00D43175" w:rsidRDefault="00600076" w:rsidP="00600076">
      <w:pPr>
        <w:ind w:firstLineChars="100" w:firstLine="210"/>
        <w:rPr>
          <w:rStyle w:val="fontstyle01"/>
          <w:rFonts w:ascii="Times New Roman" w:hAnsi="Times New Roman" w:cs="Times New Roman"/>
          <w:color w:val="000000" w:themeColor="text1"/>
          <w:kern w:val="0"/>
          <w:sz w:val="21"/>
          <w:szCs w:val="21"/>
        </w:rPr>
      </w:pPr>
      <w:r w:rsidRPr="00D43175">
        <w:rPr>
          <w:rStyle w:val="fontstyle01"/>
          <w:rFonts w:ascii="Times New Roman" w:hAnsi="Times New Roman" w:cs="Times New Roman"/>
          <w:color w:val="000000" w:themeColor="text1"/>
          <w:kern w:val="0"/>
          <w:sz w:val="21"/>
          <w:szCs w:val="21"/>
        </w:rPr>
        <w:t xml:space="preserve">In order to further verify the effectiveness of the proposed </w:t>
      </w:r>
      <w:r w:rsidR="00523524" w:rsidRPr="00D43175">
        <w:rPr>
          <w:rStyle w:val="fontstyle01"/>
          <w:rFonts w:ascii="Times New Roman" w:hAnsi="Times New Roman" w:cs="Times New Roman"/>
          <w:color w:val="000000" w:themeColor="text1"/>
          <w:kern w:val="0"/>
          <w:sz w:val="21"/>
          <w:szCs w:val="21"/>
        </w:rPr>
        <w:t>model</w:t>
      </w:r>
      <w:r w:rsidRPr="00D43175">
        <w:rPr>
          <w:rStyle w:val="fontstyle01"/>
          <w:rFonts w:ascii="Times New Roman" w:hAnsi="Times New Roman" w:cs="Times New Roman"/>
          <w:color w:val="000000" w:themeColor="text1"/>
          <w:kern w:val="0"/>
          <w:sz w:val="21"/>
          <w:szCs w:val="21"/>
        </w:rPr>
        <w:t>, the result</w:t>
      </w:r>
      <w:r w:rsidR="00523524" w:rsidRPr="00D43175">
        <w:rPr>
          <w:rStyle w:val="fontstyle01"/>
          <w:rFonts w:ascii="Times New Roman" w:hAnsi="Times New Roman" w:cs="Times New Roman"/>
          <w:color w:val="000000" w:themeColor="text1"/>
          <w:kern w:val="0"/>
          <w:sz w:val="21"/>
          <w:szCs w:val="21"/>
        </w:rPr>
        <w:t>s</w:t>
      </w:r>
      <w:r w:rsidRPr="00D43175">
        <w:rPr>
          <w:rStyle w:val="fontstyle01"/>
          <w:rFonts w:ascii="Times New Roman" w:hAnsi="Times New Roman" w:cs="Times New Roman"/>
          <w:color w:val="000000" w:themeColor="text1"/>
          <w:kern w:val="0"/>
          <w:sz w:val="21"/>
          <w:szCs w:val="21"/>
        </w:rPr>
        <w:t xml:space="preserve"> derived </w:t>
      </w:r>
      <w:r w:rsidR="00734159" w:rsidRPr="00D43175">
        <w:rPr>
          <w:rStyle w:val="fontstyle01"/>
          <w:rFonts w:ascii="Times New Roman" w:hAnsi="Times New Roman" w:cs="Times New Roman"/>
          <w:color w:val="000000" w:themeColor="text1"/>
          <w:kern w:val="0"/>
          <w:sz w:val="21"/>
          <w:szCs w:val="21"/>
        </w:rPr>
        <w:t xml:space="preserve">from </w:t>
      </w:r>
      <w:r w:rsidRPr="00D43175">
        <w:rPr>
          <w:rStyle w:val="fontstyle01"/>
          <w:rFonts w:ascii="Times New Roman" w:hAnsi="Times New Roman" w:cs="Times New Roman"/>
          <w:color w:val="000000" w:themeColor="text1"/>
          <w:kern w:val="0"/>
          <w:sz w:val="21"/>
          <w:szCs w:val="21"/>
        </w:rPr>
        <w:t xml:space="preserve">five-fold and ten-fold cross-validations are further compared with other </w:t>
      </w:r>
      <w:r w:rsidR="00A773C7" w:rsidRPr="00D43175">
        <w:rPr>
          <w:rStyle w:val="fontstyle01"/>
          <w:rFonts w:ascii="Times New Roman" w:hAnsi="Times New Roman" w:cs="Times New Roman"/>
          <w:color w:val="000000" w:themeColor="text1"/>
          <w:kern w:val="0"/>
          <w:sz w:val="21"/>
          <w:szCs w:val="21"/>
        </w:rPr>
        <w:t>models which</w:t>
      </w:r>
      <w:r w:rsidR="00AC6207" w:rsidRPr="00D43175">
        <w:rPr>
          <w:rStyle w:val="fontstyle01"/>
          <w:rFonts w:ascii="Times New Roman" w:hAnsi="Times New Roman" w:cs="Times New Roman"/>
          <w:color w:val="000000" w:themeColor="text1"/>
          <w:kern w:val="0"/>
          <w:sz w:val="21"/>
          <w:szCs w:val="21"/>
        </w:rPr>
        <w:t xml:space="preserve"> </w:t>
      </w:r>
      <w:r w:rsidRPr="00D43175">
        <w:rPr>
          <w:rStyle w:val="fontstyle01"/>
          <w:rFonts w:ascii="Times New Roman" w:hAnsi="Times New Roman" w:cs="Times New Roman"/>
          <w:color w:val="000000" w:themeColor="text1"/>
          <w:kern w:val="0"/>
          <w:sz w:val="21"/>
          <w:szCs w:val="21"/>
        </w:rPr>
        <w:t xml:space="preserve">are constructed using the same dataset for training and testing. </w:t>
      </w:r>
      <w:r w:rsidR="00734159" w:rsidRPr="00D43175">
        <w:rPr>
          <w:rStyle w:val="fontstyle01"/>
          <w:rFonts w:ascii="Times New Roman" w:hAnsi="Times New Roman" w:cs="Times New Roman"/>
          <w:color w:val="000000" w:themeColor="text1"/>
          <w:kern w:val="0"/>
          <w:sz w:val="21"/>
          <w:szCs w:val="21"/>
        </w:rPr>
        <w:t xml:space="preserve">The </w:t>
      </w:r>
      <w:r w:rsidRPr="00D43175">
        <w:rPr>
          <w:rStyle w:val="fontstyle01"/>
          <w:rFonts w:ascii="Times New Roman" w:hAnsi="Times New Roman" w:cs="Times New Roman"/>
          <w:color w:val="000000" w:themeColor="text1"/>
          <w:kern w:val="0"/>
          <w:sz w:val="21"/>
          <w:szCs w:val="21"/>
        </w:rPr>
        <w:t>MAPE and RMSE under the five-fold and ten-fold cross-validations are used to compared the performance of different model</w:t>
      </w:r>
      <w:r w:rsidR="000C2BBC" w:rsidRPr="00D43175">
        <w:rPr>
          <w:rStyle w:val="fontstyle01"/>
          <w:rFonts w:ascii="Times New Roman" w:hAnsi="Times New Roman" w:cs="Times New Roman"/>
          <w:color w:val="000000" w:themeColor="text1"/>
          <w:kern w:val="0"/>
          <w:sz w:val="21"/>
          <w:szCs w:val="21"/>
        </w:rPr>
        <w:t>s</w:t>
      </w:r>
      <w:r w:rsidRPr="00D43175">
        <w:rPr>
          <w:rStyle w:val="fontstyle01"/>
          <w:rFonts w:ascii="Times New Roman" w:hAnsi="Times New Roman" w:cs="Times New Roman"/>
          <w:color w:val="000000" w:themeColor="text1"/>
          <w:kern w:val="0"/>
          <w:sz w:val="21"/>
          <w:szCs w:val="21"/>
        </w:rPr>
        <w:t>.</w:t>
      </w:r>
    </w:p>
    <w:p w14:paraId="473D920F" w14:textId="5C95116F" w:rsidR="00600076" w:rsidRPr="00D43175" w:rsidRDefault="00600076" w:rsidP="00600076">
      <w:pPr>
        <w:pStyle w:val="Heading2"/>
        <w:rPr>
          <w:color w:val="000000" w:themeColor="text1"/>
        </w:rPr>
      </w:pPr>
      <w:r w:rsidRPr="00D43175">
        <w:rPr>
          <w:color w:val="000000" w:themeColor="text1"/>
        </w:rPr>
        <w:t xml:space="preserve">5.1 Comparative </w:t>
      </w:r>
      <w:r w:rsidR="00AA4260" w:rsidRPr="00D43175">
        <w:rPr>
          <w:color w:val="000000" w:themeColor="text1"/>
        </w:rPr>
        <w:t>models</w:t>
      </w:r>
    </w:p>
    <w:p w14:paraId="291A81B8" w14:textId="7A5EF0EC" w:rsidR="00CF2302" w:rsidRPr="00D43175" w:rsidRDefault="009110C2" w:rsidP="00993755">
      <w:pPr>
        <w:pStyle w:val="spara"/>
        <w:spacing w:line="240" w:lineRule="auto"/>
        <w:ind w:firstLineChars="100" w:firstLine="210"/>
        <w:rPr>
          <w:rFonts w:eastAsiaTheme="minorEastAsia"/>
          <w:color w:val="000000" w:themeColor="text1"/>
          <w:szCs w:val="21"/>
          <w:lang w:eastAsia="zh-CN"/>
        </w:rPr>
      </w:pPr>
      <w:r w:rsidRPr="00D43175">
        <w:rPr>
          <w:rFonts w:eastAsiaTheme="minorEastAsia" w:hint="eastAsia"/>
          <w:color w:val="000000" w:themeColor="text1"/>
          <w:sz w:val="21"/>
          <w:szCs w:val="21"/>
          <w:lang w:eastAsia="zh-CN"/>
        </w:rPr>
        <w:t>First</w:t>
      </w:r>
      <w:r w:rsidR="0023691D" w:rsidRPr="00D43175">
        <w:rPr>
          <w:rFonts w:eastAsiaTheme="minorEastAsia"/>
          <w:color w:val="000000" w:themeColor="text1"/>
          <w:sz w:val="21"/>
          <w:szCs w:val="21"/>
          <w:lang w:eastAsia="zh-CN"/>
        </w:rPr>
        <w:t>,</w:t>
      </w:r>
      <w:r w:rsidR="00600076" w:rsidRPr="00D43175">
        <w:rPr>
          <w:color w:val="000000" w:themeColor="text1"/>
          <w:sz w:val="21"/>
          <w:szCs w:val="21"/>
          <w:lang w:eastAsia="zh-CN"/>
        </w:rPr>
        <w:t xml:space="preserve"> </w:t>
      </w:r>
      <w:r w:rsidR="00AF1288" w:rsidRPr="00D43175">
        <w:rPr>
          <w:color w:val="000000" w:themeColor="text1"/>
          <w:sz w:val="21"/>
          <w:szCs w:val="21"/>
          <w:lang w:eastAsia="zh-CN"/>
        </w:rPr>
        <w:t xml:space="preserve">the proposed </w:t>
      </w:r>
      <w:r w:rsidR="00697466" w:rsidRPr="00D43175">
        <w:rPr>
          <w:color w:val="000000" w:themeColor="text1"/>
          <w:sz w:val="21"/>
          <w:szCs w:val="21"/>
          <w:lang w:eastAsia="zh-CN"/>
        </w:rPr>
        <w:t xml:space="preserve">RS-BRB </w:t>
      </w:r>
      <w:r w:rsidR="00C16B5E" w:rsidRPr="00D43175">
        <w:rPr>
          <w:color w:val="000000" w:themeColor="text1"/>
          <w:sz w:val="21"/>
          <w:szCs w:val="21"/>
          <w:lang w:eastAsia="zh-CN"/>
        </w:rPr>
        <w:t xml:space="preserve">model </w:t>
      </w:r>
      <w:r w:rsidR="00AF1288" w:rsidRPr="00D43175">
        <w:rPr>
          <w:color w:val="000000" w:themeColor="text1"/>
          <w:sz w:val="21"/>
          <w:szCs w:val="21"/>
          <w:lang w:eastAsia="zh-CN"/>
        </w:rPr>
        <w:t xml:space="preserve">is compared with </w:t>
      </w:r>
      <w:r w:rsidR="00600076" w:rsidRPr="00D43175">
        <w:rPr>
          <w:color w:val="000000" w:themeColor="text1"/>
          <w:sz w:val="21"/>
          <w:szCs w:val="21"/>
          <w:lang w:eastAsia="zh-CN"/>
        </w:rPr>
        <w:t xml:space="preserve">two existing BRB models </w:t>
      </w:r>
      <w:r w:rsidR="00AF1288" w:rsidRPr="00D43175">
        <w:rPr>
          <w:color w:val="000000" w:themeColor="text1"/>
          <w:sz w:val="21"/>
          <w:szCs w:val="21"/>
          <w:lang w:eastAsia="zh-CN"/>
        </w:rPr>
        <w:t xml:space="preserve">which </w:t>
      </w:r>
      <w:r w:rsidR="006F723F" w:rsidRPr="00D43175">
        <w:rPr>
          <w:color w:val="000000" w:themeColor="text1"/>
          <w:sz w:val="21"/>
          <w:szCs w:val="21"/>
          <w:lang w:eastAsia="zh-CN"/>
        </w:rPr>
        <w:t xml:space="preserve">overcome </w:t>
      </w:r>
      <w:r w:rsidR="00600076" w:rsidRPr="00D43175">
        <w:rPr>
          <w:color w:val="000000" w:themeColor="text1"/>
          <w:sz w:val="21"/>
          <w:szCs w:val="21"/>
          <w:lang w:eastAsia="zh-CN"/>
        </w:rPr>
        <w:t>combinatorial explosion</w:t>
      </w:r>
      <w:r w:rsidR="006F723F" w:rsidRPr="00D43175">
        <w:rPr>
          <w:color w:val="000000" w:themeColor="text1"/>
          <w:sz w:val="21"/>
          <w:szCs w:val="21"/>
          <w:lang w:eastAsia="zh-CN"/>
        </w:rPr>
        <w:t>s</w:t>
      </w:r>
      <w:r w:rsidR="00600076" w:rsidRPr="00D43175">
        <w:rPr>
          <w:color w:val="000000" w:themeColor="text1"/>
          <w:sz w:val="21"/>
          <w:szCs w:val="21"/>
          <w:lang w:eastAsia="zh-CN"/>
        </w:rPr>
        <w:t xml:space="preserve"> from the aspect of attribute dimension</w:t>
      </w:r>
      <w:r w:rsidR="006F723F" w:rsidRPr="00D43175">
        <w:rPr>
          <w:color w:val="000000" w:themeColor="text1"/>
          <w:sz w:val="21"/>
          <w:szCs w:val="21"/>
          <w:lang w:eastAsia="zh-CN"/>
        </w:rPr>
        <w:t>s</w:t>
      </w:r>
      <w:r w:rsidR="00600076" w:rsidRPr="00D43175">
        <w:rPr>
          <w:color w:val="000000" w:themeColor="text1"/>
          <w:sz w:val="21"/>
          <w:szCs w:val="21"/>
          <w:lang w:eastAsia="zh-CN"/>
        </w:rPr>
        <w:t>.</w:t>
      </w:r>
      <w:r w:rsidR="0023691D" w:rsidRPr="00D43175">
        <w:rPr>
          <w:color w:val="000000" w:themeColor="text1"/>
          <w:sz w:val="21"/>
          <w:szCs w:val="21"/>
          <w:lang w:eastAsia="zh-CN"/>
        </w:rPr>
        <w:t xml:space="preserve"> </w:t>
      </w:r>
      <w:r w:rsidR="00CF2302" w:rsidRPr="00D43175">
        <w:rPr>
          <w:color w:val="000000" w:themeColor="text1"/>
          <w:sz w:val="21"/>
          <w:szCs w:val="21"/>
          <w:lang w:eastAsia="zh-CN"/>
        </w:rPr>
        <w:t xml:space="preserve">One is </w:t>
      </w:r>
      <w:r w:rsidR="00DE5A3C" w:rsidRPr="00D43175">
        <w:rPr>
          <w:color w:val="000000" w:themeColor="text1"/>
          <w:sz w:val="21"/>
          <w:szCs w:val="21"/>
          <w:lang w:eastAsia="zh-CN"/>
        </w:rPr>
        <w:t xml:space="preserve">the PCA-BRB model </w:t>
      </w:r>
      <w:r w:rsidR="0023691D" w:rsidRPr="00D43175">
        <w:rPr>
          <w:color w:val="000000" w:themeColor="text1"/>
          <w:sz w:val="21"/>
          <w:szCs w:val="21"/>
          <w:lang w:eastAsia="zh-CN"/>
        </w:rPr>
        <w:t xml:space="preserve">and </w:t>
      </w:r>
      <w:r w:rsidR="005027ED" w:rsidRPr="00D43175">
        <w:rPr>
          <w:color w:val="000000" w:themeColor="text1"/>
          <w:sz w:val="21"/>
          <w:szCs w:val="21"/>
          <w:lang w:eastAsia="zh-CN"/>
        </w:rPr>
        <w:t>the other is</w:t>
      </w:r>
      <w:r w:rsidR="00DE5A3C" w:rsidRPr="00D43175">
        <w:rPr>
          <w:color w:val="000000" w:themeColor="text1"/>
          <w:sz w:val="21"/>
          <w:szCs w:val="21"/>
          <w:lang w:eastAsia="zh-CN"/>
        </w:rPr>
        <w:t xml:space="preserve"> the FA-BRB</w:t>
      </w:r>
      <w:r w:rsidR="00DE5A3C" w:rsidRPr="00D43175" w:rsidDel="00767934">
        <w:rPr>
          <w:color w:val="000000" w:themeColor="text1"/>
          <w:sz w:val="21"/>
          <w:szCs w:val="21"/>
          <w:lang w:eastAsia="zh-CN"/>
        </w:rPr>
        <w:t xml:space="preserve"> </w:t>
      </w:r>
      <w:r w:rsidR="00DE5A3C" w:rsidRPr="00D43175">
        <w:rPr>
          <w:color w:val="000000" w:themeColor="text1"/>
          <w:sz w:val="21"/>
          <w:szCs w:val="21"/>
          <w:lang w:eastAsia="zh-CN"/>
        </w:rPr>
        <w:t>model</w:t>
      </w:r>
      <w:r w:rsidR="005027ED" w:rsidRPr="00D43175">
        <w:rPr>
          <w:color w:val="000000" w:themeColor="text1"/>
          <w:sz w:val="21"/>
          <w:szCs w:val="21"/>
          <w:lang w:eastAsia="zh-CN"/>
        </w:rPr>
        <w:t xml:space="preserve">. The </w:t>
      </w:r>
      <w:r w:rsidR="00CF2302" w:rsidRPr="00D43175">
        <w:rPr>
          <w:color w:val="000000" w:themeColor="text1"/>
          <w:szCs w:val="21"/>
        </w:rPr>
        <w:t xml:space="preserve">PCA-BRB </w:t>
      </w:r>
      <w:r w:rsidR="00DE5A3C" w:rsidRPr="00D43175">
        <w:rPr>
          <w:color w:val="000000" w:themeColor="text1"/>
          <w:szCs w:val="21"/>
        </w:rPr>
        <w:t xml:space="preserve">model </w:t>
      </w:r>
      <w:r w:rsidR="005027ED" w:rsidRPr="00D43175">
        <w:rPr>
          <w:color w:val="000000" w:themeColor="text1"/>
          <w:szCs w:val="21"/>
        </w:rPr>
        <w:t xml:space="preserve">proposed by Chang et al. (2014) </w:t>
      </w:r>
      <w:r w:rsidR="00CF2302" w:rsidRPr="00D43175">
        <w:rPr>
          <w:color w:val="000000" w:themeColor="text1"/>
          <w:szCs w:val="21"/>
        </w:rPr>
        <w:t>combines the traditional BRB method with principal component analysis</w:t>
      </w:r>
      <w:r w:rsidR="00DE5A3C" w:rsidRPr="00D43175">
        <w:rPr>
          <w:color w:val="000000" w:themeColor="text1"/>
          <w:szCs w:val="21"/>
        </w:rPr>
        <w:t xml:space="preserve"> (PCA)</w:t>
      </w:r>
      <w:r w:rsidR="00CF2302" w:rsidRPr="00D43175">
        <w:rPr>
          <w:color w:val="000000" w:themeColor="text1"/>
          <w:szCs w:val="21"/>
        </w:rPr>
        <w:t xml:space="preserve">. </w:t>
      </w:r>
      <w:bookmarkStart w:id="46" w:name="_Hlk2693363"/>
      <w:r w:rsidR="005027ED" w:rsidRPr="00D43175">
        <w:rPr>
          <w:color w:val="000000" w:themeColor="text1"/>
          <w:szCs w:val="21"/>
        </w:rPr>
        <w:t>It</w:t>
      </w:r>
      <w:r w:rsidR="00CF2302" w:rsidRPr="00D43175">
        <w:rPr>
          <w:color w:val="000000" w:themeColor="text1"/>
          <w:szCs w:val="21"/>
        </w:rPr>
        <w:t xml:space="preserve"> transforms antecedent attributes into several principal components in </w:t>
      </w:r>
      <w:r w:rsidR="005027ED" w:rsidRPr="00D43175">
        <w:rPr>
          <w:color w:val="000000" w:themeColor="text1"/>
          <w:szCs w:val="21"/>
        </w:rPr>
        <w:t>a</w:t>
      </w:r>
      <w:r w:rsidR="00CF2302" w:rsidRPr="00D43175">
        <w:rPr>
          <w:color w:val="000000" w:themeColor="text1"/>
          <w:szCs w:val="21"/>
        </w:rPr>
        <w:t xml:space="preserve"> new space, and then </w:t>
      </w:r>
      <w:r w:rsidR="00E65A97" w:rsidRPr="00D43175">
        <w:rPr>
          <w:color w:val="000000" w:themeColor="text1"/>
          <w:szCs w:val="21"/>
        </w:rPr>
        <w:t>selects</w:t>
      </w:r>
      <w:r w:rsidR="00CF2302" w:rsidRPr="00D43175">
        <w:rPr>
          <w:color w:val="000000" w:themeColor="text1"/>
          <w:szCs w:val="21"/>
        </w:rPr>
        <w:t xml:space="preserve"> the key antecedent attributes that contribute </w:t>
      </w:r>
      <w:r w:rsidR="005027ED" w:rsidRPr="00D43175">
        <w:rPr>
          <w:color w:val="000000" w:themeColor="text1"/>
          <w:szCs w:val="21"/>
        </w:rPr>
        <w:t>most</w:t>
      </w:r>
      <w:r w:rsidR="00CF2302" w:rsidRPr="00D43175">
        <w:rPr>
          <w:color w:val="000000" w:themeColor="text1"/>
          <w:szCs w:val="21"/>
        </w:rPr>
        <w:t xml:space="preserve"> to each principal component </w:t>
      </w:r>
      <w:r w:rsidR="005027ED" w:rsidRPr="00D43175">
        <w:rPr>
          <w:color w:val="000000" w:themeColor="text1"/>
          <w:szCs w:val="21"/>
        </w:rPr>
        <w:t>for</w:t>
      </w:r>
      <w:r w:rsidR="00CF2302" w:rsidRPr="00D43175">
        <w:rPr>
          <w:color w:val="000000" w:themeColor="text1"/>
          <w:szCs w:val="21"/>
        </w:rPr>
        <w:t xml:space="preserve"> construct</w:t>
      </w:r>
      <w:r w:rsidR="005027ED" w:rsidRPr="00D43175">
        <w:rPr>
          <w:color w:val="000000" w:themeColor="text1"/>
          <w:szCs w:val="21"/>
        </w:rPr>
        <w:t>ing</w:t>
      </w:r>
      <w:r w:rsidR="00CF2302" w:rsidRPr="00D43175">
        <w:rPr>
          <w:color w:val="000000" w:themeColor="text1"/>
          <w:szCs w:val="21"/>
        </w:rPr>
        <w:t xml:space="preserve"> </w:t>
      </w:r>
      <w:r w:rsidR="002B293A" w:rsidRPr="00D43175">
        <w:rPr>
          <w:color w:val="000000" w:themeColor="text1"/>
          <w:szCs w:val="21"/>
        </w:rPr>
        <w:t>a</w:t>
      </w:r>
      <w:r w:rsidR="00CF2302" w:rsidRPr="00D43175">
        <w:rPr>
          <w:color w:val="000000" w:themeColor="text1"/>
          <w:szCs w:val="21"/>
        </w:rPr>
        <w:t xml:space="preserve"> belief rule base</w:t>
      </w:r>
      <w:bookmarkEnd w:id="46"/>
      <w:r w:rsidR="00CF2302" w:rsidRPr="00D43175">
        <w:rPr>
          <w:color w:val="000000" w:themeColor="text1"/>
          <w:szCs w:val="21"/>
        </w:rPr>
        <w:t>.</w:t>
      </w:r>
      <w:r w:rsidR="004151DA" w:rsidRPr="00D43175">
        <w:rPr>
          <w:color w:val="000000" w:themeColor="text1"/>
        </w:rPr>
        <w:t xml:space="preserve"> </w:t>
      </w:r>
      <w:r w:rsidR="00E1067A" w:rsidRPr="00D43175">
        <w:rPr>
          <w:color w:val="000000" w:themeColor="text1"/>
        </w:rPr>
        <w:t>In this study, t</w:t>
      </w:r>
      <w:r w:rsidR="005B5700" w:rsidRPr="00D43175">
        <w:rPr>
          <w:color w:val="000000" w:themeColor="text1"/>
          <w:szCs w:val="21"/>
        </w:rPr>
        <w:t>hree principal components</w:t>
      </w:r>
      <w:r w:rsidR="005B5700" w:rsidRPr="00D43175" w:rsidDel="00BE7611">
        <w:rPr>
          <w:rFonts w:eastAsiaTheme="minorEastAsia"/>
          <w:color w:val="000000" w:themeColor="text1"/>
          <w:szCs w:val="21"/>
          <w:lang w:eastAsia="zh-CN"/>
        </w:rPr>
        <w:t xml:space="preserve"> </w:t>
      </w:r>
      <w:r w:rsidR="005B5700" w:rsidRPr="00D43175">
        <w:rPr>
          <w:rFonts w:eastAsiaTheme="minorEastAsia"/>
          <w:color w:val="000000" w:themeColor="text1"/>
          <w:szCs w:val="21"/>
          <w:lang w:eastAsia="zh-CN"/>
        </w:rPr>
        <w:t xml:space="preserve">are extracted </w:t>
      </w:r>
      <w:r w:rsidR="005B5700" w:rsidRPr="00D43175">
        <w:rPr>
          <w:color w:val="000000" w:themeColor="text1"/>
          <w:szCs w:val="21"/>
        </w:rPr>
        <w:t>from the experimental data</w:t>
      </w:r>
      <w:r w:rsidR="005B5700" w:rsidRPr="00D43175">
        <w:rPr>
          <w:rFonts w:eastAsiaTheme="minorEastAsia"/>
          <w:color w:val="000000" w:themeColor="text1"/>
          <w:szCs w:val="21"/>
          <w:lang w:eastAsia="zh-CN"/>
        </w:rPr>
        <w:t xml:space="preserve"> in PCA. </w:t>
      </w:r>
      <w:r w:rsidR="00074FD8" w:rsidRPr="00D43175">
        <w:rPr>
          <w:rFonts w:eastAsiaTheme="minorEastAsia"/>
          <w:color w:val="000000" w:themeColor="text1"/>
          <w:szCs w:val="21"/>
          <w:lang w:eastAsia="zh-CN"/>
        </w:rPr>
        <w:t>T</w:t>
      </w:r>
      <w:r w:rsidR="00074FD8" w:rsidRPr="00D43175">
        <w:rPr>
          <w:color w:val="000000" w:themeColor="text1"/>
          <w:szCs w:val="21"/>
        </w:rPr>
        <w:t>he loading matrix</w:t>
      </w:r>
      <w:r w:rsidR="005B5700" w:rsidRPr="00D43175">
        <w:rPr>
          <w:color w:val="000000" w:themeColor="text1"/>
          <w:szCs w:val="21"/>
        </w:rPr>
        <w:t xml:space="preserve">, denoted as matrix </w:t>
      </w:r>
      <w:r w:rsidR="005B5700" w:rsidRPr="00D43175">
        <w:rPr>
          <w:i/>
          <w:color w:val="000000" w:themeColor="text1"/>
          <w:szCs w:val="21"/>
        </w:rPr>
        <w:t>M</w:t>
      </w:r>
      <w:r w:rsidR="00074FD8" w:rsidRPr="00D43175">
        <w:rPr>
          <w:color w:val="000000" w:themeColor="text1"/>
          <w:szCs w:val="21"/>
        </w:rPr>
        <w:t xml:space="preserve"> </w:t>
      </w:r>
      <w:r w:rsidR="00074FD8" w:rsidRPr="00D43175">
        <w:rPr>
          <w:rFonts w:eastAsiaTheme="minorEastAsia"/>
          <w:color w:val="000000" w:themeColor="text1"/>
          <w:szCs w:val="21"/>
          <w:lang w:eastAsia="zh-CN"/>
        </w:rPr>
        <w:t xml:space="preserve">, as </w:t>
      </w:r>
      <w:r w:rsidR="00C05AFE" w:rsidRPr="00D43175">
        <w:rPr>
          <w:rFonts w:eastAsiaTheme="minorEastAsia" w:hint="eastAsia"/>
          <w:color w:val="000000" w:themeColor="text1"/>
          <w:szCs w:val="21"/>
          <w:lang w:eastAsia="zh-CN"/>
        </w:rPr>
        <w:t xml:space="preserve">shown in </w:t>
      </w:r>
      <w:r w:rsidR="00590A15" w:rsidRPr="00D43175">
        <w:rPr>
          <w:rFonts w:eastAsiaTheme="minorEastAsia"/>
          <w:color w:val="000000" w:themeColor="text1"/>
          <w:szCs w:val="21"/>
          <w:lang w:eastAsia="zh-CN"/>
        </w:rPr>
        <w:t>T</w:t>
      </w:r>
      <w:r w:rsidR="00590A15" w:rsidRPr="00D43175">
        <w:rPr>
          <w:rFonts w:eastAsiaTheme="minorEastAsia" w:hint="eastAsia"/>
          <w:color w:val="000000" w:themeColor="text1"/>
          <w:szCs w:val="21"/>
          <w:lang w:eastAsia="zh-CN"/>
        </w:rPr>
        <w:t xml:space="preserve">able </w:t>
      </w:r>
      <w:r w:rsidR="00C05AFE" w:rsidRPr="00D43175">
        <w:rPr>
          <w:rFonts w:eastAsiaTheme="minorEastAsia" w:hint="eastAsia"/>
          <w:color w:val="000000" w:themeColor="text1"/>
          <w:szCs w:val="21"/>
          <w:lang w:eastAsia="zh-CN"/>
        </w:rPr>
        <w:t>9</w:t>
      </w:r>
      <w:r w:rsidR="00074FD8" w:rsidRPr="00D43175">
        <w:rPr>
          <w:rFonts w:eastAsiaTheme="minorEastAsia"/>
          <w:color w:val="000000" w:themeColor="text1"/>
          <w:szCs w:val="21"/>
          <w:lang w:eastAsia="zh-CN"/>
        </w:rPr>
        <w:t>.</w:t>
      </w:r>
      <w:r w:rsidR="005B5700" w:rsidRPr="00D43175">
        <w:rPr>
          <w:rFonts w:eastAsiaTheme="minorEastAsia"/>
          <w:color w:val="000000" w:themeColor="text1"/>
          <w:szCs w:val="21"/>
          <w:lang w:eastAsia="zh-CN"/>
        </w:rPr>
        <w:t xml:space="preserve"> Then</w:t>
      </w:r>
      <w:r w:rsidR="00074FD8" w:rsidRPr="00D43175">
        <w:rPr>
          <w:rFonts w:eastAsiaTheme="minorEastAsia" w:hint="eastAsia"/>
          <w:color w:val="000000" w:themeColor="text1"/>
          <w:szCs w:val="21"/>
          <w:lang w:eastAsia="zh-CN"/>
        </w:rPr>
        <w:t xml:space="preserve"> </w:t>
      </w:r>
      <w:r w:rsidR="00C05AFE" w:rsidRPr="00D43175">
        <w:rPr>
          <w:rFonts w:eastAsiaTheme="minorEastAsia" w:hint="eastAsia"/>
          <w:color w:val="000000" w:themeColor="text1"/>
          <w:lang w:eastAsia="zh-CN"/>
        </w:rPr>
        <w:t>t</w:t>
      </w:r>
      <w:r w:rsidR="00993755" w:rsidRPr="00D43175">
        <w:rPr>
          <w:color w:val="000000" w:themeColor="text1"/>
          <w:lang w:eastAsia="zh-CN"/>
        </w:rPr>
        <w:t>he</w:t>
      </w:r>
      <w:r w:rsidR="00C05AFE" w:rsidRPr="00D43175">
        <w:rPr>
          <w:color w:val="000000" w:themeColor="text1"/>
          <w:lang w:eastAsia="zh-CN"/>
        </w:rPr>
        <w:t xml:space="preserve"> attributes</w:t>
      </w:r>
      <w:r w:rsidR="004151DA" w:rsidRPr="00D43175">
        <w:rPr>
          <w:color w:val="000000" w:themeColor="text1"/>
          <w:lang w:eastAsia="zh-CN"/>
        </w:rPr>
        <w:t xml:space="preserve"> </w:t>
      </w:r>
      <w:bookmarkStart w:id="47" w:name="OLE_LINK5"/>
      <w:r w:rsidR="004151DA" w:rsidRPr="00D43175">
        <w:rPr>
          <w:color w:val="000000" w:themeColor="text1"/>
          <w:lang w:eastAsia="zh-CN"/>
        </w:rPr>
        <w:t>PMC, CSG, ANP and NOP</w:t>
      </w:r>
      <w:bookmarkEnd w:id="47"/>
      <w:r w:rsidR="004151DA" w:rsidRPr="00D43175">
        <w:rPr>
          <w:color w:val="000000" w:themeColor="text1"/>
          <w:lang w:eastAsia="zh-CN"/>
        </w:rPr>
        <w:t xml:space="preserve"> are selected as the key antecedent attributes to construct the BRB model</w:t>
      </w:r>
      <w:r w:rsidR="008E6882" w:rsidRPr="00D43175">
        <w:rPr>
          <w:color w:val="000000" w:themeColor="text1"/>
          <w:szCs w:val="21"/>
        </w:rPr>
        <w:t xml:space="preserve"> to predict the project </w:t>
      </w:r>
      <w:r w:rsidR="00590A15" w:rsidRPr="00D43175">
        <w:rPr>
          <w:rFonts w:eastAsiaTheme="minorEastAsia"/>
          <w:color w:val="000000" w:themeColor="text1"/>
          <w:szCs w:val="21"/>
          <w:lang w:eastAsia="zh-CN"/>
        </w:rPr>
        <w:t>performance</w:t>
      </w:r>
      <w:r w:rsidR="008E6882" w:rsidRPr="00D43175">
        <w:rPr>
          <w:color w:val="000000" w:themeColor="text1"/>
          <w:szCs w:val="21"/>
        </w:rPr>
        <w:t>.</w:t>
      </w:r>
      <w:r w:rsidR="008E6882" w:rsidRPr="00D43175">
        <w:rPr>
          <w:rFonts w:eastAsiaTheme="minorEastAsia" w:hint="eastAsia"/>
          <w:color w:val="000000" w:themeColor="text1"/>
          <w:szCs w:val="21"/>
          <w:lang w:eastAsia="zh-CN"/>
        </w:rPr>
        <w:t xml:space="preserve"> </w:t>
      </w:r>
      <w:r w:rsidR="00697466" w:rsidRPr="00D43175">
        <w:rPr>
          <w:rFonts w:eastAsiaTheme="minorEastAsia"/>
          <w:color w:val="000000" w:themeColor="text1"/>
          <w:szCs w:val="21"/>
          <w:lang w:eastAsia="zh-CN"/>
        </w:rPr>
        <w:t xml:space="preserve">Also, we developed </w:t>
      </w:r>
      <w:r w:rsidR="00697466" w:rsidRPr="00D43175">
        <w:rPr>
          <w:color w:val="000000" w:themeColor="text1"/>
          <w:szCs w:val="21"/>
        </w:rPr>
        <w:t>t</w:t>
      </w:r>
      <w:r w:rsidR="002B293A" w:rsidRPr="00D43175">
        <w:rPr>
          <w:color w:val="000000" w:themeColor="text1"/>
          <w:szCs w:val="21"/>
        </w:rPr>
        <w:t>he</w:t>
      </w:r>
      <w:r w:rsidR="00CF2302" w:rsidRPr="00D43175">
        <w:rPr>
          <w:color w:val="000000" w:themeColor="text1"/>
          <w:szCs w:val="21"/>
        </w:rPr>
        <w:t xml:space="preserve"> FA-BRB </w:t>
      </w:r>
      <w:r w:rsidR="00074FD8" w:rsidRPr="00D43175">
        <w:rPr>
          <w:color w:val="000000" w:themeColor="text1"/>
          <w:szCs w:val="21"/>
        </w:rPr>
        <w:t xml:space="preserve">model </w:t>
      </w:r>
      <w:r w:rsidR="00697466" w:rsidRPr="00D43175">
        <w:rPr>
          <w:color w:val="000000" w:themeColor="text1"/>
          <w:szCs w:val="21"/>
        </w:rPr>
        <w:t xml:space="preserve">which </w:t>
      </w:r>
      <w:r w:rsidR="00CF2302" w:rsidRPr="00D43175">
        <w:rPr>
          <w:color w:val="000000" w:themeColor="text1"/>
          <w:szCs w:val="21"/>
        </w:rPr>
        <w:t xml:space="preserve">combines the traditional BRB method with factor analysis. Through factor analysis, new </w:t>
      </w:r>
      <w:r w:rsidR="00697466" w:rsidRPr="00D43175">
        <w:rPr>
          <w:color w:val="000000" w:themeColor="text1"/>
          <w:szCs w:val="21"/>
        </w:rPr>
        <w:t xml:space="preserve">factors </w:t>
      </w:r>
      <w:r w:rsidR="00CF2302" w:rsidRPr="00D43175">
        <w:rPr>
          <w:color w:val="000000" w:themeColor="text1"/>
          <w:szCs w:val="21"/>
        </w:rPr>
        <w:t>which are</w:t>
      </w:r>
      <w:r w:rsidR="00697466" w:rsidRPr="00D43175">
        <w:rPr>
          <w:color w:val="000000" w:themeColor="text1"/>
          <w:szCs w:val="21"/>
        </w:rPr>
        <w:t xml:space="preserve"> extracted</w:t>
      </w:r>
      <w:r w:rsidR="00CF2302" w:rsidRPr="00D43175">
        <w:rPr>
          <w:color w:val="000000" w:themeColor="text1"/>
          <w:szCs w:val="21"/>
        </w:rPr>
        <w:t xml:space="preserve"> from original attribute space</w:t>
      </w:r>
      <w:r w:rsidR="006F723F" w:rsidRPr="00D43175">
        <w:rPr>
          <w:color w:val="000000" w:themeColor="text1"/>
          <w:szCs w:val="21"/>
        </w:rPr>
        <w:t>s</w:t>
      </w:r>
      <w:r w:rsidR="00CF2302" w:rsidRPr="00D43175">
        <w:rPr>
          <w:color w:val="000000" w:themeColor="text1"/>
          <w:szCs w:val="21"/>
        </w:rPr>
        <w:t xml:space="preserve"> are used to construct a belief rule base.</w:t>
      </w:r>
      <w:r w:rsidR="00FD1098" w:rsidRPr="00D43175">
        <w:rPr>
          <w:color w:val="000000" w:themeColor="text1"/>
        </w:rPr>
        <w:t xml:space="preserve"> </w:t>
      </w:r>
      <w:r w:rsidR="007B484C" w:rsidRPr="00D43175">
        <w:rPr>
          <w:color w:val="000000" w:themeColor="text1"/>
          <w:szCs w:val="21"/>
        </w:rPr>
        <w:t xml:space="preserve">The </w:t>
      </w:r>
      <w:r w:rsidR="002A0064" w:rsidRPr="00D43175">
        <w:rPr>
          <w:color w:val="000000" w:themeColor="text1"/>
          <w:szCs w:val="21"/>
        </w:rPr>
        <w:t xml:space="preserve">values of </w:t>
      </w:r>
      <w:r w:rsidR="007B484C" w:rsidRPr="00D43175">
        <w:rPr>
          <w:color w:val="000000" w:themeColor="text1"/>
          <w:szCs w:val="21"/>
        </w:rPr>
        <w:t xml:space="preserve">three new factors </w:t>
      </w:r>
      <w:r w:rsidR="007B484C" w:rsidRPr="00D43175">
        <w:rPr>
          <w:rFonts w:eastAsiaTheme="minorEastAsia" w:hint="eastAsia"/>
          <w:color w:val="000000" w:themeColor="text1"/>
          <w:szCs w:val="21"/>
          <w:lang w:eastAsia="zh-CN"/>
        </w:rPr>
        <w:t>are</w:t>
      </w:r>
      <w:r w:rsidR="00FD1098" w:rsidRPr="00D43175">
        <w:rPr>
          <w:color w:val="000000" w:themeColor="text1"/>
          <w:szCs w:val="21"/>
        </w:rPr>
        <w:t xml:space="preserve"> calculated with the loading matrix as:</w:t>
      </w:r>
    </w:p>
    <w:p w14:paraId="7F9938FC" w14:textId="43EADD45" w:rsidR="007B484C" w:rsidRPr="00D43175" w:rsidRDefault="00AB43AB" w:rsidP="007B484C">
      <w:pPr>
        <w:rPr>
          <w:rFonts w:eastAsiaTheme="minorEastAsia"/>
          <w:color w:val="000000" w:themeColor="text1"/>
          <w:sz w:val="20"/>
          <w:szCs w:val="20"/>
        </w:rPr>
      </w:pPr>
      <m:oMathPara>
        <m:oMath>
          <m:sSup>
            <m:sSupPr>
              <m:ctrlPr>
                <w:rPr>
                  <w:rFonts w:ascii="Cambria Math" w:hAnsi="Cambria Math"/>
                  <w:color w:val="000000" w:themeColor="text1"/>
                  <w:sz w:val="20"/>
                  <w:szCs w:val="20"/>
                </w:rPr>
              </m:ctrlPr>
            </m:sSupPr>
            <m:e>
              <m:d>
                <m:dPr>
                  <m:ctrlPr>
                    <w:rPr>
                      <w:rFonts w:ascii="Cambria Math" w:hAnsi="Cambria Math"/>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f</m:t>
                      </m:r>
                    </m:e>
                    <m:sub>
                      <m:r>
                        <w:rPr>
                          <w:rFonts w:ascii="Cambria Math" w:hAnsi="Cambria Math"/>
                          <w:color w:val="000000" w:themeColor="text1"/>
                          <w:sz w:val="20"/>
                          <w:szCs w:val="20"/>
                        </w:rPr>
                        <m:t>1</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f</m:t>
                      </m:r>
                    </m:e>
                    <m:sub>
                      <m:r>
                        <w:rPr>
                          <w:rFonts w:ascii="Cambria Math" w:hAnsi="Cambria Math"/>
                          <w:color w:val="000000" w:themeColor="text1"/>
                          <w:sz w:val="20"/>
                          <w:szCs w:val="20"/>
                        </w:rPr>
                        <m:t>2</m:t>
                      </m:r>
                    </m:sub>
                  </m:sSub>
                  <m:r>
                    <w:rPr>
                      <w:rFonts w:ascii="Cambria Math" w:hAnsi="Cambria Math"/>
                      <w:color w:val="000000" w:themeColor="text1"/>
                      <w:sz w:val="20"/>
                      <w:szCs w:val="20"/>
                    </w:rPr>
                    <m:t>,</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f</m:t>
                      </m:r>
                    </m:e>
                    <m:sub>
                      <m:r>
                        <w:rPr>
                          <w:rFonts w:ascii="Cambria Math" w:hAnsi="Cambria Math"/>
                          <w:color w:val="000000" w:themeColor="text1"/>
                          <w:sz w:val="20"/>
                          <w:szCs w:val="20"/>
                        </w:rPr>
                        <m:t>3</m:t>
                      </m:r>
                    </m:sub>
                  </m:sSub>
                </m:e>
              </m:d>
            </m:e>
            <m:sup>
              <m:r>
                <w:rPr>
                  <w:rFonts w:ascii="Cambria Math" w:hAnsi="Cambria Math"/>
                  <w:color w:val="000000" w:themeColor="text1"/>
                  <w:sz w:val="20"/>
                  <w:szCs w:val="20"/>
                </w:rPr>
                <m:t>T</m:t>
              </m:r>
            </m:sup>
          </m:sSup>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r>
                <w:rPr>
                  <w:rFonts w:ascii="Cambria Math" w:hAnsi="Cambria Math"/>
                  <w:color w:val="000000" w:themeColor="text1"/>
                  <w:sz w:val="20"/>
                  <w:szCs w:val="20"/>
                </w:rPr>
                <m:t>M</m:t>
              </m:r>
            </m:e>
            <m:sup>
              <m:r>
                <w:rPr>
                  <w:rFonts w:ascii="Cambria Math" w:hAnsi="Cambria Math"/>
                  <w:color w:val="000000" w:themeColor="text1"/>
                  <w:sz w:val="20"/>
                  <w:szCs w:val="20"/>
                </w:rPr>
                <m:t>T</m:t>
              </m:r>
            </m:sup>
          </m:sSup>
          <m:r>
            <w:rPr>
              <w:rFonts w:ascii="Cambria Math" w:hAnsi="Cambria Math"/>
              <w:color w:val="000000" w:themeColor="text1"/>
              <w:sz w:val="20"/>
              <w:szCs w:val="20"/>
            </w:rPr>
            <m:t>×</m:t>
          </m:r>
          <m:sSup>
            <m:sSupPr>
              <m:ctrlPr>
                <w:rPr>
                  <w:rFonts w:ascii="Cambria Math" w:hAnsi="Cambria Math"/>
                  <w:i/>
                  <w:color w:val="000000" w:themeColor="text1"/>
                  <w:sz w:val="20"/>
                  <w:szCs w:val="20"/>
                </w:rPr>
              </m:ctrlPr>
            </m:sSupPr>
            <m:e>
              <m:d>
                <m:dPr>
                  <m:ctrlPr>
                    <w:rPr>
                      <w:rFonts w:ascii="Cambria Math" w:hAnsi="Cambria Math"/>
                      <w:i/>
                      <w:color w:val="000000" w:themeColor="text1"/>
                      <w:sz w:val="20"/>
                      <w:szCs w:val="20"/>
                    </w:rPr>
                  </m:ctrlPr>
                </m:dPr>
                <m:e>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2</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3</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4</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5</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6</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7</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8</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9</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10</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11</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12</m:t>
                      </m:r>
                    </m:sub>
                  </m:sSub>
                  <m:r>
                    <w:rPr>
                      <w:rFonts w:ascii="Cambria Math" w:hAnsi="Cambria Math"/>
                      <w:color w:val="000000" w:themeColor="text1"/>
                      <w:sz w:val="20"/>
                      <w:szCs w:val="20"/>
                    </w:rPr>
                    <m:t xml:space="preserve">   </m:t>
                  </m:r>
                  <m:sSub>
                    <m:sSubPr>
                      <m:ctrlPr>
                        <w:rPr>
                          <w:rFonts w:ascii="Cambria Math" w:hAnsi="Cambria Math"/>
                          <w:i/>
                          <w:color w:val="000000" w:themeColor="text1"/>
                          <w:sz w:val="20"/>
                          <w:szCs w:val="20"/>
                        </w:rPr>
                      </m:ctrlPr>
                    </m:sSubPr>
                    <m:e>
                      <m:r>
                        <w:rPr>
                          <w:rFonts w:ascii="Cambria Math" w:hAnsi="Cambria Math"/>
                          <w:color w:val="000000" w:themeColor="text1"/>
                          <w:sz w:val="20"/>
                          <w:szCs w:val="20"/>
                        </w:rPr>
                        <m:t>x</m:t>
                      </m:r>
                    </m:e>
                    <m:sub>
                      <m:r>
                        <w:rPr>
                          <w:rFonts w:ascii="Cambria Math" w:hAnsi="Cambria Math"/>
                          <w:color w:val="000000" w:themeColor="text1"/>
                          <w:sz w:val="20"/>
                          <w:szCs w:val="20"/>
                        </w:rPr>
                        <m:t>13</m:t>
                      </m:r>
                    </m:sub>
                  </m:sSub>
                </m:e>
              </m:d>
            </m:e>
            <m:sup>
              <m:r>
                <w:rPr>
                  <w:rFonts w:ascii="Cambria Math" w:hAnsi="Cambria Math"/>
                  <w:color w:val="000000" w:themeColor="text1"/>
                  <w:sz w:val="20"/>
                  <w:szCs w:val="20"/>
                </w:rPr>
                <m:t>T</m:t>
              </m:r>
            </m:sup>
          </m:sSup>
        </m:oMath>
      </m:oMathPara>
    </w:p>
    <w:p w14:paraId="09CF3582" w14:textId="279FF681" w:rsidR="005F7FBA" w:rsidRPr="00D43175" w:rsidRDefault="005F7FBA" w:rsidP="005F7FBA">
      <w:pPr>
        <w:jc w:val="center"/>
        <w:rPr>
          <w:rFonts w:ascii="Times New Roman" w:eastAsiaTheme="minorEastAsia" w:hAnsi="Times New Roman" w:cs="Times New Roman"/>
          <w:color w:val="000000" w:themeColor="text1"/>
          <w:sz w:val="18"/>
          <w:szCs w:val="18"/>
        </w:rPr>
      </w:pPr>
      <w:r w:rsidRPr="00D43175">
        <w:rPr>
          <w:rFonts w:ascii="Times New Roman" w:hAnsi="Times New Roman" w:cs="Times New Roman"/>
          <w:color w:val="000000" w:themeColor="text1"/>
          <w:sz w:val="18"/>
          <w:szCs w:val="18"/>
        </w:rPr>
        <w:t xml:space="preserve">Table </w:t>
      </w:r>
      <w:r w:rsidRPr="00D43175">
        <w:rPr>
          <w:rFonts w:ascii="Times New Roman" w:eastAsiaTheme="minorEastAsia" w:hAnsi="Times New Roman" w:cs="Times New Roman" w:hint="eastAsia"/>
          <w:color w:val="000000" w:themeColor="text1"/>
          <w:sz w:val="18"/>
          <w:szCs w:val="18"/>
        </w:rPr>
        <w:t>9</w:t>
      </w:r>
      <w:r w:rsidRPr="00D43175">
        <w:rPr>
          <w:rFonts w:ascii="Times New Roman" w:hAnsi="Times New Roman" w:cs="Times New Roman"/>
          <w:color w:val="000000" w:themeColor="text1"/>
          <w:sz w:val="18"/>
          <w:szCs w:val="18"/>
        </w:rPr>
        <w:t xml:space="preserve"> Component</w:t>
      </w:r>
      <w:r w:rsidRPr="00D43175">
        <w:rPr>
          <w:rFonts w:ascii="Times New Roman" w:eastAsiaTheme="minorEastAsia" w:hAnsi="Times New Roman" w:cs="Times New Roman" w:hint="eastAsia"/>
          <w:color w:val="000000" w:themeColor="text1"/>
          <w:sz w:val="18"/>
          <w:szCs w:val="18"/>
        </w:rPr>
        <w:t xml:space="preserve"> loading</w:t>
      </w:r>
      <w:r w:rsidRPr="00D43175">
        <w:rPr>
          <w:rFonts w:ascii="Times New Roman" w:hAnsi="Times New Roman" w:cs="Times New Roman"/>
          <w:color w:val="000000" w:themeColor="text1"/>
          <w:sz w:val="18"/>
          <w:szCs w:val="18"/>
        </w:rPr>
        <w:t xml:space="preserve"> matrix</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5"/>
        <w:gridCol w:w="2075"/>
        <w:gridCol w:w="2075"/>
      </w:tblGrid>
      <w:tr w:rsidR="00D43175" w:rsidRPr="00D43175" w14:paraId="78A3C2A7" w14:textId="77777777" w:rsidTr="00E77F67">
        <w:tc>
          <w:tcPr>
            <w:tcW w:w="2074" w:type="dxa"/>
            <w:tcBorders>
              <w:bottom w:val="single" w:sz="4" w:space="0" w:color="auto"/>
            </w:tcBorders>
          </w:tcPr>
          <w:p w14:paraId="7DE8C561" w14:textId="77777777" w:rsidR="005F7FBA" w:rsidRPr="00D43175" w:rsidRDefault="005F7FBA" w:rsidP="00E77F67">
            <w:pPr>
              <w:rPr>
                <w:rFonts w:ascii="Times New Roman" w:hAnsi="Times New Roman" w:cs="Times New Roman"/>
                <w:color w:val="000000" w:themeColor="text1"/>
                <w:kern w:val="0"/>
                <w:sz w:val="20"/>
                <w:szCs w:val="21"/>
                <w:lang w:eastAsia="en-US"/>
              </w:rPr>
            </w:pPr>
          </w:p>
        </w:tc>
        <w:tc>
          <w:tcPr>
            <w:tcW w:w="2075" w:type="dxa"/>
            <w:tcBorders>
              <w:bottom w:val="single" w:sz="4" w:space="0" w:color="auto"/>
            </w:tcBorders>
          </w:tcPr>
          <w:p w14:paraId="65E9090E"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principal component 1</w:t>
            </w:r>
          </w:p>
        </w:tc>
        <w:tc>
          <w:tcPr>
            <w:tcW w:w="2075" w:type="dxa"/>
            <w:tcBorders>
              <w:bottom w:val="single" w:sz="4" w:space="0" w:color="auto"/>
            </w:tcBorders>
          </w:tcPr>
          <w:p w14:paraId="380D50CD"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principal component 2</w:t>
            </w:r>
          </w:p>
        </w:tc>
        <w:tc>
          <w:tcPr>
            <w:tcW w:w="2075" w:type="dxa"/>
            <w:tcBorders>
              <w:bottom w:val="single" w:sz="4" w:space="0" w:color="auto"/>
            </w:tcBorders>
          </w:tcPr>
          <w:p w14:paraId="71E1A5D5"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principal component 3</w:t>
            </w:r>
          </w:p>
        </w:tc>
      </w:tr>
      <w:tr w:rsidR="00D43175" w:rsidRPr="00D43175" w14:paraId="550950F7" w14:textId="77777777" w:rsidTr="00E77F67">
        <w:trPr>
          <w:trHeight w:val="285"/>
        </w:trPr>
        <w:tc>
          <w:tcPr>
            <w:tcW w:w="2074" w:type="dxa"/>
            <w:tcBorders>
              <w:top w:val="single" w:sz="4" w:space="0" w:color="auto"/>
            </w:tcBorders>
            <w:noWrap/>
            <w:hideMark/>
          </w:tcPr>
          <w:p w14:paraId="3D6F7E9F"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PMC</w:t>
            </w:r>
          </w:p>
        </w:tc>
        <w:tc>
          <w:tcPr>
            <w:tcW w:w="2075" w:type="dxa"/>
            <w:tcBorders>
              <w:top w:val="single" w:sz="4" w:space="0" w:color="auto"/>
            </w:tcBorders>
            <w:noWrap/>
            <w:hideMark/>
          </w:tcPr>
          <w:p w14:paraId="795980A3" w14:textId="77777777" w:rsidR="005F7FBA" w:rsidRPr="00D43175" w:rsidRDefault="005F7FBA" w:rsidP="00E77F67">
            <w:pPr>
              <w:rPr>
                <w:rFonts w:ascii="Times New Roman" w:hAnsi="Times New Roman" w:cs="Times New Roman"/>
                <w:b/>
                <w:color w:val="000000" w:themeColor="text1"/>
                <w:kern w:val="0"/>
                <w:sz w:val="20"/>
                <w:szCs w:val="21"/>
                <w:lang w:eastAsia="en-US"/>
              </w:rPr>
            </w:pPr>
            <w:r w:rsidRPr="00D43175">
              <w:rPr>
                <w:rFonts w:ascii="Times New Roman" w:hAnsi="Times New Roman" w:cs="Times New Roman" w:hint="eastAsia"/>
                <w:b/>
                <w:color w:val="000000" w:themeColor="text1"/>
                <w:kern w:val="0"/>
                <w:sz w:val="20"/>
                <w:szCs w:val="21"/>
                <w:lang w:eastAsia="en-US"/>
              </w:rPr>
              <w:t xml:space="preserve">0.8052 </w:t>
            </w:r>
          </w:p>
        </w:tc>
        <w:tc>
          <w:tcPr>
            <w:tcW w:w="2075" w:type="dxa"/>
            <w:tcBorders>
              <w:top w:val="single" w:sz="4" w:space="0" w:color="auto"/>
            </w:tcBorders>
            <w:noWrap/>
            <w:hideMark/>
          </w:tcPr>
          <w:p w14:paraId="79A8D61C"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0.2469 </w:t>
            </w:r>
          </w:p>
        </w:tc>
        <w:tc>
          <w:tcPr>
            <w:tcW w:w="2075" w:type="dxa"/>
            <w:tcBorders>
              <w:top w:val="single" w:sz="4" w:space="0" w:color="auto"/>
            </w:tcBorders>
            <w:noWrap/>
            <w:hideMark/>
          </w:tcPr>
          <w:p w14:paraId="5D2AFBC3"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0.0215 </w:t>
            </w:r>
          </w:p>
        </w:tc>
      </w:tr>
      <w:tr w:rsidR="00D43175" w:rsidRPr="00D43175" w14:paraId="66EADC01" w14:textId="77777777" w:rsidTr="00E77F67">
        <w:trPr>
          <w:trHeight w:val="285"/>
        </w:trPr>
        <w:tc>
          <w:tcPr>
            <w:tcW w:w="2074" w:type="dxa"/>
            <w:noWrap/>
            <w:hideMark/>
          </w:tcPr>
          <w:p w14:paraId="6173E780"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PTQ</w:t>
            </w:r>
          </w:p>
        </w:tc>
        <w:tc>
          <w:tcPr>
            <w:tcW w:w="2075" w:type="dxa"/>
            <w:noWrap/>
            <w:hideMark/>
          </w:tcPr>
          <w:p w14:paraId="3684F630"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0.6988 </w:t>
            </w:r>
          </w:p>
        </w:tc>
        <w:tc>
          <w:tcPr>
            <w:tcW w:w="2075" w:type="dxa"/>
            <w:noWrap/>
            <w:hideMark/>
          </w:tcPr>
          <w:p w14:paraId="25E55D5D"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0.1571 </w:t>
            </w:r>
          </w:p>
        </w:tc>
        <w:tc>
          <w:tcPr>
            <w:tcW w:w="2075" w:type="dxa"/>
            <w:noWrap/>
            <w:hideMark/>
          </w:tcPr>
          <w:p w14:paraId="6B3B8F06"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-0.1291 </w:t>
            </w:r>
          </w:p>
        </w:tc>
      </w:tr>
      <w:tr w:rsidR="00D43175" w:rsidRPr="00D43175" w14:paraId="25025275" w14:textId="77777777" w:rsidTr="00E77F67">
        <w:trPr>
          <w:trHeight w:val="285"/>
        </w:trPr>
        <w:tc>
          <w:tcPr>
            <w:tcW w:w="2074" w:type="dxa"/>
            <w:noWrap/>
            <w:hideMark/>
          </w:tcPr>
          <w:p w14:paraId="5B06F1BF"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FPM</w:t>
            </w:r>
          </w:p>
        </w:tc>
        <w:tc>
          <w:tcPr>
            <w:tcW w:w="2075" w:type="dxa"/>
            <w:noWrap/>
            <w:hideMark/>
          </w:tcPr>
          <w:p w14:paraId="34750EFE"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0.7430 </w:t>
            </w:r>
          </w:p>
        </w:tc>
        <w:tc>
          <w:tcPr>
            <w:tcW w:w="2075" w:type="dxa"/>
            <w:noWrap/>
            <w:hideMark/>
          </w:tcPr>
          <w:p w14:paraId="09CD019D"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0.1479 </w:t>
            </w:r>
          </w:p>
        </w:tc>
        <w:tc>
          <w:tcPr>
            <w:tcW w:w="2075" w:type="dxa"/>
            <w:noWrap/>
            <w:hideMark/>
          </w:tcPr>
          <w:p w14:paraId="18C3A7A0"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-0.1328 </w:t>
            </w:r>
          </w:p>
        </w:tc>
      </w:tr>
      <w:tr w:rsidR="00D43175" w:rsidRPr="00D43175" w14:paraId="7B83A53E" w14:textId="77777777" w:rsidTr="00E77F67">
        <w:trPr>
          <w:trHeight w:val="285"/>
        </w:trPr>
        <w:tc>
          <w:tcPr>
            <w:tcW w:w="2074" w:type="dxa"/>
            <w:noWrap/>
            <w:hideMark/>
          </w:tcPr>
          <w:p w14:paraId="65222838"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TMI</w:t>
            </w:r>
          </w:p>
        </w:tc>
        <w:tc>
          <w:tcPr>
            <w:tcW w:w="2075" w:type="dxa"/>
            <w:noWrap/>
            <w:hideMark/>
          </w:tcPr>
          <w:p w14:paraId="6A6DE4C0"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0.7874 </w:t>
            </w:r>
          </w:p>
        </w:tc>
        <w:tc>
          <w:tcPr>
            <w:tcW w:w="2075" w:type="dxa"/>
            <w:noWrap/>
            <w:hideMark/>
          </w:tcPr>
          <w:p w14:paraId="14ED95FC"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0.1915 </w:t>
            </w:r>
          </w:p>
        </w:tc>
        <w:tc>
          <w:tcPr>
            <w:tcW w:w="2075" w:type="dxa"/>
            <w:noWrap/>
            <w:hideMark/>
          </w:tcPr>
          <w:p w14:paraId="799F9E2A"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-0.0293 </w:t>
            </w:r>
          </w:p>
        </w:tc>
      </w:tr>
      <w:tr w:rsidR="00D43175" w:rsidRPr="00D43175" w14:paraId="6AFD9DB3" w14:textId="77777777" w:rsidTr="00E77F67">
        <w:trPr>
          <w:trHeight w:val="285"/>
        </w:trPr>
        <w:tc>
          <w:tcPr>
            <w:tcW w:w="2074" w:type="dxa"/>
            <w:noWrap/>
            <w:hideMark/>
          </w:tcPr>
          <w:p w14:paraId="046742A0"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SC</w:t>
            </w:r>
          </w:p>
        </w:tc>
        <w:tc>
          <w:tcPr>
            <w:tcW w:w="2075" w:type="dxa"/>
            <w:noWrap/>
            <w:hideMark/>
          </w:tcPr>
          <w:p w14:paraId="0873946C"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0.6358 </w:t>
            </w:r>
          </w:p>
        </w:tc>
        <w:tc>
          <w:tcPr>
            <w:tcW w:w="2075" w:type="dxa"/>
            <w:noWrap/>
            <w:hideMark/>
          </w:tcPr>
          <w:p w14:paraId="5511B1B9"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0.2836 </w:t>
            </w:r>
          </w:p>
        </w:tc>
        <w:tc>
          <w:tcPr>
            <w:tcW w:w="2075" w:type="dxa"/>
            <w:noWrap/>
            <w:hideMark/>
          </w:tcPr>
          <w:p w14:paraId="22DBF2C8"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0.1905 </w:t>
            </w:r>
          </w:p>
        </w:tc>
      </w:tr>
      <w:tr w:rsidR="00D43175" w:rsidRPr="00D43175" w14:paraId="6521A03C" w14:textId="77777777" w:rsidTr="00E77F67">
        <w:trPr>
          <w:trHeight w:val="285"/>
        </w:trPr>
        <w:tc>
          <w:tcPr>
            <w:tcW w:w="2074" w:type="dxa"/>
            <w:noWrap/>
            <w:hideMark/>
          </w:tcPr>
          <w:p w14:paraId="1E97BAF7"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lastRenderedPageBreak/>
              <w:t>BC</w:t>
            </w:r>
          </w:p>
        </w:tc>
        <w:tc>
          <w:tcPr>
            <w:tcW w:w="2075" w:type="dxa"/>
            <w:noWrap/>
            <w:hideMark/>
          </w:tcPr>
          <w:p w14:paraId="3DEC4E9A"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0.6941 </w:t>
            </w:r>
          </w:p>
        </w:tc>
        <w:tc>
          <w:tcPr>
            <w:tcW w:w="2075" w:type="dxa"/>
            <w:noWrap/>
            <w:hideMark/>
          </w:tcPr>
          <w:p w14:paraId="2D903E9E"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0.3326 </w:t>
            </w:r>
          </w:p>
        </w:tc>
        <w:tc>
          <w:tcPr>
            <w:tcW w:w="2075" w:type="dxa"/>
            <w:noWrap/>
            <w:hideMark/>
          </w:tcPr>
          <w:p w14:paraId="11BEF09E"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-0.1389 </w:t>
            </w:r>
          </w:p>
        </w:tc>
      </w:tr>
      <w:tr w:rsidR="00D43175" w:rsidRPr="00D43175" w14:paraId="75F72832" w14:textId="77777777" w:rsidTr="00E77F67">
        <w:trPr>
          <w:trHeight w:val="285"/>
        </w:trPr>
        <w:tc>
          <w:tcPr>
            <w:tcW w:w="2074" w:type="dxa"/>
            <w:noWrap/>
            <w:hideMark/>
          </w:tcPr>
          <w:p w14:paraId="560CF889"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M</w:t>
            </w:r>
            <w:r w:rsidRPr="00D43175">
              <w:rPr>
                <w:rFonts w:ascii="Times New Roman" w:hAnsi="Times New Roman" w:cs="Times New Roman"/>
                <w:color w:val="000000" w:themeColor="text1"/>
                <w:kern w:val="0"/>
                <w:sz w:val="20"/>
                <w:szCs w:val="21"/>
                <w:lang w:eastAsia="en-US"/>
              </w:rPr>
              <w:t>U</w:t>
            </w:r>
          </w:p>
        </w:tc>
        <w:tc>
          <w:tcPr>
            <w:tcW w:w="2075" w:type="dxa"/>
            <w:noWrap/>
            <w:hideMark/>
          </w:tcPr>
          <w:p w14:paraId="4AA77856"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0.5865 </w:t>
            </w:r>
          </w:p>
        </w:tc>
        <w:tc>
          <w:tcPr>
            <w:tcW w:w="2075" w:type="dxa"/>
            <w:noWrap/>
            <w:hideMark/>
          </w:tcPr>
          <w:p w14:paraId="15C0498C"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-0.1185 </w:t>
            </w:r>
          </w:p>
        </w:tc>
        <w:tc>
          <w:tcPr>
            <w:tcW w:w="2075" w:type="dxa"/>
            <w:noWrap/>
            <w:hideMark/>
          </w:tcPr>
          <w:p w14:paraId="0CD22C38"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0.3367 </w:t>
            </w:r>
          </w:p>
        </w:tc>
      </w:tr>
      <w:tr w:rsidR="00D43175" w:rsidRPr="00D43175" w14:paraId="3D0A9CF9" w14:textId="77777777" w:rsidTr="00E77F67">
        <w:trPr>
          <w:trHeight w:val="285"/>
        </w:trPr>
        <w:tc>
          <w:tcPr>
            <w:tcW w:w="2074" w:type="dxa"/>
            <w:noWrap/>
            <w:hideMark/>
          </w:tcPr>
          <w:p w14:paraId="25CE0DC9"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TU</w:t>
            </w:r>
          </w:p>
        </w:tc>
        <w:tc>
          <w:tcPr>
            <w:tcW w:w="2075" w:type="dxa"/>
            <w:noWrap/>
            <w:hideMark/>
          </w:tcPr>
          <w:p w14:paraId="6CF3A904"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0.6325 </w:t>
            </w:r>
          </w:p>
        </w:tc>
        <w:tc>
          <w:tcPr>
            <w:tcW w:w="2075" w:type="dxa"/>
            <w:noWrap/>
            <w:hideMark/>
          </w:tcPr>
          <w:p w14:paraId="5AA7E5DA"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-0.1421 </w:t>
            </w:r>
          </w:p>
        </w:tc>
        <w:tc>
          <w:tcPr>
            <w:tcW w:w="2075" w:type="dxa"/>
            <w:noWrap/>
            <w:hideMark/>
          </w:tcPr>
          <w:p w14:paraId="7629CF82"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0.4364 </w:t>
            </w:r>
          </w:p>
        </w:tc>
      </w:tr>
      <w:tr w:rsidR="00D43175" w:rsidRPr="00D43175" w14:paraId="500953A4" w14:textId="77777777" w:rsidTr="00E77F67">
        <w:trPr>
          <w:trHeight w:val="285"/>
        </w:trPr>
        <w:tc>
          <w:tcPr>
            <w:tcW w:w="2074" w:type="dxa"/>
            <w:noWrap/>
            <w:hideMark/>
          </w:tcPr>
          <w:p w14:paraId="5B34C1C4"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CSG</w:t>
            </w:r>
          </w:p>
        </w:tc>
        <w:tc>
          <w:tcPr>
            <w:tcW w:w="2075" w:type="dxa"/>
            <w:noWrap/>
            <w:hideMark/>
          </w:tcPr>
          <w:p w14:paraId="11FA56B8"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0.2186 </w:t>
            </w:r>
          </w:p>
        </w:tc>
        <w:tc>
          <w:tcPr>
            <w:tcW w:w="2075" w:type="dxa"/>
            <w:noWrap/>
            <w:hideMark/>
          </w:tcPr>
          <w:p w14:paraId="4BDD9481" w14:textId="77777777" w:rsidR="005F7FBA" w:rsidRPr="00D43175" w:rsidRDefault="005F7FBA" w:rsidP="00E77F67">
            <w:pPr>
              <w:rPr>
                <w:rFonts w:ascii="Times New Roman" w:hAnsi="Times New Roman" w:cs="Times New Roman"/>
                <w:b/>
                <w:color w:val="000000" w:themeColor="text1"/>
                <w:kern w:val="0"/>
                <w:sz w:val="20"/>
                <w:szCs w:val="21"/>
                <w:lang w:eastAsia="en-US"/>
              </w:rPr>
            </w:pPr>
            <w:r w:rsidRPr="00D43175">
              <w:rPr>
                <w:rFonts w:ascii="Times New Roman" w:hAnsi="Times New Roman" w:cs="Times New Roman" w:hint="eastAsia"/>
                <w:b/>
                <w:color w:val="000000" w:themeColor="text1"/>
                <w:kern w:val="0"/>
                <w:sz w:val="20"/>
                <w:szCs w:val="21"/>
                <w:lang w:eastAsia="en-US"/>
              </w:rPr>
              <w:t xml:space="preserve">0.8630 </w:t>
            </w:r>
          </w:p>
        </w:tc>
        <w:tc>
          <w:tcPr>
            <w:tcW w:w="2075" w:type="dxa"/>
            <w:noWrap/>
            <w:hideMark/>
          </w:tcPr>
          <w:p w14:paraId="0E96F388"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0.0967 </w:t>
            </w:r>
          </w:p>
        </w:tc>
      </w:tr>
      <w:tr w:rsidR="00D43175" w:rsidRPr="00D43175" w14:paraId="0F2B3D87" w14:textId="77777777" w:rsidTr="00E77F67">
        <w:trPr>
          <w:trHeight w:val="285"/>
        </w:trPr>
        <w:tc>
          <w:tcPr>
            <w:tcW w:w="2074" w:type="dxa"/>
            <w:noWrap/>
            <w:hideMark/>
          </w:tcPr>
          <w:p w14:paraId="10DA8D01"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ANP</w:t>
            </w:r>
          </w:p>
        </w:tc>
        <w:tc>
          <w:tcPr>
            <w:tcW w:w="2075" w:type="dxa"/>
            <w:noWrap/>
            <w:hideMark/>
          </w:tcPr>
          <w:p w14:paraId="2B600B59"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0.1697 </w:t>
            </w:r>
          </w:p>
        </w:tc>
        <w:tc>
          <w:tcPr>
            <w:tcW w:w="2075" w:type="dxa"/>
            <w:noWrap/>
            <w:hideMark/>
          </w:tcPr>
          <w:p w14:paraId="1EA020B6" w14:textId="77777777" w:rsidR="005F7FBA" w:rsidRPr="00D43175" w:rsidRDefault="005F7FBA" w:rsidP="00E77F67">
            <w:pPr>
              <w:rPr>
                <w:rFonts w:ascii="Times New Roman" w:hAnsi="Times New Roman" w:cs="Times New Roman"/>
                <w:b/>
                <w:color w:val="000000" w:themeColor="text1"/>
                <w:kern w:val="0"/>
                <w:sz w:val="20"/>
                <w:szCs w:val="21"/>
                <w:lang w:eastAsia="en-US"/>
              </w:rPr>
            </w:pPr>
            <w:r w:rsidRPr="00D43175">
              <w:rPr>
                <w:rFonts w:ascii="Times New Roman" w:hAnsi="Times New Roman" w:cs="Times New Roman" w:hint="eastAsia"/>
                <w:b/>
                <w:color w:val="000000" w:themeColor="text1"/>
                <w:kern w:val="0"/>
                <w:sz w:val="20"/>
                <w:szCs w:val="21"/>
                <w:lang w:eastAsia="en-US"/>
              </w:rPr>
              <w:t xml:space="preserve">0.8800 </w:t>
            </w:r>
          </w:p>
        </w:tc>
        <w:tc>
          <w:tcPr>
            <w:tcW w:w="2075" w:type="dxa"/>
            <w:noWrap/>
            <w:hideMark/>
          </w:tcPr>
          <w:p w14:paraId="0013B59F"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0.0468 </w:t>
            </w:r>
          </w:p>
        </w:tc>
      </w:tr>
      <w:tr w:rsidR="00D43175" w:rsidRPr="00D43175" w14:paraId="4FE612C8" w14:textId="77777777" w:rsidTr="00E77F67">
        <w:trPr>
          <w:trHeight w:val="285"/>
        </w:trPr>
        <w:tc>
          <w:tcPr>
            <w:tcW w:w="2074" w:type="dxa"/>
            <w:noWrap/>
            <w:hideMark/>
          </w:tcPr>
          <w:p w14:paraId="08E41055"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PS</w:t>
            </w:r>
          </w:p>
        </w:tc>
        <w:tc>
          <w:tcPr>
            <w:tcW w:w="2075" w:type="dxa"/>
            <w:noWrap/>
            <w:hideMark/>
          </w:tcPr>
          <w:p w14:paraId="3053350F"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0.4047 </w:t>
            </w:r>
          </w:p>
        </w:tc>
        <w:tc>
          <w:tcPr>
            <w:tcW w:w="2075" w:type="dxa"/>
            <w:noWrap/>
            <w:hideMark/>
          </w:tcPr>
          <w:p w14:paraId="0327603B"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0.4226 </w:t>
            </w:r>
          </w:p>
        </w:tc>
        <w:tc>
          <w:tcPr>
            <w:tcW w:w="2075" w:type="dxa"/>
            <w:noWrap/>
            <w:hideMark/>
          </w:tcPr>
          <w:p w14:paraId="18A36854"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0.4151 </w:t>
            </w:r>
          </w:p>
        </w:tc>
      </w:tr>
      <w:tr w:rsidR="00D43175" w:rsidRPr="00D43175" w14:paraId="2FEF520E" w14:textId="77777777" w:rsidTr="00E77F67">
        <w:trPr>
          <w:trHeight w:val="285"/>
        </w:trPr>
        <w:tc>
          <w:tcPr>
            <w:tcW w:w="2074" w:type="dxa"/>
            <w:noWrap/>
            <w:hideMark/>
          </w:tcPr>
          <w:p w14:paraId="486B5497"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PS</w:t>
            </w:r>
          </w:p>
        </w:tc>
        <w:tc>
          <w:tcPr>
            <w:tcW w:w="2075" w:type="dxa"/>
            <w:noWrap/>
            <w:hideMark/>
          </w:tcPr>
          <w:p w14:paraId="5899037D"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-0.0482 </w:t>
            </w:r>
          </w:p>
        </w:tc>
        <w:tc>
          <w:tcPr>
            <w:tcW w:w="2075" w:type="dxa"/>
            <w:noWrap/>
            <w:hideMark/>
          </w:tcPr>
          <w:p w14:paraId="0127BC10"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0.2066 </w:t>
            </w:r>
          </w:p>
        </w:tc>
        <w:tc>
          <w:tcPr>
            <w:tcW w:w="2075" w:type="dxa"/>
            <w:noWrap/>
            <w:hideMark/>
          </w:tcPr>
          <w:p w14:paraId="6C6669A2"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0.5434 </w:t>
            </w:r>
          </w:p>
        </w:tc>
      </w:tr>
      <w:tr w:rsidR="00D43175" w:rsidRPr="00D43175" w14:paraId="6B062441" w14:textId="77777777" w:rsidTr="00E77F67">
        <w:trPr>
          <w:trHeight w:val="285"/>
        </w:trPr>
        <w:tc>
          <w:tcPr>
            <w:tcW w:w="2074" w:type="dxa"/>
            <w:noWrap/>
            <w:hideMark/>
          </w:tcPr>
          <w:p w14:paraId="0B2BBF2D"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color w:val="000000" w:themeColor="text1"/>
                <w:kern w:val="0"/>
                <w:sz w:val="20"/>
                <w:szCs w:val="21"/>
                <w:lang w:eastAsia="en-US"/>
              </w:rPr>
              <w:t>NOP</w:t>
            </w:r>
          </w:p>
        </w:tc>
        <w:tc>
          <w:tcPr>
            <w:tcW w:w="2075" w:type="dxa"/>
            <w:noWrap/>
            <w:hideMark/>
          </w:tcPr>
          <w:p w14:paraId="2851DDE4"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-0.0853 </w:t>
            </w:r>
          </w:p>
        </w:tc>
        <w:tc>
          <w:tcPr>
            <w:tcW w:w="2075" w:type="dxa"/>
            <w:noWrap/>
            <w:hideMark/>
          </w:tcPr>
          <w:p w14:paraId="67BA44AC"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-0.0492 </w:t>
            </w:r>
          </w:p>
        </w:tc>
        <w:tc>
          <w:tcPr>
            <w:tcW w:w="2075" w:type="dxa"/>
            <w:noWrap/>
            <w:hideMark/>
          </w:tcPr>
          <w:p w14:paraId="6FE97A4F" w14:textId="77777777" w:rsidR="005F7FBA" w:rsidRPr="00D43175" w:rsidRDefault="005F7FBA" w:rsidP="00E77F67">
            <w:pPr>
              <w:rPr>
                <w:rFonts w:ascii="Times New Roman" w:hAnsi="Times New Roman" w:cs="Times New Roman"/>
                <w:color w:val="000000" w:themeColor="text1"/>
                <w:kern w:val="0"/>
                <w:sz w:val="20"/>
                <w:szCs w:val="21"/>
                <w:lang w:eastAsia="en-US"/>
              </w:rPr>
            </w:pPr>
            <w:r w:rsidRPr="00D43175">
              <w:rPr>
                <w:rFonts w:ascii="Times New Roman" w:hAnsi="Times New Roman" w:cs="Times New Roman" w:hint="eastAsia"/>
                <w:color w:val="000000" w:themeColor="text1"/>
                <w:kern w:val="0"/>
                <w:sz w:val="20"/>
                <w:szCs w:val="21"/>
                <w:lang w:eastAsia="en-US"/>
              </w:rPr>
              <w:t xml:space="preserve">0.8476 </w:t>
            </w:r>
          </w:p>
        </w:tc>
      </w:tr>
    </w:tbl>
    <w:p w14:paraId="05A7BA51" w14:textId="57EC7878" w:rsidR="009110C2" w:rsidRPr="00D43175" w:rsidRDefault="009110C2" w:rsidP="006D6B54">
      <w:pPr>
        <w:ind w:firstLineChars="100" w:firstLine="210"/>
        <w:rPr>
          <w:rFonts w:ascii="Times New Roman" w:eastAsiaTheme="minorEastAsia" w:hAnsi="Times New Roman" w:cs="Times New Roman"/>
          <w:color w:val="000000" w:themeColor="text1"/>
          <w:szCs w:val="21"/>
        </w:rPr>
      </w:pPr>
      <w:r w:rsidRPr="00D43175">
        <w:rPr>
          <w:rFonts w:ascii="Times New Roman" w:eastAsiaTheme="minorEastAsia" w:hAnsi="Times New Roman" w:cs="Times New Roman" w:hint="eastAsia"/>
          <w:color w:val="000000" w:themeColor="text1"/>
          <w:szCs w:val="21"/>
        </w:rPr>
        <w:t>Second</w:t>
      </w:r>
      <w:r w:rsidRPr="00D43175">
        <w:rPr>
          <w:rFonts w:ascii="Times New Roman" w:hAnsi="Times New Roman" w:cs="Times New Roman"/>
          <w:color w:val="000000" w:themeColor="text1"/>
          <w:szCs w:val="21"/>
        </w:rPr>
        <w:t xml:space="preserve">, the proposed </w:t>
      </w:r>
      <w:r w:rsidR="00697466" w:rsidRPr="00D43175">
        <w:rPr>
          <w:rFonts w:ascii="Times New Roman" w:hAnsi="Times New Roman" w:cs="Times New Roman"/>
          <w:color w:val="000000" w:themeColor="text1"/>
          <w:szCs w:val="21"/>
        </w:rPr>
        <w:t xml:space="preserve">RS-BRB </w:t>
      </w:r>
      <w:r w:rsidRPr="00D43175">
        <w:rPr>
          <w:rFonts w:ascii="Times New Roman" w:hAnsi="Times New Roman" w:cs="Times New Roman"/>
          <w:color w:val="000000" w:themeColor="text1"/>
          <w:szCs w:val="21"/>
        </w:rPr>
        <w:t xml:space="preserve">model is compared with </w:t>
      </w:r>
      <w:r w:rsidR="00120E08" w:rsidRPr="00D43175">
        <w:rPr>
          <w:rFonts w:ascii="Times New Roman" w:eastAsiaTheme="minorEastAsia" w:hAnsi="Times New Roman" w:cs="Times New Roman" w:hint="eastAsia"/>
          <w:color w:val="000000" w:themeColor="text1"/>
          <w:szCs w:val="21"/>
        </w:rPr>
        <w:t>four</w:t>
      </w:r>
      <w:r w:rsidRPr="00D43175">
        <w:rPr>
          <w:rFonts w:ascii="Times New Roman" w:hAnsi="Times New Roman" w:cs="Times New Roman"/>
          <w:color w:val="000000" w:themeColor="text1"/>
          <w:szCs w:val="21"/>
        </w:rPr>
        <w:t xml:space="preserve"> popular methods for risk assessment, including ANNs,</w:t>
      </w:r>
      <w:r w:rsidRPr="00D43175">
        <w:rPr>
          <w:rFonts w:ascii="Times New Roman" w:eastAsiaTheme="minorEastAsia" w:hAnsi="Times New Roman" w:cs="Times New Roman" w:hint="eastAsia"/>
          <w:color w:val="000000" w:themeColor="text1"/>
          <w:szCs w:val="21"/>
        </w:rPr>
        <w:t xml:space="preserve"> ANFIS, </w:t>
      </w:r>
      <w:r w:rsidRPr="00D43175">
        <w:rPr>
          <w:rFonts w:ascii="Times New Roman" w:hAnsi="Times New Roman" w:cs="Times New Roman"/>
          <w:color w:val="000000" w:themeColor="text1"/>
          <w:szCs w:val="21"/>
        </w:rPr>
        <w:t xml:space="preserve">BNs, and MRA. </w:t>
      </w:r>
      <w:bookmarkStart w:id="48" w:name="OLE_LINK4"/>
      <w:r w:rsidR="0018183F" w:rsidRPr="00D43175">
        <w:rPr>
          <w:rFonts w:ascii="Times New Roman" w:hAnsi="Times New Roman" w:cs="Times New Roman"/>
          <w:color w:val="000000" w:themeColor="text1"/>
          <w:szCs w:val="21"/>
        </w:rPr>
        <w:t xml:space="preserve">(1) </w:t>
      </w:r>
      <w:r w:rsidRPr="00D43175">
        <w:rPr>
          <w:rFonts w:ascii="Times New Roman" w:hAnsi="Times New Roman" w:cs="Times New Roman"/>
          <w:color w:val="000000" w:themeColor="text1"/>
          <w:szCs w:val="21"/>
        </w:rPr>
        <w:t xml:space="preserve">The ANN is a computing system inspired by the biological neural networks </w:t>
      </w:r>
      <w:bookmarkEnd w:id="48"/>
      <w:r w:rsidRPr="00D43175">
        <w:rPr>
          <w:rFonts w:ascii="Times New Roman" w:hAnsi="Times New Roman" w:cs="Times New Roman"/>
          <w:color w:val="000000" w:themeColor="text1"/>
          <w:szCs w:val="21"/>
        </w:rPr>
        <w:t xml:space="preserve">(Gerven and Bohte, 2017). </w:t>
      </w:r>
      <w:bookmarkStart w:id="49" w:name="_Hlk2693104"/>
      <w:r w:rsidRPr="00D43175">
        <w:rPr>
          <w:rFonts w:ascii="Times New Roman" w:hAnsi="Times New Roman" w:cs="Times New Roman"/>
          <w:color w:val="000000" w:themeColor="text1"/>
          <w:szCs w:val="21"/>
        </w:rPr>
        <w:t xml:space="preserve">The relationships between </w:t>
      </w:r>
      <w:r w:rsidRPr="00D43175">
        <w:rPr>
          <w:rFonts w:ascii="Times New Roman" w:eastAsiaTheme="minorEastAsia" w:hAnsi="Times New Roman" w:cs="Times New Roman" w:hint="eastAsia"/>
          <w:color w:val="000000" w:themeColor="text1"/>
          <w:szCs w:val="21"/>
        </w:rPr>
        <w:t>13</w:t>
      </w:r>
      <w:r w:rsidRPr="00D43175">
        <w:rPr>
          <w:rFonts w:ascii="Times New Roman" w:hAnsi="Times New Roman" w:cs="Times New Roman"/>
          <w:color w:val="000000" w:themeColor="text1"/>
          <w:szCs w:val="21"/>
        </w:rPr>
        <w:t xml:space="preserve"> attributes and</w:t>
      </w:r>
      <w:r w:rsidRPr="00D43175">
        <w:rPr>
          <w:rFonts w:ascii="Times New Roman" w:eastAsiaTheme="minorEastAsia" w:hAnsi="Times New Roman" w:cs="Times New Roman" w:hint="eastAsia"/>
          <w:color w:val="000000" w:themeColor="text1"/>
          <w:szCs w:val="21"/>
        </w:rPr>
        <w:t xml:space="preserve"> </w:t>
      </w:r>
      <w:r w:rsidR="008F5CF9" w:rsidRPr="00D43175">
        <w:rPr>
          <w:rFonts w:ascii="Times New Roman" w:eastAsiaTheme="minorEastAsia" w:hAnsi="Times New Roman" w:cs="Times New Roman" w:hint="eastAsia"/>
          <w:color w:val="000000" w:themeColor="text1"/>
          <w:szCs w:val="21"/>
        </w:rPr>
        <w:t>project performance</w:t>
      </w:r>
      <w:r w:rsidRPr="00D43175">
        <w:rPr>
          <w:rFonts w:ascii="Times New Roman" w:hAnsi="Times New Roman" w:cs="Times New Roman"/>
          <w:color w:val="000000" w:themeColor="text1"/>
          <w:szCs w:val="21"/>
        </w:rPr>
        <w:t xml:space="preserve"> are modelled as a three-layer back propagation neural network. </w:t>
      </w:r>
      <w:r w:rsidRPr="00D43175">
        <w:rPr>
          <w:rFonts w:ascii="Times New Roman" w:eastAsiaTheme="minorEastAsia" w:hAnsi="Times New Roman" w:cs="Times New Roman" w:hint="eastAsia"/>
          <w:color w:val="000000" w:themeColor="text1"/>
          <w:szCs w:val="21"/>
        </w:rPr>
        <w:t>T</w:t>
      </w:r>
      <w:r w:rsidRPr="00D43175">
        <w:rPr>
          <w:rFonts w:ascii="Times New Roman" w:hAnsi="Times New Roman" w:cs="Times New Roman"/>
          <w:color w:val="000000" w:themeColor="text1"/>
          <w:szCs w:val="21"/>
        </w:rPr>
        <w:t>he</w:t>
      </w:r>
      <w:r w:rsidRPr="00D43175">
        <w:rPr>
          <w:rFonts w:ascii="Times New Roman" w:eastAsiaTheme="minorEastAsia" w:hAnsi="Times New Roman" w:cs="Times New Roman" w:hint="eastAsia"/>
          <w:color w:val="000000" w:themeColor="text1"/>
          <w:szCs w:val="21"/>
        </w:rPr>
        <w:t xml:space="preserve"> </w:t>
      </w:r>
      <w:r w:rsidRPr="00D43175">
        <w:rPr>
          <w:rFonts w:ascii="Times New Roman" w:hAnsi="Times New Roman" w:cs="Times New Roman"/>
          <w:color w:val="000000" w:themeColor="text1"/>
          <w:szCs w:val="21"/>
        </w:rPr>
        <w:t xml:space="preserve">Hecht–Nelson method is used to determine the number of </w:t>
      </w:r>
      <w:r w:rsidR="0096747B" w:rsidRPr="00D43175">
        <w:rPr>
          <w:rFonts w:ascii="Times New Roman" w:hAnsi="Times New Roman" w:cs="Times New Roman"/>
          <w:color w:val="000000" w:themeColor="text1"/>
          <w:szCs w:val="21"/>
        </w:rPr>
        <w:t xml:space="preserve">neurons in </w:t>
      </w:r>
      <w:r w:rsidRPr="00D43175">
        <w:rPr>
          <w:rFonts w:ascii="Times New Roman" w:hAnsi="Times New Roman" w:cs="Times New Roman"/>
          <w:color w:val="000000" w:themeColor="text1"/>
          <w:szCs w:val="21"/>
        </w:rPr>
        <w:t xml:space="preserve">hidden layers </w:t>
      </w:r>
      <w:r w:rsidRPr="00D43175">
        <w:rPr>
          <w:rFonts w:ascii="Times New Roman" w:eastAsiaTheme="minorEastAsia" w:hAnsi="Times New Roman" w:cs="Times New Roman" w:hint="eastAsia"/>
          <w:color w:val="000000" w:themeColor="text1"/>
          <w:szCs w:val="21"/>
        </w:rPr>
        <w:t>t</w:t>
      </w:r>
      <w:r w:rsidRPr="00D43175">
        <w:rPr>
          <w:rFonts w:ascii="Times New Roman" w:hAnsi="Times New Roman" w:cs="Times New Roman"/>
          <w:color w:val="000000" w:themeColor="text1"/>
          <w:szCs w:val="21"/>
        </w:rPr>
        <w:t xml:space="preserve">o </w:t>
      </w:r>
      <w:r w:rsidRPr="00D43175">
        <w:rPr>
          <w:rFonts w:ascii="Times New Roman" w:eastAsiaTheme="minorEastAsia" w:hAnsi="Times New Roman" w:cs="Times New Roman" w:hint="eastAsia"/>
          <w:color w:val="000000" w:themeColor="text1"/>
          <w:szCs w:val="21"/>
        </w:rPr>
        <w:t>improve model performance (Ren et al., 2014)</w:t>
      </w:r>
      <w:r w:rsidRPr="00D43175">
        <w:rPr>
          <w:rFonts w:ascii="Times New Roman" w:hAnsi="Times New Roman" w:cs="Times New Roman"/>
          <w:color w:val="000000" w:themeColor="text1"/>
          <w:szCs w:val="21"/>
        </w:rPr>
        <w:t xml:space="preserve">. </w:t>
      </w:r>
      <w:r w:rsidR="0082570B" w:rsidRPr="00D43175">
        <w:rPr>
          <w:rFonts w:ascii="Times New Roman" w:eastAsiaTheme="minorEastAsia" w:hAnsi="Times New Roman" w:cs="Times New Roman"/>
          <w:color w:val="000000" w:themeColor="text1"/>
          <w:szCs w:val="21"/>
        </w:rPr>
        <w:t xml:space="preserve">Thirteen </w:t>
      </w:r>
      <w:r w:rsidRPr="00D43175">
        <w:rPr>
          <w:rFonts w:ascii="Times New Roman" w:hAnsi="Times New Roman" w:cs="Times New Roman"/>
          <w:color w:val="000000" w:themeColor="text1"/>
          <w:szCs w:val="21"/>
        </w:rPr>
        <w:t xml:space="preserve">input neurons, </w:t>
      </w:r>
      <w:r w:rsidRPr="00D43175">
        <w:rPr>
          <w:rFonts w:ascii="Times New Roman" w:eastAsiaTheme="minorEastAsia" w:hAnsi="Times New Roman" w:cs="Times New Roman" w:hint="eastAsia"/>
          <w:color w:val="000000" w:themeColor="text1"/>
          <w:szCs w:val="21"/>
        </w:rPr>
        <w:t>27</w:t>
      </w:r>
      <w:r w:rsidRPr="00D43175">
        <w:rPr>
          <w:rFonts w:ascii="Times New Roman" w:hAnsi="Times New Roman" w:cs="Times New Roman"/>
          <w:color w:val="000000" w:themeColor="text1"/>
          <w:szCs w:val="21"/>
        </w:rPr>
        <w:t xml:space="preserve"> hidden</w:t>
      </w:r>
      <w:r w:rsidRPr="00D43175">
        <w:rPr>
          <w:rFonts w:ascii="Times New Roman" w:eastAsiaTheme="minorEastAsia" w:hAnsi="Times New Roman" w:cs="Times New Roman" w:hint="eastAsia"/>
          <w:color w:val="000000" w:themeColor="text1"/>
          <w:szCs w:val="21"/>
        </w:rPr>
        <w:t xml:space="preserve"> </w:t>
      </w:r>
      <w:r w:rsidRPr="00D43175">
        <w:rPr>
          <w:rFonts w:ascii="Times New Roman" w:hAnsi="Times New Roman" w:cs="Times New Roman"/>
          <w:color w:val="000000" w:themeColor="text1"/>
          <w:szCs w:val="21"/>
        </w:rPr>
        <w:t>neurons and one output neuron constitute a network to predict</w:t>
      </w:r>
      <w:r w:rsidRPr="00D43175">
        <w:rPr>
          <w:rFonts w:ascii="Times New Roman" w:eastAsiaTheme="minorEastAsia" w:hAnsi="Times New Roman" w:cs="Times New Roman" w:hint="eastAsia"/>
          <w:color w:val="000000" w:themeColor="text1"/>
          <w:szCs w:val="21"/>
        </w:rPr>
        <w:t xml:space="preserve"> project </w:t>
      </w:r>
      <w:r w:rsidR="00A97151" w:rsidRPr="00D43175">
        <w:rPr>
          <w:rFonts w:ascii="Times New Roman" w:eastAsiaTheme="minorEastAsia" w:hAnsi="Times New Roman" w:cs="Times New Roman"/>
          <w:color w:val="000000" w:themeColor="text1"/>
          <w:szCs w:val="21"/>
        </w:rPr>
        <w:t>performance</w:t>
      </w:r>
      <w:r w:rsidRPr="00D43175">
        <w:rPr>
          <w:rFonts w:ascii="Times New Roman" w:eastAsiaTheme="minorEastAsia" w:hAnsi="Times New Roman" w:cs="Times New Roman" w:hint="eastAsia"/>
          <w:color w:val="000000" w:themeColor="text1"/>
          <w:szCs w:val="21"/>
        </w:rPr>
        <w:t>.</w:t>
      </w:r>
      <w:bookmarkEnd w:id="49"/>
      <w:r w:rsidRPr="00D43175">
        <w:rPr>
          <w:rFonts w:ascii="Times New Roman" w:eastAsiaTheme="minorEastAsia" w:hAnsi="Times New Roman" w:cs="Times New Roman" w:hint="eastAsia"/>
          <w:color w:val="000000" w:themeColor="text1"/>
          <w:szCs w:val="21"/>
        </w:rPr>
        <w:t xml:space="preserve"> </w:t>
      </w:r>
      <w:r w:rsidR="0018183F" w:rsidRPr="00D43175">
        <w:rPr>
          <w:rFonts w:ascii="Times New Roman" w:eastAsiaTheme="minorEastAsia" w:hAnsi="Times New Roman" w:cs="Times New Roman"/>
          <w:color w:val="000000" w:themeColor="text1"/>
          <w:szCs w:val="21"/>
        </w:rPr>
        <w:t xml:space="preserve">(2) </w:t>
      </w:r>
      <w:r w:rsidR="002C5966" w:rsidRPr="00D43175">
        <w:rPr>
          <w:rFonts w:ascii="Times New Roman" w:hAnsi="Times New Roman" w:cs="Times New Roman"/>
          <w:color w:val="000000" w:themeColor="text1"/>
          <w:szCs w:val="21"/>
        </w:rPr>
        <w:t xml:space="preserve">An </w:t>
      </w:r>
      <w:r w:rsidR="0018183F" w:rsidRPr="00D43175">
        <w:rPr>
          <w:rFonts w:ascii="Times New Roman" w:hAnsi="Times New Roman" w:cs="Times New Roman"/>
          <w:color w:val="000000" w:themeColor="text1"/>
          <w:szCs w:val="21"/>
        </w:rPr>
        <w:t xml:space="preserve">ANFIS model </w:t>
      </w:r>
      <w:r w:rsidR="002C5966" w:rsidRPr="00D43175">
        <w:rPr>
          <w:rFonts w:ascii="Times New Roman" w:hAnsi="Times New Roman" w:cs="Times New Roman"/>
          <w:color w:val="000000" w:themeColor="text1"/>
          <w:szCs w:val="21"/>
        </w:rPr>
        <w:t xml:space="preserve">is further developed </w:t>
      </w:r>
      <w:r w:rsidR="0018183F" w:rsidRPr="00D43175">
        <w:rPr>
          <w:rFonts w:ascii="Times New Roman" w:hAnsi="Times New Roman" w:cs="Times New Roman"/>
          <w:color w:val="000000" w:themeColor="text1"/>
          <w:szCs w:val="21"/>
        </w:rPr>
        <w:t xml:space="preserve">for project risk analysis in comparative experiments. In order to avoid too many rules generated from these thirteen attributes, the PCA method is used for dimensionality reduction. Four attributes including PMC, CSG, ANP and NOP are selected as input nodes to build the ANFIS model. The model structure is developed using the fuzzy logic toolbox of MATLAB software, </w:t>
      </w:r>
      <w:r w:rsidR="002C5966" w:rsidRPr="00D43175">
        <w:rPr>
          <w:rFonts w:ascii="Times New Roman" w:hAnsi="Times New Roman" w:cs="Times New Roman"/>
          <w:color w:val="000000" w:themeColor="text1"/>
          <w:szCs w:val="21"/>
        </w:rPr>
        <w:t xml:space="preserve">where the </w:t>
      </w:r>
      <w:r w:rsidR="0018183F" w:rsidRPr="00D43175">
        <w:rPr>
          <w:rFonts w:ascii="Times New Roman" w:hAnsi="Times New Roman" w:cs="Times New Roman"/>
          <w:color w:val="000000" w:themeColor="text1"/>
          <w:szCs w:val="21"/>
        </w:rPr>
        <w:t xml:space="preserve">parameters </w:t>
      </w:r>
      <w:r w:rsidR="002C5966" w:rsidRPr="00D43175">
        <w:rPr>
          <w:rFonts w:ascii="Times New Roman" w:hAnsi="Times New Roman" w:cs="Times New Roman"/>
          <w:color w:val="000000" w:themeColor="text1"/>
          <w:szCs w:val="21"/>
        </w:rPr>
        <w:t xml:space="preserve">are set in a </w:t>
      </w:r>
      <w:r w:rsidR="0018183F" w:rsidRPr="00D43175">
        <w:rPr>
          <w:rFonts w:ascii="Times New Roman" w:hAnsi="Times New Roman" w:cs="Times New Roman"/>
          <w:color w:val="000000" w:themeColor="text1"/>
          <w:szCs w:val="21"/>
        </w:rPr>
        <w:t xml:space="preserve">similar </w:t>
      </w:r>
      <w:r w:rsidR="002C5966" w:rsidRPr="00D43175">
        <w:rPr>
          <w:rFonts w:ascii="Times New Roman" w:hAnsi="Times New Roman" w:cs="Times New Roman"/>
          <w:color w:val="000000" w:themeColor="text1"/>
          <w:szCs w:val="21"/>
        </w:rPr>
        <w:t xml:space="preserve">way as in </w:t>
      </w:r>
      <w:r w:rsidR="0018183F" w:rsidRPr="00D43175">
        <w:rPr>
          <w:rFonts w:ascii="Times New Roman" w:hAnsi="Times New Roman" w:cs="Times New Roman"/>
          <w:color w:val="000000" w:themeColor="text1"/>
          <w:szCs w:val="21"/>
        </w:rPr>
        <w:t xml:space="preserve">Wang and Elhag (2007). </w:t>
      </w:r>
      <w:r w:rsidR="00B97107" w:rsidRPr="00D43175">
        <w:rPr>
          <w:rFonts w:ascii="Times New Roman" w:hAnsi="Times New Roman" w:cs="Times New Roman"/>
          <w:color w:val="000000" w:themeColor="text1"/>
          <w:szCs w:val="21"/>
        </w:rPr>
        <w:t xml:space="preserve">(3) </w:t>
      </w:r>
      <w:r w:rsidRPr="00D43175">
        <w:rPr>
          <w:rFonts w:ascii="Times New Roman" w:hAnsi="Times New Roman" w:cs="Times New Roman"/>
          <w:color w:val="000000" w:themeColor="text1"/>
          <w:szCs w:val="21"/>
        </w:rPr>
        <w:t xml:space="preserve">The BN is a prevalent method to model risks and has been applied in lots of specific domains. </w:t>
      </w:r>
      <w:r w:rsidR="00B97107" w:rsidRPr="00D43175">
        <w:rPr>
          <w:rFonts w:ascii="Times New Roman" w:hAnsi="Times New Roman" w:cs="Times New Roman"/>
          <w:color w:val="000000" w:themeColor="text1"/>
          <w:szCs w:val="21"/>
        </w:rPr>
        <w:t xml:space="preserve">We adopted the </w:t>
      </w:r>
      <w:r w:rsidRPr="00D43175">
        <w:rPr>
          <w:rFonts w:ascii="Times New Roman" w:hAnsi="Times New Roman" w:cs="Times New Roman"/>
          <w:color w:val="000000" w:themeColor="text1"/>
          <w:szCs w:val="21"/>
        </w:rPr>
        <w:t>K2 algorithm to obtain the network structure</w:t>
      </w:r>
      <w:r w:rsidRPr="00D43175">
        <w:rPr>
          <w:rFonts w:ascii="Times New Roman" w:eastAsiaTheme="minorEastAsia" w:hAnsi="Times New Roman" w:cs="Times New Roman" w:hint="eastAsia"/>
          <w:color w:val="000000" w:themeColor="text1"/>
          <w:szCs w:val="21"/>
        </w:rPr>
        <w:t xml:space="preserve"> in this experiment</w:t>
      </w:r>
      <w:r w:rsidR="00B97107" w:rsidRPr="00D43175">
        <w:rPr>
          <w:rFonts w:ascii="Times New Roman" w:eastAsiaTheme="minorEastAsia" w:hAnsi="Times New Roman" w:cs="Times New Roman"/>
          <w:color w:val="000000" w:themeColor="text1"/>
          <w:szCs w:val="21"/>
        </w:rPr>
        <w:t xml:space="preserve"> and then </w:t>
      </w:r>
      <w:r w:rsidRPr="00D43175">
        <w:rPr>
          <w:rFonts w:ascii="Times New Roman" w:eastAsiaTheme="minorEastAsia" w:hAnsi="Times New Roman" w:cs="Times New Roman" w:hint="eastAsia"/>
          <w:color w:val="000000" w:themeColor="text1"/>
          <w:szCs w:val="21"/>
        </w:rPr>
        <w:t>predict</w:t>
      </w:r>
      <w:r w:rsidR="00B97107" w:rsidRPr="00D43175">
        <w:rPr>
          <w:rFonts w:ascii="Times New Roman" w:eastAsiaTheme="minorEastAsia" w:hAnsi="Times New Roman" w:cs="Times New Roman"/>
          <w:color w:val="000000" w:themeColor="text1"/>
          <w:szCs w:val="21"/>
        </w:rPr>
        <w:t>ed</w:t>
      </w:r>
      <w:r w:rsidRPr="00D43175">
        <w:rPr>
          <w:rFonts w:ascii="Times New Roman" w:eastAsiaTheme="minorEastAsia" w:hAnsi="Times New Roman" w:cs="Times New Roman" w:hint="eastAsia"/>
          <w:color w:val="000000" w:themeColor="text1"/>
          <w:szCs w:val="21"/>
        </w:rPr>
        <w:t xml:space="preserve"> </w:t>
      </w:r>
      <w:r w:rsidR="008F5CF9" w:rsidRPr="00D43175">
        <w:rPr>
          <w:rFonts w:ascii="Times New Roman" w:eastAsiaTheme="minorEastAsia" w:hAnsi="Times New Roman" w:cs="Times New Roman" w:hint="eastAsia"/>
          <w:color w:val="000000" w:themeColor="text1"/>
          <w:szCs w:val="21"/>
        </w:rPr>
        <w:t>project performance</w:t>
      </w:r>
      <w:r w:rsidR="00B97107" w:rsidRPr="00D43175">
        <w:rPr>
          <w:rFonts w:ascii="Times New Roman" w:eastAsiaTheme="minorEastAsia" w:hAnsi="Times New Roman" w:cs="Times New Roman"/>
          <w:color w:val="000000" w:themeColor="text1"/>
          <w:szCs w:val="21"/>
        </w:rPr>
        <w:t xml:space="preserve"> by </w:t>
      </w:r>
      <w:r w:rsidR="00480A80" w:rsidRPr="00D43175">
        <w:rPr>
          <w:rFonts w:ascii="Times New Roman" w:eastAsiaTheme="minorEastAsia" w:hAnsi="Times New Roman" w:cs="Times New Roman"/>
          <w:color w:val="000000" w:themeColor="text1"/>
          <w:szCs w:val="21"/>
        </w:rPr>
        <w:t>parameter learning</w:t>
      </w:r>
      <w:r w:rsidRPr="00D43175">
        <w:rPr>
          <w:rFonts w:ascii="Times New Roman" w:eastAsiaTheme="minorEastAsia" w:hAnsi="Times New Roman" w:cs="Times New Roman" w:hint="eastAsia"/>
          <w:color w:val="000000" w:themeColor="text1"/>
          <w:szCs w:val="21"/>
        </w:rPr>
        <w:t xml:space="preserve">. </w:t>
      </w:r>
      <w:r w:rsidR="00480A80" w:rsidRPr="00D43175">
        <w:rPr>
          <w:rFonts w:ascii="Times New Roman" w:eastAsiaTheme="minorEastAsia" w:hAnsi="Times New Roman" w:cs="Times New Roman"/>
          <w:color w:val="000000" w:themeColor="text1"/>
          <w:szCs w:val="21"/>
        </w:rPr>
        <w:t xml:space="preserve">(4) </w:t>
      </w:r>
      <w:r w:rsidRPr="00D43175">
        <w:rPr>
          <w:rFonts w:ascii="Times New Roman" w:hAnsi="Times New Roman" w:cs="Times New Roman"/>
          <w:color w:val="000000" w:themeColor="text1"/>
          <w:szCs w:val="21"/>
        </w:rPr>
        <w:t>The MRA is a statistical method to model the relationship between a scalar response and one or more explanatory variables. It has been adopted in previous studies to predict risks (Wang and Elhag, 2007; Du et al. 2009; Mir and Pinnington, 2014).</w:t>
      </w:r>
    </w:p>
    <w:p w14:paraId="491187B5" w14:textId="08066EFB" w:rsidR="0023691D" w:rsidRPr="00D43175" w:rsidRDefault="002B293A" w:rsidP="005F7FBA">
      <w:pPr>
        <w:pStyle w:val="spara"/>
        <w:spacing w:line="240" w:lineRule="auto"/>
        <w:ind w:firstLineChars="100" w:firstLine="210"/>
        <w:rPr>
          <w:color w:val="000000" w:themeColor="text1"/>
          <w:sz w:val="21"/>
          <w:szCs w:val="21"/>
          <w:lang w:eastAsia="zh-CN"/>
        </w:rPr>
      </w:pPr>
      <w:r w:rsidRPr="00D43175">
        <w:rPr>
          <w:color w:val="000000" w:themeColor="text1"/>
          <w:sz w:val="21"/>
          <w:szCs w:val="21"/>
          <w:lang w:eastAsia="zh-CN"/>
        </w:rPr>
        <w:t>Third</w:t>
      </w:r>
      <w:r w:rsidR="00600076" w:rsidRPr="00D43175">
        <w:rPr>
          <w:color w:val="000000" w:themeColor="text1"/>
          <w:sz w:val="21"/>
          <w:szCs w:val="21"/>
          <w:lang w:eastAsia="zh-CN"/>
        </w:rPr>
        <w:t xml:space="preserve">, </w:t>
      </w:r>
      <w:r w:rsidRPr="00D43175">
        <w:rPr>
          <w:color w:val="000000" w:themeColor="text1"/>
          <w:sz w:val="21"/>
          <w:szCs w:val="21"/>
          <w:lang w:eastAsia="zh-CN"/>
        </w:rPr>
        <w:t xml:space="preserve">a random initialization method </w:t>
      </w:r>
      <w:r w:rsidR="00C20A52" w:rsidRPr="00D43175">
        <w:rPr>
          <w:color w:val="000000" w:themeColor="text1"/>
          <w:sz w:val="21"/>
          <w:szCs w:val="21"/>
          <w:lang w:eastAsia="zh-CN"/>
        </w:rPr>
        <w:t>is compared with the proposed initialization method in the RS-BRB framework. Since</w:t>
      </w:r>
      <w:r w:rsidR="00600076" w:rsidRPr="00D43175">
        <w:rPr>
          <w:color w:val="000000" w:themeColor="text1"/>
          <w:sz w:val="21"/>
          <w:szCs w:val="21"/>
          <w:lang w:eastAsia="zh-CN"/>
        </w:rPr>
        <w:t xml:space="preserve"> a </w:t>
      </w:r>
      <w:r w:rsidR="00522AB8" w:rsidRPr="00D43175">
        <w:rPr>
          <w:color w:val="000000" w:themeColor="text1"/>
          <w:sz w:val="21"/>
          <w:szCs w:val="21"/>
          <w:lang w:eastAsia="zh-CN"/>
        </w:rPr>
        <w:t>BRB</w:t>
      </w:r>
      <w:r w:rsidR="00600076" w:rsidRPr="00D43175">
        <w:rPr>
          <w:color w:val="000000" w:themeColor="text1"/>
          <w:sz w:val="21"/>
          <w:szCs w:val="21"/>
          <w:lang w:eastAsia="zh-CN"/>
        </w:rPr>
        <w:t xml:space="preserve"> system with different initialization method</w:t>
      </w:r>
      <w:r w:rsidR="00522AB8" w:rsidRPr="00D43175">
        <w:rPr>
          <w:color w:val="000000" w:themeColor="text1"/>
          <w:sz w:val="21"/>
          <w:szCs w:val="21"/>
          <w:lang w:eastAsia="zh-CN"/>
        </w:rPr>
        <w:t>s</w:t>
      </w:r>
      <w:r w:rsidR="00600076" w:rsidRPr="00D43175">
        <w:rPr>
          <w:color w:val="000000" w:themeColor="text1"/>
          <w:sz w:val="21"/>
          <w:szCs w:val="21"/>
          <w:lang w:eastAsia="zh-CN"/>
        </w:rPr>
        <w:t xml:space="preserve"> can provide different results (Yang et al.,</w:t>
      </w:r>
      <w:r w:rsidR="001A7466" w:rsidRPr="00D43175">
        <w:rPr>
          <w:color w:val="000000" w:themeColor="text1"/>
          <w:sz w:val="21"/>
          <w:szCs w:val="21"/>
          <w:lang w:eastAsia="zh-CN"/>
        </w:rPr>
        <w:t xml:space="preserve"> </w:t>
      </w:r>
      <w:r w:rsidR="00600076" w:rsidRPr="00D43175">
        <w:rPr>
          <w:color w:val="000000" w:themeColor="text1"/>
          <w:sz w:val="21"/>
          <w:szCs w:val="21"/>
          <w:lang w:eastAsia="zh-CN"/>
        </w:rPr>
        <w:t>2016)</w:t>
      </w:r>
      <w:r w:rsidR="00C20A52" w:rsidRPr="00D43175">
        <w:rPr>
          <w:color w:val="000000" w:themeColor="text1"/>
          <w:sz w:val="21"/>
          <w:szCs w:val="21"/>
          <w:lang w:eastAsia="zh-CN"/>
        </w:rPr>
        <w:t xml:space="preserve">, </w:t>
      </w:r>
      <w:r w:rsidR="00A53C8F" w:rsidRPr="00D43175">
        <w:rPr>
          <w:color w:val="000000" w:themeColor="text1"/>
          <w:sz w:val="21"/>
          <w:szCs w:val="21"/>
          <w:lang w:eastAsia="zh-CN"/>
        </w:rPr>
        <w:t xml:space="preserve">a </w:t>
      </w:r>
      <w:r w:rsidR="00A53C8F" w:rsidRPr="00D43175">
        <w:rPr>
          <w:color w:val="000000" w:themeColor="text1"/>
          <w:szCs w:val="21"/>
        </w:rPr>
        <w:t xml:space="preserve">R-RS-BRB system is developed for comparison. It is a RS-BRB model with the random initialization method. The attributes weights, rule weights and belief degrees are randomly </w:t>
      </w:r>
      <w:r w:rsidR="00522AB8" w:rsidRPr="00D43175">
        <w:rPr>
          <w:color w:val="000000" w:themeColor="text1"/>
          <w:szCs w:val="21"/>
        </w:rPr>
        <w:t xml:space="preserve">generated </w:t>
      </w:r>
      <w:r w:rsidR="00A53C8F" w:rsidRPr="00D43175">
        <w:rPr>
          <w:color w:val="000000" w:themeColor="text1"/>
          <w:szCs w:val="21"/>
        </w:rPr>
        <w:t xml:space="preserve">to construct </w:t>
      </w:r>
      <w:r w:rsidR="008978FD" w:rsidRPr="00D43175">
        <w:rPr>
          <w:color w:val="000000" w:themeColor="text1"/>
          <w:szCs w:val="21"/>
        </w:rPr>
        <w:t xml:space="preserve">an </w:t>
      </w:r>
      <w:r w:rsidR="00A53C8F" w:rsidRPr="00D43175">
        <w:rPr>
          <w:color w:val="000000" w:themeColor="text1"/>
          <w:szCs w:val="21"/>
        </w:rPr>
        <w:t xml:space="preserve">initial </w:t>
      </w:r>
      <w:r w:rsidR="00981122" w:rsidRPr="00D43175">
        <w:rPr>
          <w:color w:val="000000" w:themeColor="text1"/>
          <w:szCs w:val="21"/>
        </w:rPr>
        <w:t xml:space="preserve">belief </w:t>
      </w:r>
      <w:r w:rsidR="00A53C8F" w:rsidRPr="00D43175">
        <w:rPr>
          <w:color w:val="000000" w:themeColor="text1"/>
          <w:szCs w:val="21"/>
        </w:rPr>
        <w:t>rule base in a subspace.</w:t>
      </w:r>
    </w:p>
    <w:p w14:paraId="1CBE26C8" w14:textId="6285141B" w:rsidR="00600076" w:rsidRPr="00D43175" w:rsidRDefault="00C20A52" w:rsidP="008168E3">
      <w:pPr>
        <w:pStyle w:val="spara"/>
        <w:spacing w:line="240" w:lineRule="auto"/>
        <w:ind w:firstLineChars="150" w:firstLine="315"/>
        <w:rPr>
          <w:rFonts w:eastAsiaTheme="minorEastAsia"/>
          <w:color w:val="000000" w:themeColor="text1"/>
          <w:sz w:val="21"/>
          <w:szCs w:val="21"/>
          <w:lang w:eastAsia="zh-CN"/>
        </w:rPr>
      </w:pPr>
      <w:r w:rsidRPr="00D43175">
        <w:rPr>
          <w:color w:val="000000" w:themeColor="text1"/>
          <w:sz w:val="21"/>
          <w:szCs w:val="21"/>
          <w:lang w:eastAsia="zh-CN"/>
        </w:rPr>
        <w:t>Last</w:t>
      </w:r>
      <w:r w:rsidR="00600076" w:rsidRPr="00D43175">
        <w:rPr>
          <w:color w:val="000000" w:themeColor="text1"/>
          <w:sz w:val="21"/>
          <w:szCs w:val="21"/>
          <w:lang w:eastAsia="zh-CN"/>
        </w:rPr>
        <w:t xml:space="preserve">, </w:t>
      </w:r>
      <w:r w:rsidR="00F71986" w:rsidRPr="00D43175">
        <w:rPr>
          <w:color w:val="000000" w:themeColor="text1"/>
          <w:sz w:val="21"/>
          <w:szCs w:val="21"/>
          <w:lang w:eastAsia="zh-CN"/>
        </w:rPr>
        <w:t xml:space="preserve">different combination strategies are compared with the ER rule for combining the prediction results of multiple </w:t>
      </w:r>
      <w:r w:rsidR="00981122" w:rsidRPr="00D43175">
        <w:rPr>
          <w:color w:val="000000" w:themeColor="text1"/>
          <w:sz w:val="21"/>
          <w:szCs w:val="21"/>
          <w:lang w:eastAsia="zh-CN"/>
        </w:rPr>
        <w:t>BRB subsystems</w:t>
      </w:r>
      <w:r w:rsidR="00F71986" w:rsidRPr="00D43175">
        <w:rPr>
          <w:color w:val="000000" w:themeColor="text1"/>
          <w:sz w:val="21"/>
          <w:szCs w:val="21"/>
          <w:lang w:eastAsia="zh-CN"/>
        </w:rPr>
        <w:t>. T</w:t>
      </w:r>
      <w:r w:rsidR="00600076" w:rsidRPr="00D43175">
        <w:rPr>
          <w:color w:val="000000" w:themeColor="text1"/>
          <w:sz w:val="21"/>
          <w:szCs w:val="21"/>
          <w:lang w:eastAsia="zh-CN"/>
        </w:rPr>
        <w:t xml:space="preserve">he combination of </w:t>
      </w:r>
      <w:r w:rsidR="00F71986" w:rsidRPr="00D43175">
        <w:rPr>
          <w:color w:val="000000" w:themeColor="text1"/>
          <w:sz w:val="21"/>
          <w:szCs w:val="21"/>
          <w:lang w:eastAsia="zh-CN"/>
        </w:rPr>
        <w:t xml:space="preserve">the </w:t>
      </w:r>
      <w:r w:rsidR="00600076" w:rsidRPr="00D43175">
        <w:rPr>
          <w:color w:val="000000" w:themeColor="text1"/>
          <w:sz w:val="21"/>
          <w:szCs w:val="21"/>
          <w:lang w:eastAsia="zh-CN"/>
        </w:rPr>
        <w:t xml:space="preserve">different </w:t>
      </w:r>
      <w:r w:rsidR="002905A5" w:rsidRPr="00D43175">
        <w:rPr>
          <w:color w:val="000000" w:themeColor="text1"/>
          <w:sz w:val="21"/>
          <w:szCs w:val="21"/>
          <w:lang w:eastAsia="zh-CN"/>
        </w:rPr>
        <w:t xml:space="preserve">prediction </w:t>
      </w:r>
      <w:r w:rsidR="00600076" w:rsidRPr="00D43175">
        <w:rPr>
          <w:color w:val="000000" w:themeColor="text1"/>
          <w:sz w:val="21"/>
          <w:szCs w:val="21"/>
          <w:lang w:eastAsia="zh-CN"/>
        </w:rPr>
        <w:t>results from base learners is an important part in ensemble learning</w:t>
      </w:r>
      <w:r w:rsidR="002905A5" w:rsidRPr="00D43175">
        <w:rPr>
          <w:color w:val="000000" w:themeColor="text1"/>
          <w:sz w:val="21"/>
          <w:szCs w:val="21"/>
          <w:lang w:eastAsia="zh-CN"/>
        </w:rPr>
        <w:t>,</w:t>
      </w:r>
      <w:r w:rsidR="00600076" w:rsidRPr="00D43175">
        <w:rPr>
          <w:color w:val="000000" w:themeColor="text1"/>
          <w:sz w:val="21"/>
          <w:szCs w:val="21"/>
          <w:lang w:eastAsia="zh-CN"/>
        </w:rPr>
        <w:t xml:space="preserve"> which can affect </w:t>
      </w:r>
      <w:r w:rsidR="00522AB8" w:rsidRPr="00D43175">
        <w:rPr>
          <w:color w:val="000000" w:themeColor="text1"/>
          <w:sz w:val="21"/>
          <w:szCs w:val="21"/>
          <w:lang w:eastAsia="zh-CN"/>
        </w:rPr>
        <w:t xml:space="preserve">prediction </w:t>
      </w:r>
      <w:r w:rsidR="00600076" w:rsidRPr="00D43175">
        <w:rPr>
          <w:color w:val="000000" w:themeColor="text1"/>
          <w:sz w:val="21"/>
          <w:szCs w:val="21"/>
          <w:lang w:eastAsia="zh-CN"/>
        </w:rPr>
        <w:t>accuracy (Liu et al., 2018</w:t>
      </w:r>
      <w:r w:rsidR="002905A5" w:rsidRPr="00D43175">
        <w:rPr>
          <w:color w:val="000000" w:themeColor="text1"/>
          <w:sz w:val="21"/>
          <w:szCs w:val="21"/>
          <w:lang w:eastAsia="zh-CN"/>
        </w:rPr>
        <w:t xml:space="preserve">). Two </w:t>
      </w:r>
      <w:r w:rsidR="00600076" w:rsidRPr="00D43175">
        <w:rPr>
          <w:color w:val="000000" w:themeColor="text1"/>
          <w:sz w:val="21"/>
          <w:szCs w:val="21"/>
          <w:lang w:eastAsia="zh-CN"/>
        </w:rPr>
        <w:t>different combination methods</w:t>
      </w:r>
      <w:r w:rsidR="00522AB8" w:rsidRPr="00D43175">
        <w:rPr>
          <w:color w:val="000000" w:themeColor="text1"/>
          <w:sz w:val="21"/>
          <w:szCs w:val="21"/>
          <w:lang w:eastAsia="zh-CN"/>
        </w:rPr>
        <w:t>,</w:t>
      </w:r>
      <w:r w:rsidR="00600076" w:rsidRPr="00D43175">
        <w:rPr>
          <w:color w:val="000000" w:themeColor="text1"/>
          <w:sz w:val="21"/>
          <w:szCs w:val="21"/>
          <w:lang w:eastAsia="zh-CN"/>
        </w:rPr>
        <w:t xml:space="preserve"> including average fusion (AF) and weighted average fusion (WAF)</w:t>
      </w:r>
      <w:r w:rsidR="00522AB8" w:rsidRPr="00D43175">
        <w:rPr>
          <w:color w:val="000000" w:themeColor="text1"/>
          <w:sz w:val="21"/>
          <w:szCs w:val="21"/>
          <w:lang w:eastAsia="zh-CN"/>
        </w:rPr>
        <w:t>,</w:t>
      </w:r>
      <w:r w:rsidR="00600076" w:rsidRPr="00D43175">
        <w:rPr>
          <w:color w:val="000000" w:themeColor="text1"/>
          <w:sz w:val="21"/>
          <w:szCs w:val="21"/>
          <w:lang w:eastAsia="zh-CN"/>
        </w:rPr>
        <w:t xml:space="preserve"> </w:t>
      </w:r>
      <w:r w:rsidR="002D2D69" w:rsidRPr="00D43175">
        <w:rPr>
          <w:color w:val="000000" w:themeColor="text1"/>
          <w:sz w:val="21"/>
          <w:szCs w:val="21"/>
          <w:lang w:eastAsia="zh-CN"/>
        </w:rPr>
        <w:t xml:space="preserve">were </w:t>
      </w:r>
      <w:r w:rsidR="00600076" w:rsidRPr="00D43175">
        <w:rPr>
          <w:color w:val="000000" w:themeColor="text1"/>
          <w:sz w:val="21"/>
          <w:szCs w:val="21"/>
          <w:lang w:eastAsia="zh-CN"/>
        </w:rPr>
        <w:t>compared with the ER rule</w:t>
      </w:r>
      <w:r w:rsidR="002905A5" w:rsidRPr="00D43175">
        <w:rPr>
          <w:color w:val="000000" w:themeColor="text1"/>
          <w:sz w:val="21"/>
          <w:szCs w:val="21"/>
          <w:lang w:eastAsia="zh-CN"/>
        </w:rPr>
        <w:t xml:space="preserve"> in the </w:t>
      </w:r>
      <w:r w:rsidR="009D580E" w:rsidRPr="00D43175">
        <w:rPr>
          <w:color w:val="000000" w:themeColor="text1"/>
          <w:sz w:val="21"/>
          <w:szCs w:val="21"/>
          <w:lang w:eastAsia="zh-CN"/>
        </w:rPr>
        <w:t>proposed</w:t>
      </w:r>
      <w:r w:rsidR="002905A5" w:rsidRPr="00D43175">
        <w:rPr>
          <w:color w:val="000000" w:themeColor="text1"/>
          <w:sz w:val="21"/>
          <w:szCs w:val="21"/>
          <w:lang w:eastAsia="zh-CN"/>
        </w:rPr>
        <w:t xml:space="preserve"> method</w:t>
      </w:r>
      <w:r w:rsidR="00600076" w:rsidRPr="00D43175">
        <w:rPr>
          <w:color w:val="000000" w:themeColor="text1"/>
          <w:sz w:val="21"/>
          <w:szCs w:val="21"/>
          <w:lang w:eastAsia="zh-CN"/>
        </w:rPr>
        <w:t xml:space="preserve">. </w:t>
      </w:r>
      <w:r w:rsidR="00CA1AAF" w:rsidRPr="00D43175">
        <w:rPr>
          <w:color w:val="000000" w:themeColor="text1"/>
          <w:szCs w:val="21"/>
        </w:rPr>
        <w:t>Th</w:t>
      </w:r>
      <w:r w:rsidR="00CA1AAF" w:rsidRPr="00D43175">
        <w:rPr>
          <w:color w:val="000000" w:themeColor="text1"/>
          <w:sz w:val="21"/>
          <w:szCs w:val="21"/>
          <w:lang w:eastAsia="zh-CN"/>
        </w:rPr>
        <w:t xml:space="preserve">e </w:t>
      </w:r>
      <w:r w:rsidR="00600076" w:rsidRPr="00D43175">
        <w:rPr>
          <w:color w:val="000000" w:themeColor="text1"/>
          <w:sz w:val="21"/>
          <w:szCs w:val="21"/>
          <w:lang w:eastAsia="zh-CN"/>
        </w:rPr>
        <w:t xml:space="preserve">AF-RS-BRB is a RS-BRB model with the average fusion </w:t>
      </w:r>
      <w:r w:rsidR="002D2D69" w:rsidRPr="00D43175">
        <w:rPr>
          <w:color w:val="000000" w:themeColor="text1"/>
          <w:sz w:val="21"/>
          <w:szCs w:val="21"/>
          <w:lang w:eastAsia="zh-CN"/>
        </w:rPr>
        <w:t xml:space="preserve">method </w:t>
      </w:r>
      <w:r w:rsidR="00600076" w:rsidRPr="00D43175">
        <w:rPr>
          <w:color w:val="000000" w:themeColor="text1"/>
          <w:sz w:val="21"/>
          <w:szCs w:val="21"/>
          <w:lang w:eastAsia="zh-CN"/>
        </w:rPr>
        <w:t>to combine different results from BRB</w:t>
      </w:r>
      <w:r w:rsidR="0005789D" w:rsidRPr="00D43175">
        <w:rPr>
          <w:color w:val="000000" w:themeColor="text1"/>
          <w:sz w:val="21"/>
          <w:szCs w:val="21"/>
          <w:lang w:eastAsia="zh-CN"/>
        </w:rPr>
        <w:t xml:space="preserve"> </w:t>
      </w:r>
      <w:r w:rsidR="002D2D69" w:rsidRPr="00D43175">
        <w:rPr>
          <w:color w:val="000000" w:themeColor="text1"/>
          <w:sz w:val="21"/>
          <w:szCs w:val="21"/>
          <w:lang w:eastAsia="zh-CN"/>
        </w:rPr>
        <w:t>subsystems</w:t>
      </w:r>
      <w:r w:rsidR="00600076" w:rsidRPr="00D43175">
        <w:rPr>
          <w:color w:val="000000" w:themeColor="text1"/>
          <w:sz w:val="21"/>
          <w:szCs w:val="21"/>
          <w:lang w:eastAsia="zh-CN"/>
        </w:rPr>
        <w:t xml:space="preserve">. </w:t>
      </w:r>
      <w:r w:rsidR="0094386C" w:rsidRPr="00D43175">
        <w:rPr>
          <w:color w:val="000000" w:themeColor="text1"/>
          <w:sz w:val="21"/>
          <w:szCs w:val="21"/>
          <w:lang w:eastAsia="zh-CN"/>
        </w:rPr>
        <w:t>In the</w:t>
      </w:r>
      <w:r w:rsidR="00346D2C" w:rsidRPr="00D43175">
        <w:rPr>
          <w:color w:val="000000" w:themeColor="text1"/>
          <w:sz w:val="21"/>
          <w:szCs w:val="21"/>
          <w:lang w:eastAsia="zh-CN"/>
        </w:rPr>
        <w:t xml:space="preserve"> s</w:t>
      </w:r>
      <w:r w:rsidR="00600076" w:rsidRPr="00D43175">
        <w:rPr>
          <w:color w:val="000000" w:themeColor="text1"/>
          <w:sz w:val="21"/>
          <w:szCs w:val="21"/>
          <w:lang w:eastAsia="zh-CN"/>
        </w:rPr>
        <w:t>imple average fusion, the results obtained from different base learner</w:t>
      </w:r>
      <w:r w:rsidR="0094386C" w:rsidRPr="00D43175">
        <w:rPr>
          <w:color w:val="000000" w:themeColor="text1"/>
          <w:sz w:val="21"/>
          <w:szCs w:val="21"/>
          <w:lang w:eastAsia="zh-CN"/>
        </w:rPr>
        <w:t>s</w:t>
      </w:r>
      <w:r w:rsidR="00600076" w:rsidRPr="00D43175">
        <w:rPr>
          <w:color w:val="000000" w:themeColor="text1"/>
          <w:sz w:val="21"/>
          <w:szCs w:val="21"/>
          <w:lang w:eastAsia="zh-CN"/>
        </w:rPr>
        <w:t xml:space="preserve"> are averaged to get the final result. The AF method can calculate as:</w:t>
      </w:r>
      <m:oMath>
        <m:r>
          <m:rPr>
            <m:sty m:val="p"/>
          </m:rPr>
          <w:rPr>
            <w:rFonts w:ascii="Cambria Math" w:hAnsi="Cambria Math"/>
            <w:color w:val="000000" w:themeColor="text1"/>
            <w:sz w:val="21"/>
            <w:szCs w:val="21"/>
            <w:lang w:eastAsia="zh-CN"/>
          </w:rPr>
          <m:t xml:space="preserve"> </m:t>
        </m:r>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R</m:t>
            </m:r>
          </m:e>
          <m:sub>
            <m:r>
              <w:rPr>
                <w:rFonts w:ascii="Cambria Math" w:hAnsi="Cambria Math"/>
                <w:color w:val="000000" w:themeColor="text1"/>
                <w:sz w:val="21"/>
                <w:szCs w:val="21"/>
                <w:lang w:eastAsia="zh-CN"/>
              </w:rPr>
              <m:t>AF</m:t>
            </m:r>
          </m:sub>
        </m:sSub>
        <m:r>
          <m:rPr>
            <m:sty m:val="p"/>
          </m:rPr>
          <w:rPr>
            <w:rFonts w:ascii="Cambria Math" w:hAnsi="Cambria Math"/>
            <w:color w:val="000000" w:themeColor="text1"/>
            <w:sz w:val="21"/>
            <w:szCs w:val="21"/>
            <w:lang w:eastAsia="zh-CN"/>
          </w:rPr>
          <m:t>=</m:t>
        </m:r>
        <m:f>
          <m:fPr>
            <m:ctrlPr>
              <w:rPr>
                <w:rFonts w:ascii="Cambria Math" w:hAnsi="Cambria Math"/>
                <w:color w:val="000000" w:themeColor="text1"/>
                <w:sz w:val="21"/>
                <w:szCs w:val="21"/>
                <w:lang w:eastAsia="zh-CN"/>
              </w:rPr>
            </m:ctrlPr>
          </m:fPr>
          <m:num>
            <m:r>
              <m:rPr>
                <m:sty m:val="p"/>
              </m:rPr>
              <w:rPr>
                <w:rFonts w:ascii="Cambria Math" w:hAnsi="Cambria Math"/>
                <w:color w:val="000000" w:themeColor="text1"/>
                <w:sz w:val="21"/>
                <w:szCs w:val="21"/>
                <w:lang w:eastAsia="zh-CN"/>
              </w:rPr>
              <m:t>1</m:t>
            </m:r>
          </m:num>
          <m:den>
            <m:r>
              <w:rPr>
                <w:rFonts w:ascii="Cambria Math" w:hAnsi="Cambria Math"/>
                <w:color w:val="000000" w:themeColor="text1"/>
                <w:sz w:val="21"/>
                <w:szCs w:val="21"/>
                <w:lang w:eastAsia="zh-CN"/>
              </w:rPr>
              <m:t>S</m:t>
            </m:r>
          </m:den>
        </m:f>
        <m:nary>
          <m:naryPr>
            <m:chr m:val="∑"/>
            <m:limLoc m:val="undOvr"/>
            <m:ctrlPr>
              <w:rPr>
                <w:rFonts w:ascii="Cambria Math" w:hAnsi="Cambria Math"/>
                <w:color w:val="000000" w:themeColor="text1"/>
                <w:sz w:val="21"/>
                <w:szCs w:val="21"/>
                <w:lang w:eastAsia="zh-CN"/>
              </w:rPr>
            </m:ctrlPr>
          </m:naryPr>
          <m:sub>
            <m:r>
              <w:rPr>
                <w:rFonts w:ascii="Cambria Math" w:hAnsi="Cambria Math"/>
                <w:color w:val="000000" w:themeColor="text1"/>
                <w:sz w:val="21"/>
                <w:szCs w:val="21"/>
                <w:lang w:eastAsia="zh-CN"/>
              </w:rPr>
              <m:t>s=</m:t>
            </m:r>
            <m:r>
              <m:rPr>
                <m:sty m:val="p"/>
              </m:rPr>
              <w:rPr>
                <w:rFonts w:ascii="Cambria Math" w:hAnsi="Cambria Math"/>
                <w:color w:val="000000" w:themeColor="text1"/>
                <w:sz w:val="21"/>
                <w:szCs w:val="21"/>
                <w:lang w:eastAsia="zh-CN"/>
              </w:rPr>
              <m:t>1</m:t>
            </m:r>
          </m:sub>
          <m:sup>
            <m:r>
              <w:rPr>
                <w:rFonts w:ascii="Cambria Math" w:hAnsi="Cambria Math"/>
                <w:color w:val="000000" w:themeColor="text1"/>
                <w:sz w:val="21"/>
                <w:szCs w:val="21"/>
                <w:lang w:eastAsia="zh-CN"/>
              </w:rPr>
              <m:t>S</m:t>
            </m:r>
          </m:sup>
          <m:e>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r</m:t>
                </m:r>
              </m:e>
              <m:sub>
                <m:r>
                  <w:rPr>
                    <w:rFonts w:ascii="Cambria Math" w:hAnsi="Cambria Math"/>
                    <w:color w:val="000000" w:themeColor="text1"/>
                    <w:sz w:val="21"/>
                    <w:szCs w:val="21"/>
                    <w:lang w:eastAsia="zh-CN"/>
                  </w:rPr>
                  <m:t>s</m:t>
                </m:r>
              </m:sub>
            </m:sSub>
          </m:e>
        </m:nary>
      </m:oMath>
      <w:r w:rsidR="008168E3" w:rsidRPr="00D43175">
        <w:rPr>
          <w:rFonts w:eastAsiaTheme="minorEastAsia"/>
          <w:color w:val="000000" w:themeColor="text1"/>
          <w:sz w:val="21"/>
          <w:szCs w:val="21"/>
          <w:lang w:eastAsia="zh-CN"/>
        </w:rPr>
        <w:t>.</w:t>
      </w:r>
      <w:r w:rsidR="0094386C" w:rsidRPr="00D43175">
        <w:rPr>
          <w:color w:val="000000" w:themeColor="text1"/>
          <w:sz w:val="21"/>
          <w:szCs w:val="21"/>
          <w:lang w:eastAsia="zh-CN"/>
        </w:rPr>
        <w:t xml:space="preserve"> </w:t>
      </w:r>
      <m:oMath>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R</m:t>
            </m:r>
          </m:e>
          <m:sub>
            <m:r>
              <w:rPr>
                <w:rFonts w:ascii="Cambria Math" w:hAnsi="Cambria Math"/>
                <w:color w:val="000000" w:themeColor="text1"/>
                <w:sz w:val="21"/>
                <w:szCs w:val="21"/>
                <w:lang w:eastAsia="zh-CN"/>
              </w:rPr>
              <m:t>AF</m:t>
            </m:r>
          </m:sub>
        </m:sSub>
        <m:r>
          <m:rPr>
            <m:sty m:val="p"/>
          </m:rPr>
          <w:rPr>
            <w:rFonts w:ascii="Cambria Math" w:hAnsi="Cambria Math"/>
            <w:color w:val="000000" w:themeColor="text1"/>
            <w:sz w:val="21"/>
            <w:szCs w:val="21"/>
            <w:lang w:eastAsia="zh-CN"/>
          </w:rPr>
          <m:t xml:space="preserve"> </m:t>
        </m:r>
      </m:oMath>
      <w:r w:rsidR="00600076" w:rsidRPr="00D43175">
        <w:rPr>
          <w:color w:val="000000" w:themeColor="text1"/>
          <w:sz w:val="21"/>
          <w:szCs w:val="21"/>
          <w:lang w:eastAsia="zh-CN"/>
        </w:rPr>
        <w:t>is the combination result with AF method</w:t>
      </w:r>
      <w:r w:rsidR="0094386C" w:rsidRPr="00D43175">
        <w:rPr>
          <w:color w:val="000000" w:themeColor="text1"/>
          <w:sz w:val="21"/>
          <w:szCs w:val="21"/>
          <w:lang w:eastAsia="zh-CN"/>
        </w:rPr>
        <w:t xml:space="preserve"> and</w:t>
      </w:r>
      <m:oMath>
        <m:r>
          <m:rPr>
            <m:sty m:val="p"/>
          </m:rPr>
          <w:rPr>
            <w:rFonts w:ascii="Cambria Math" w:hAnsi="Cambria Math"/>
            <w:color w:val="000000" w:themeColor="text1"/>
            <w:sz w:val="21"/>
            <w:szCs w:val="21"/>
            <w:lang w:eastAsia="zh-CN"/>
          </w:rPr>
          <m:t xml:space="preserve"> </m:t>
        </m:r>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r</m:t>
            </m:r>
          </m:e>
          <m:sub>
            <m:r>
              <w:rPr>
                <w:rFonts w:ascii="Cambria Math" w:hAnsi="Cambria Math"/>
                <w:color w:val="000000" w:themeColor="text1"/>
                <w:sz w:val="21"/>
                <w:szCs w:val="21"/>
                <w:lang w:eastAsia="zh-CN"/>
              </w:rPr>
              <m:t>s</m:t>
            </m:r>
          </m:sub>
        </m:sSub>
        <m:r>
          <m:rPr>
            <m:sty m:val="p"/>
          </m:rPr>
          <w:rPr>
            <w:rFonts w:ascii="Cambria Math" w:hAnsi="Cambria Math"/>
            <w:color w:val="000000" w:themeColor="text1"/>
            <w:sz w:val="21"/>
            <w:szCs w:val="21"/>
            <w:lang w:eastAsia="zh-CN"/>
          </w:rPr>
          <m:t>(</m:t>
        </m:r>
        <m:r>
          <w:rPr>
            <w:rFonts w:ascii="Cambria Math" w:hAnsi="Cambria Math"/>
            <w:color w:val="000000" w:themeColor="text1"/>
            <w:sz w:val="21"/>
            <w:szCs w:val="21"/>
            <w:lang w:eastAsia="zh-CN"/>
          </w:rPr>
          <m:t>s=1,…,S</m:t>
        </m:r>
        <m:r>
          <m:rPr>
            <m:sty m:val="p"/>
          </m:rPr>
          <w:rPr>
            <w:rFonts w:ascii="Cambria Math" w:hAnsi="Cambria Math"/>
            <w:color w:val="000000" w:themeColor="text1"/>
            <w:sz w:val="21"/>
            <w:szCs w:val="21"/>
            <w:lang w:eastAsia="zh-CN"/>
          </w:rPr>
          <m:t>)</m:t>
        </m:r>
      </m:oMath>
      <w:r w:rsidR="00600076" w:rsidRPr="00D43175">
        <w:rPr>
          <w:color w:val="000000" w:themeColor="text1"/>
          <w:sz w:val="21"/>
          <w:szCs w:val="21"/>
          <w:lang w:eastAsia="zh-CN"/>
        </w:rPr>
        <w:t xml:space="preserve"> is the result of the </w:t>
      </w:r>
      <w:r w:rsidR="00600076" w:rsidRPr="00D43175">
        <w:rPr>
          <w:i/>
          <w:color w:val="000000" w:themeColor="text1"/>
          <w:sz w:val="21"/>
          <w:szCs w:val="21"/>
          <w:lang w:eastAsia="zh-CN"/>
        </w:rPr>
        <w:t>s</w:t>
      </w:r>
      <w:r w:rsidR="00600076" w:rsidRPr="00D43175">
        <w:rPr>
          <w:color w:val="000000" w:themeColor="text1"/>
          <w:sz w:val="21"/>
          <w:szCs w:val="21"/>
          <w:lang w:eastAsia="zh-CN"/>
        </w:rPr>
        <w:t>th BRB</w:t>
      </w:r>
      <w:r w:rsidR="0005789D" w:rsidRPr="00D43175">
        <w:rPr>
          <w:color w:val="000000" w:themeColor="text1"/>
          <w:sz w:val="21"/>
          <w:szCs w:val="21"/>
          <w:lang w:eastAsia="zh-CN"/>
        </w:rPr>
        <w:t xml:space="preserve"> </w:t>
      </w:r>
      <w:r w:rsidR="00A06B14" w:rsidRPr="00D43175">
        <w:rPr>
          <w:color w:val="000000" w:themeColor="text1"/>
          <w:sz w:val="21"/>
          <w:szCs w:val="21"/>
          <w:lang w:eastAsia="zh-CN"/>
        </w:rPr>
        <w:t>subsystem</w:t>
      </w:r>
      <w:r w:rsidR="007F0DB4" w:rsidRPr="00D43175">
        <w:rPr>
          <w:color w:val="000000" w:themeColor="text1"/>
          <w:sz w:val="21"/>
          <w:szCs w:val="21"/>
          <w:lang w:eastAsia="zh-CN"/>
        </w:rPr>
        <w:t xml:space="preserve">. </w:t>
      </w:r>
      <w:r w:rsidR="0094386C" w:rsidRPr="00D43175">
        <w:rPr>
          <w:color w:val="000000" w:themeColor="text1"/>
          <w:sz w:val="21"/>
          <w:szCs w:val="21"/>
          <w:lang w:eastAsia="zh-CN"/>
        </w:rPr>
        <w:t>The</w:t>
      </w:r>
      <w:r w:rsidR="00600076" w:rsidRPr="00D43175">
        <w:rPr>
          <w:color w:val="000000" w:themeColor="text1"/>
          <w:sz w:val="21"/>
          <w:szCs w:val="21"/>
          <w:lang w:eastAsia="zh-CN"/>
        </w:rPr>
        <w:t xml:space="preserve"> WAF-BRB is a RS-BRB model with the weighted average fusion to combine different results from BRB</w:t>
      </w:r>
      <w:r w:rsidR="00640149" w:rsidRPr="00D43175">
        <w:rPr>
          <w:color w:val="000000" w:themeColor="text1"/>
          <w:sz w:val="21"/>
          <w:szCs w:val="21"/>
          <w:lang w:eastAsia="zh-CN"/>
        </w:rPr>
        <w:t xml:space="preserve"> </w:t>
      </w:r>
      <w:r w:rsidR="002D2D69" w:rsidRPr="00D43175">
        <w:rPr>
          <w:color w:val="000000" w:themeColor="text1"/>
          <w:sz w:val="21"/>
          <w:szCs w:val="21"/>
          <w:lang w:eastAsia="zh-CN"/>
        </w:rPr>
        <w:t>subsystems</w:t>
      </w:r>
      <w:r w:rsidR="00600076" w:rsidRPr="00D43175">
        <w:rPr>
          <w:color w:val="000000" w:themeColor="text1"/>
          <w:sz w:val="21"/>
          <w:szCs w:val="21"/>
          <w:lang w:eastAsia="zh-CN"/>
        </w:rPr>
        <w:t xml:space="preserve">. </w:t>
      </w:r>
      <w:r w:rsidR="00640149" w:rsidRPr="00D43175">
        <w:rPr>
          <w:color w:val="000000" w:themeColor="text1"/>
          <w:sz w:val="21"/>
          <w:szCs w:val="21"/>
          <w:lang w:eastAsia="zh-CN"/>
        </w:rPr>
        <w:t>T</w:t>
      </w:r>
      <w:r w:rsidR="00600076" w:rsidRPr="00D43175">
        <w:rPr>
          <w:color w:val="000000" w:themeColor="text1"/>
          <w:sz w:val="21"/>
          <w:szCs w:val="21"/>
          <w:lang w:eastAsia="zh-CN"/>
        </w:rPr>
        <w:t xml:space="preserve">he 1-MAPE </w:t>
      </w:r>
      <w:r w:rsidR="00640149" w:rsidRPr="00D43175">
        <w:rPr>
          <w:color w:val="000000" w:themeColor="text1"/>
          <w:sz w:val="21"/>
          <w:szCs w:val="21"/>
          <w:lang w:eastAsia="zh-CN"/>
        </w:rPr>
        <w:t>value</w:t>
      </w:r>
      <w:r w:rsidR="001A7466" w:rsidRPr="00D43175">
        <w:rPr>
          <w:color w:val="000000" w:themeColor="text1"/>
          <w:sz w:val="21"/>
          <w:szCs w:val="21"/>
          <w:lang w:eastAsia="zh-CN"/>
        </w:rPr>
        <w:t>s</w:t>
      </w:r>
      <w:r w:rsidR="00640149" w:rsidRPr="00D43175">
        <w:rPr>
          <w:color w:val="000000" w:themeColor="text1"/>
          <w:sz w:val="21"/>
          <w:szCs w:val="21"/>
          <w:lang w:eastAsia="zh-CN"/>
        </w:rPr>
        <w:t xml:space="preserve"> </w:t>
      </w:r>
      <w:r w:rsidR="00600076" w:rsidRPr="00D43175">
        <w:rPr>
          <w:color w:val="000000" w:themeColor="text1"/>
          <w:sz w:val="21"/>
          <w:szCs w:val="21"/>
          <w:lang w:eastAsia="zh-CN"/>
        </w:rPr>
        <w:t>of BRB</w:t>
      </w:r>
      <w:r w:rsidR="0005789D" w:rsidRPr="00D43175">
        <w:rPr>
          <w:color w:val="000000" w:themeColor="text1"/>
          <w:sz w:val="21"/>
          <w:szCs w:val="21"/>
          <w:lang w:eastAsia="zh-CN"/>
        </w:rPr>
        <w:t xml:space="preserve"> </w:t>
      </w:r>
      <w:r w:rsidR="002D2D69" w:rsidRPr="00D43175">
        <w:rPr>
          <w:color w:val="000000" w:themeColor="text1"/>
          <w:sz w:val="21"/>
          <w:szCs w:val="21"/>
          <w:lang w:eastAsia="zh-CN"/>
        </w:rPr>
        <w:t>subsystems</w:t>
      </w:r>
      <w:r w:rsidR="00600076" w:rsidRPr="00D43175">
        <w:rPr>
          <w:color w:val="000000" w:themeColor="text1"/>
          <w:sz w:val="21"/>
          <w:szCs w:val="21"/>
          <w:lang w:eastAsia="zh-CN"/>
        </w:rPr>
        <w:t xml:space="preserve"> </w:t>
      </w:r>
      <w:r w:rsidR="0005789D" w:rsidRPr="00D43175">
        <w:rPr>
          <w:color w:val="000000" w:themeColor="text1"/>
          <w:sz w:val="21"/>
          <w:szCs w:val="21"/>
          <w:lang w:eastAsia="zh-CN"/>
        </w:rPr>
        <w:t>are</w:t>
      </w:r>
      <w:r w:rsidR="00640149" w:rsidRPr="00D43175">
        <w:rPr>
          <w:color w:val="000000" w:themeColor="text1"/>
          <w:sz w:val="21"/>
          <w:szCs w:val="21"/>
          <w:lang w:eastAsia="zh-CN"/>
        </w:rPr>
        <w:t xml:space="preserve"> taken </w:t>
      </w:r>
      <w:r w:rsidR="00600076" w:rsidRPr="00D43175">
        <w:rPr>
          <w:color w:val="000000" w:themeColor="text1"/>
          <w:sz w:val="21"/>
          <w:szCs w:val="21"/>
          <w:lang w:eastAsia="zh-CN"/>
        </w:rPr>
        <w:t>as the weights</w:t>
      </w:r>
      <w:r w:rsidR="006E4060" w:rsidRPr="00D43175">
        <w:rPr>
          <w:color w:val="000000" w:themeColor="text1"/>
          <w:sz w:val="21"/>
          <w:szCs w:val="21"/>
          <w:lang w:eastAsia="zh-CN"/>
        </w:rPr>
        <w:t xml:space="preserve"> and </w:t>
      </w:r>
      <w:r w:rsidR="001A7466" w:rsidRPr="00D43175">
        <w:rPr>
          <w:color w:val="000000" w:themeColor="text1"/>
          <w:sz w:val="21"/>
          <w:szCs w:val="21"/>
          <w:lang w:eastAsia="zh-CN"/>
        </w:rPr>
        <w:t>then normalized</w:t>
      </w:r>
      <w:r w:rsidR="00206660" w:rsidRPr="00D43175">
        <w:rPr>
          <w:color w:val="000000" w:themeColor="text1"/>
          <w:sz w:val="21"/>
          <w:szCs w:val="21"/>
          <w:lang w:eastAsia="zh-CN"/>
        </w:rPr>
        <w:t>.</w:t>
      </w:r>
      <w:r w:rsidR="00600076" w:rsidRPr="00D43175">
        <w:rPr>
          <w:color w:val="000000" w:themeColor="text1"/>
          <w:sz w:val="21"/>
          <w:szCs w:val="21"/>
          <w:lang w:eastAsia="zh-CN"/>
        </w:rPr>
        <w:t xml:space="preserve"> The WAF method can calculate as </w:t>
      </w:r>
      <m:oMath>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R</m:t>
            </m:r>
          </m:e>
          <m:sub>
            <m:r>
              <w:rPr>
                <w:rFonts w:ascii="Cambria Math" w:hAnsi="Cambria Math"/>
                <w:color w:val="000000" w:themeColor="text1"/>
                <w:sz w:val="21"/>
                <w:szCs w:val="21"/>
                <w:lang w:eastAsia="zh-CN"/>
              </w:rPr>
              <m:t>WAF</m:t>
            </m:r>
          </m:sub>
        </m:sSub>
        <m:r>
          <m:rPr>
            <m:sty m:val="p"/>
          </m:rPr>
          <w:rPr>
            <w:rFonts w:ascii="Cambria Math" w:hAnsi="Cambria Math"/>
            <w:color w:val="000000" w:themeColor="text1"/>
            <w:sz w:val="21"/>
            <w:szCs w:val="21"/>
            <w:lang w:eastAsia="zh-CN"/>
          </w:rPr>
          <m:t>=</m:t>
        </m:r>
        <m:nary>
          <m:naryPr>
            <m:chr m:val="∑"/>
            <m:limLoc m:val="undOvr"/>
            <m:ctrlPr>
              <w:rPr>
                <w:rFonts w:ascii="Cambria Math" w:hAnsi="Cambria Math"/>
                <w:color w:val="000000" w:themeColor="text1"/>
                <w:sz w:val="21"/>
                <w:szCs w:val="21"/>
                <w:lang w:eastAsia="zh-CN"/>
              </w:rPr>
            </m:ctrlPr>
          </m:naryPr>
          <m:sub>
            <m:r>
              <w:rPr>
                <w:rFonts w:ascii="Cambria Math" w:hAnsi="Cambria Math"/>
                <w:color w:val="000000" w:themeColor="text1"/>
                <w:sz w:val="21"/>
                <w:szCs w:val="21"/>
                <w:lang w:eastAsia="zh-CN"/>
              </w:rPr>
              <m:t>s</m:t>
            </m:r>
            <m:r>
              <m:rPr>
                <m:sty m:val="p"/>
              </m:rPr>
              <w:rPr>
                <w:rFonts w:ascii="Cambria Math" w:hAnsi="Cambria Math"/>
                <w:color w:val="000000" w:themeColor="text1"/>
                <w:sz w:val="21"/>
                <w:szCs w:val="21"/>
                <w:lang w:eastAsia="zh-CN"/>
              </w:rPr>
              <m:t>=1</m:t>
            </m:r>
          </m:sub>
          <m:sup>
            <m:r>
              <w:rPr>
                <w:rFonts w:ascii="Cambria Math" w:hAnsi="Cambria Math"/>
                <w:color w:val="000000" w:themeColor="text1"/>
                <w:sz w:val="21"/>
                <w:szCs w:val="21"/>
                <w:lang w:eastAsia="zh-CN"/>
              </w:rPr>
              <m:t>S</m:t>
            </m:r>
          </m:sup>
          <m:e>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w</m:t>
                </m:r>
              </m:e>
              <m:sub>
                <m:r>
                  <w:rPr>
                    <w:rFonts w:ascii="Cambria Math" w:hAnsi="Cambria Math"/>
                    <w:color w:val="000000" w:themeColor="text1"/>
                    <w:sz w:val="21"/>
                    <w:szCs w:val="21"/>
                    <w:lang w:eastAsia="zh-CN"/>
                  </w:rPr>
                  <m:t>s</m:t>
                </m:r>
              </m:sub>
            </m:sSub>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r</m:t>
                </m:r>
              </m:e>
              <m:sub>
                <m:r>
                  <w:rPr>
                    <w:rFonts w:ascii="Cambria Math" w:hAnsi="Cambria Math"/>
                    <w:color w:val="000000" w:themeColor="text1"/>
                    <w:sz w:val="21"/>
                    <w:szCs w:val="21"/>
                    <w:lang w:eastAsia="zh-CN"/>
                  </w:rPr>
                  <m:t>s</m:t>
                </m:r>
              </m:sub>
            </m:sSub>
          </m:e>
        </m:nary>
        <m:r>
          <m:rPr>
            <m:sty m:val="p"/>
          </m:rPr>
          <w:rPr>
            <w:rFonts w:ascii="Cambria Math" w:hAnsi="Cambria Math"/>
            <w:color w:val="000000" w:themeColor="text1"/>
            <w:sz w:val="21"/>
            <w:szCs w:val="21"/>
            <w:lang w:eastAsia="zh-CN"/>
          </w:rPr>
          <m:t xml:space="preserve"> where </m:t>
        </m:r>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R</m:t>
            </m:r>
          </m:e>
          <m:sub>
            <m:r>
              <w:rPr>
                <w:rFonts w:ascii="Cambria Math" w:hAnsi="Cambria Math"/>
                <w:color w:val="000000" w:themeColor="text1"/>
                <w:sz w:val="21"/>
                <w:szCs w:val="21"/>
                <w:lang w:eastAsia="zh-CN"/>
              </w:rPr>
              <m:t>WAF</m:t>
            </m:r>
          </m:sub>
        </m:sSub>
      </m:oMath>
      <w:r w:rsidR="00600076" w:rsidRPr="00D43175">
        <w:rPr>
          <w:color w:val="000000" w:themeColor="text1"/>
          <w:sz w:val="21"/>
          <w:szCs w:val="21"/>
          <w:lang w:eastAsia="zh-CN"/>
        </w:rPr>
        <w:t xml:space="preserve"> is the </w:t>
      </w:r>
      <w:r w:rsidR="00600076" w:rsidRPr="00D43175">
        <w:rPr>
          <w:color w:val="000000" w:themeColor="text1"/>
          <w:sz w:val="21"/>
          <w:szCs w:val="21"/>
          <w:lang w:eastAsia="zh-CN"/>
        </w:rPr>
        <w:lastRenderedPageBreak/>
        <w:t xml:space="preserve">combination result with the WAF method, </w:t>
      </w:r>
      <m:oMath>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r</m:t>
            </m:r>
          </m:e>
          <m:sub>
            <m:r>
              <w:rPr>
                <w:rFonts w:ascii="Cambria Math" w:hAnsi="Cambria Math"/>
                <w:color w:val="000000" w:themeColor="text1"/>
                <w:sz w:val="21"/>
                <w:szCs w:val="21"/>
                <w:lang w:eastAsia="zh-CN"/>
              </w:rPr>
              <m:t>s</m:t>
            </m:r>
          </m:sub>
        </m:sSub>
        <m:r>
          <m:rPr>
            <m:sty m:val="p"/>
          </m:rPr>
          <w:rPr>
            <w:rFonts w:ascii="Cambria Math" w:hAnsi="Cambria Math"/>
            <w:color w:val="000000" w:themeColor="text1"/>
            <w:sz w:val="21"/>
            <w:szCs w:val="21"/>
            <w:lang w:eastAsia="zh-CN"/>
          </w:rPr>
          <m:t>(</m:t>
        </m:r>
        <m:r>
          <w:rPr>
            <w:rFonts w:ascii="Cambria Math" w:hAnsi="Cambria Math"/>
            <w:color w:val="000000" w:themeColor="text1"/>
            <w:sz w:val="21"/>
            <w:szCs w:val="21"/>
            <w:lang w:eastAsia="zh-CN"/>
          </w:rPr>
          <m:t>s=1,…,S</m:t>
        </m:r>
        <m:r>
          <m:rPr>
            <m:sty m:val="p"/>
          </m:rPr>
          <w:rPr>
            <w:rFonts w:ascii="Cambria Math" w:hAnsi="Cambria Math"/>
            <w:color w:val="000000" w:themeColor="text1"/>
            <w:sz w:val="21"/>
            <w:szCs w:val="21"/>
            <w:lang w:eastAsia="zh-CN"/>
          </w:rPr>
          <m:t>)</m:t>
        </m:r>
      </m:oMath>
      <w:r w:rsidR="00600076" w:rsidRPr="00D43175">
        <w:rPr>
          <w:color w:val="000000" w:themeColor="text1"/>
          <w:sz w:val="21"/>
          <w:szCs w:val="21"/>
          <w:lang w:eastAsia="zh-CN"/>
        </w:rPr>
        <w:t xml:space="preserve"> is the result of the </w:t>
      </w:r>
      <w:r w:rsidR="00600076" w:rsidRPr="00D43175">
        <w:rPr>
          <w:i/>
          <w:color w:val="000000" w:themeColor="text1"/>
          <w:sz w:val="21"/>
          <w:szCs w:val="21"/>
          <w:lang w:eastAsia="zh-CN"/>
        </w:rPr>
        <w:t>s</w:t>
      </w:r>
      <w:r w:rsidR="00600076" w:rsidRPr="00D43175">
        <w:rPr>
          <w:color w:val="000000" w:themeColor="text1"/>
          <w:sz w:val="21"/>
          <w:szCs w:val="21"/>
          <w:lang w:eastAsia="zh-CN"/>
        </w:rPr>
        <w:t>th BRB</w:t>
      </w:r>
      <w:r w:rsidR="0005789D" w:rsidRPr="00D43175">
        <w:rPr>
          <w:color w:val="000000" w:themeColor="text1"/>
          <w:sz w:val="21"/>
          <w:szCs w:val="21"/>
          <w:lang w:eastAsia="zh-CN"/>
        </w:rPr>
        <w:t xml:space="preserve"> </w:t>
      </w:r>
      <w:r w:rsidR="00A06B14" w:rsidRPr="00D43175">
        <w:rPr>
          <w:color w:val="000000" w:themeColor="text1"/>
          <w:sz w:val="21"/>
          <w:szCs w:val="21"/>
          <w:lang w:eastAsia="zh-CN"/>
        </w:rPr>
        <w:t>subsystem</w:t>
      </w:r>
      <w:r w:rsidR="00600076" w:rsidRPr="00D43175">
        <w:rPr>
          <w:color w:val="000000" w:themeColor="text1"/>
          <w:sz w:val="21"/>
          <w:szCs w:val="21"/>
          <w:lang w:eastAsia="zh-CN"/>
        </w:rPr>
        <w:t xml:space="preserve"> and </w:t>
      </w:r>
      <m:oMath>
        <m:sSub>
          <m:sSubPr>
            <m:ctrlPr>
              <w:rPr>
                <w:rFonts w:ascii="Cambria Math" w:hAnsi="Cambria Math"/>
                <w:color w:val="000000" w:themeColor="text1"/>
                <w:sz w:val="21"/>
                <w:szCs w:val="21"/>
                <w:lang w:eastAsia="zh-CN"/>
              </w:rPr>
            </m:ctrlPr>
          </m:sSubPr>
          <m:e>
            <m:r>
              <w:rPr>
                <w:rFonts w:ascii="Cambria Math" w:hAnsi="Cambria Math"/>
                <w:color w:val="000000" w:themeColor="text1"/>
                <w:sz w:val="21"/>
                <w:szCs w:val="21"/>
                <w:lang w:eastAsia="zh-CN"/>
              </w:rPr>
              <m:t>w</m:t>
            </m:r>
          </m:e>
          <m:sub>
            <m:r>
              <w:rPr>
                <w:rFonts w:ascii="Cambria Math" w:hAnsi="Cambria Math"/>
                <w:color w:val="000000" w:themeColor="text1"/>
                <w:sz w:val="21"/>
                <w:szCs w:val="21"/>
                <w:lang w:eastAsia="zh-CN"/>
              </w:rPr>
              <m:t>s</m:t>
            </m:r>
          </m:sub>
        </m:sSub>
      </m:oMath>
      <w:r w:rsidR="00600076" w:rsidRPr="00D43175">
        <w:rPr>
          <w:color w:val="000000" w:themeColor="text1"/>
          <w:sz w:val="21"/>
          <w:szCs w:val="21"/>
          <w:lang w:eastAsia="zh-CN"/>
        </w:rPr>
        <w:t xml:space="preserve"> is the normalized weight of the </w:t>
      </w:r>
      <w:r w:rsidR="00600076" w:rsidRPr="00D43175">
        <w:rPr>
          <w:i/>
          <w:color w:val="000000" w:themeColor="text1"/>
          <w:sz w:val="21"/>
          <w:szCs w:val="21"/>
          <w:lang w:eastAsia="zh-CN"/>
        </w:rPr>
        <w:t>s</w:t>
      </w:r>
      <w:r w:rsidR="00600076" w:rsidRPr="00D43175">
        <w:rPr>
          <w:color w:val="000000" w:themeColor="text1"/>
          <w:sz w:val="21"/>
          <w:szCs w:val="21"/>
          <w:lang w:eastAsia="zh-CN"/>
        </w:rPr>
        <w:t>th BRB</w:t>
      </w:r>
      <w:r w:rsidR="0005789D" w:rsidRPr="00D43175">
        <w:rPr>
          <w:color w:val="000000" w:themeColor="text1"/>
          <w:sz w:val="21"/>
          <w:szCs w:val="21"/>
          <w:lang w:eastAsia="zh-CN"/>
        </w:rPr>
        <w:t xml:space="preserve"> </w:t>
      </w:r>
      <w:r w:rsidR="00A06B14" w:rsidRPr="00D43175">
        <w:rPr>
          <w:color w:val="000000" w:themeColor="text1"/>
          <w:sz w:val="21"/>
          <w:szCs w:val="21"/>
          <w:lang w:eastAsia="zh-CN"/>
        </w:rPr>
        <w:t>subsystem</w:t>
      </w:r>
      <w:r w:rsidR="00600076" w:rsidRPr="00D43175">
        <w:rPr>
          <w:color w:val="000000" w:themeColor="text1"/>
          <w:sz w:val="21"/>
          <w:szCs w:val="21"/>
          <w:lang w:eastAsia="zh-CN"/>
        </w:rPr>
        <w:t>.</w:t>
      </w:r>
    </w:p>
    <w:p w14:paraId="37987992" w14:textId="47F867B5" w:rsidR="00600076" w:rsidRPr="00D43175" w:rsidRDefault="00600076" w:rsidP="00600076">
      <w:pPr>
        <w:pStyle w:val="Heading2"/>
        <w:rPr>
          <w:color w:val="000000" w:themeColor="text1"/>
        </w:rPr>
      </w:pPr>
      <w:r w:rsidRPr="00D43175">
        <w:rPr>
          <w:color w:val="000000" w:themeColor="text1"/>
        </w:rPr>
        <w:t>5.</w:t>
      </w:r>
      <w:r w:rsidR="0078555D" w:rsidRPr="00D43175">
        <w:rPr>
          <w:color w:val="000000" w:themeColor="text1"/>
        </w:rPr>
        <w:t>2</w:t>
      </w:r>
      <w:r w:rsidRPr="00D43175">
        <w:rPr>
          <w:color w:val="000000" w:themeColor="text1"/>
        </w:rPr>
        <w:t xml:space="preserve"> Result analysis</w:t>
      </w:r>
    </w:p>
    <w:p w14:paraId="631D9C64" w14:textId="71F0486F" w:rsidR="00600076" w:rsidRPr="00D43175" w:rsidRDefault="00600076" w:rsidP="00600076">
      <w:pPr>
        <w:pStyle w:val="spara"/>
        <w:spacing w:line="240" w:lineRule="auto"/>
        <w:ind w:firstLineChars="100" w:firstLine="210"/>
        <w:rPr>
          <w:color w:val="000000" w:themeColor="text1"/>
          <w:sz w:val="21"/>
          <w:szCs w:val="21"/>
          <w:lang w:eastAsia="zh-CN"/>
        </w:rPr>
      </w:pPr>
      <w:r w:rsidRPr="00D43175">
        <w:rPr>
          <w:color w:val="000000" w:themeColor="text1"/>
          <w:sz w:val="21"/>
          <w:szCs w:val="21"/>
          <w:lang w:eastAsia="zh-CN"/>
        </w:rPr>
        <w:t xml:space="preserve">All the compared </w:t>
      </w:r>
      <w:r w:rsidR="009D580E" w:rsidRPr="00D43175">
        <w:rPr>
          <w:color w:val="000000" w:themeColor="text1"/>
          <w:sz w:val="21"/>
          <w:szCs w:val="21"/>
          <w:lang w:eastAsia="zh-CN"/>
        </w:rPr>
        <w:t xml:space="preserve">models </w:t>
      </w:r>
      <w:r w:rsidRPr="00D43175">
        <w:rPr>
          <w:color w:val="000000" w:themeColor="text1"/>
          <w:sz w:val="21"/>
          <w:szCs w:val="21"/>
          <w:lang w:eastAsia="zh-CN"/>
        </w:rPr>
        <w:t xml:space="preserve">are </w:t>
      </w:r>
      <w:r w:rsidR="00DC6E08" w:rsidRPr="00D43175">
        <w:rPr>
          <w:color w:val="000000" w:themeColor="text1"/>
          <w:sz w:val="21"/>
          <w:szCs w:val="21"/>
          <w:lang w:eastAsia="zh-CN"/>
        </w:rPr>
        <w:t xml:space="preserve">trained and tested </w:t>
      </w:r>
      <w:r w:rsidRPr="00D43175">
        <w:rPr>
          <w:color w:val="000000" w:themeColor="text1"/>
          <w:sz w:val="21"/>
          <w:szCs w:val="21"/>
          <w:lang w:eastAsia="zh-CN"/>
        </w:rPr>
        <w:t>using the same dataset. And the MAPE and RMSE are used to compare the performance of different model</w:t>
      </w:r>
      <w:r w:rsidR="00E43C30" w:rsidRPr="00D43175">
        <w:rPr>
          <w:color w:val="000000" w:themeColor="text1"/>
          <w:sz w:val="21"/>
          <w:szCs w:val="21"/>
          <w:lang w:eastAsia="zh-CN"/>
        </w:rPr>
        <w:t>s</w:t>
      </w:r>
      <w:r w:rsidR="00DC6E08" w:rsidRPr="00D43175">
        <w:rPr>
          <w:color w:val="000000" w:themeColor="text1"/>
          <w:sz w:val="21"/>
          <w:szCs w:val="21"/>
          <w:lang w:eastAsia="zh-CN"/>
        </w:rPr>
        <w:t xml:space="preserve"> in </w:t>
      </w:r>
      <w:r w:rsidR="00AA2BF2" w:rsidRPr="00D43175">
        <w:rPr>
          <w:color w:val="000000" w:themeColor="text1"/>
          <w:sz w:val="21"/>
          <w:szCs w:val="21"/>
          <w:lang w:eastAsia="zh-CN"/>
        </w:rPr>
        <w:t xml:space="preserve">both </w:t>
      </w:r>
      <w:r w:rsidR="00DC6E08" w:rsidRPr="00D43175">
        <w:rPr>
          <w:color w:val="000000" w:themeColor="text1"/>
          <w:sz w:val="21"/>
          <w:szCs w:val="21"/>
          <w:lang w:eastAsia="zh-CN"/>
        </w:rPr>
        <w:t>the five-fold and ten-fold cross-validations, respectively</w:t>
      </w:r>
      <w:r w:rsidRPr="00D43175">
        <w:rPr>
          <w:color w:val="000000" w:themeColor="text1"/>
          <w:sz w:val="21"/>
          <w:szCs w:val="21"/>
          <w:lang w:eastAsia="zh-CN"/>
        </w:rPr>
        <w:t>.</w:t>
      </w:r>
    </w:p>
    <w:p w14:paraId="020585D8" w14:textId="77777777" w:rsidR="00600076" w:rsidRPr="00D43175" w:rsidRDefault="00600076" w:rsidP="00600076">
      <w:pPr>
        <w:pStyle w:val="spara"/>
        <w:spacing w:line="240" w:lineRule="auto"/>
        <w:jc w:val="center"/>
        <w:rPr>
          <w:color w:val="000000" w:themeColor="text1"/>
          <w:kern w:val="2"/>
          <w:sz w:val="18"/>
          <w:szCs w:val="18"/>
          <w:lang w:eastAsia="zh-CN"/>
        </w:rPr>
      </w:pPr>
      <w:r w:rsidRPr="00D43175">
        <w:rPr>
          <w:color w:val="000000" w:themeColor="text1"/>
          <w:kern w:val="2"/>
          <w:sz w:val="18"/>
          <w:szCs w:val="18"/>
          <w:lang w:eastAsia="zh-CN"/>
        </w:rPr>
        <w:t>Table 9 Comparative results</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60"/>
        <w:gridCol w:w="1660"/>
        <w:gridCol w:w="1660"/>
        <w:gridCol w:w="1660"/>
      </w:tblGrid>
      <w:tr w:rsidR="00D43175" w:rsidRPr="00D43175" w14:paraId="294E922F" w14:textId="77777777" w:rsidTr="00946962">
        <w:tc>
          <w:tcPr>
            <w:tcW w:w="1659" w:type="dxa"/>
            <w:vMerge w:val="restart"/>
            <w:tcBorders>
              <w:top w:val="single" w:sz="4" w:space="0" w:color="auto"/>
              <w:right w:val="nil"/>
            </w:tcBorders>
            <w:vAlign w:val="center"/>
          </w:tcPr>
          <w:p w14:paraId="28EC56F5" w14:textId="77777777" w:rsidR="00600076" w:rsidRPr="00D43175" w:rsidRDefault="00600076" w:rsidP="00600076">
            <w:pPr>
              <w:rPr>
                <w:rFonts w:ascii="Times New Roman" w:hAnsi="Times New Roman" w:cs="Times New Roman"/>
                <w:color w:val="000000" w:themeColor="text1"/>
                <w:szCs w:val="21"/>
              </w:rPr>
            </w:pPr>
          </w:p>
        </w:tc>
        <w:tc>
          <w:tcPr>
            <w:tcW w:w="3320" w:type="dxa"/>
            <w:gridSpan w:val="2"/>
            <w:tcBorders>
              <w:top w:val="single" w:sz="4" w:space="0" w:color="auto"/>
              <w:left w:val="nil"/>
              <w:bottom w:val="single" w:sz="4" w:space="0" w:color="auto"/>
              <w:right w:val="nil"/>
            </w:tcBorders>
            <w:vAlign w:val="center"/>
          </w:tcPr>
          <w:p w14:paraId="0DD0C449"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5-fold</w:t>
            </w:r>
          </w:p>
        </w:tc>
        <w:tc>
          <w:tcPr>
            <w:tcW w:w="3320" w:type="dxa"/>
            <w:gridSpan w:val="2"/>
            <w:tcBorders>
              <w:top w:val="single" w:sz="4" w:space="0" w:color="auto"/>
              <w:left w:val="nil"/>
              <w:bottom w:val="single" w:sz="4" w:space="0" w:color="auto"/>
            </w:tcBorders>
            <w:vAlign w:val="center"/>
          </w:tcPr>
          <w:p w14:paraId="1D06CF62"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10-fold</w:t>
            </w:r>
          </w:p>
        </w:tc>
      </w:tr>
      <w:tr w:rsidR="00D43175" w:rsidRPr="00D43175" w14:paraId="769CF3A1" w14:textId="77777777" w:rsidTr="00946962">
        <w:tc>
          <w:tcPr>
            <w:tcW w:w="1659" w:type="dxa"/>
            <w:vMerge/>
            <w:tcBorders>
              <w:bottom w:val="single" w:sz="4" w:space="0" w:color="auto"/>
              <w:right w:val="nil"/>
            </w:tcBorders>
            <w:vAlign w:val="center"/>
          </w:tcPr>
          <w:p w14:paraId="464AD5AA" w14:textId="77777777" w:rsidR="00600076" w:rsidRPr="00D43175" w:rsidRDefault="00600076" w:rsidP="00600076">
            <w:pPr>
              <w:rPr>
                <w:rFonts w:ascii="Times New Roman" w:hAnsi="Times New Roman" w:cs="Times New Roman"/>
                <w:color w:val="000000" w:themeColor="text1"/>
                <w:szCs w:val="21"/>
              </w:rPr>
            </w:pPr>
          </w:p>
        </w:tc>
        <w:tc>
          <w:tcPr>
            <w:tcW w:w="1660" w:type="dxa"/>
            <w:tcBorders>
              <w:top w:val="single" w:sz="4" w:space="0" w:color="auto"/>
              <w:left w:val="nil"/>
              <w:bottom w:val="single" w:sz="4" w:space="0" w:color="auto"/>
              <w:right w:val="nil"/>
            </w:tcBorders>
            <w:vAlign w:val="center"/>
          </w:tcPr>
          <w:p w14:paraId="3FF3A44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MAPE (%)</w:t>
            </w:r>
          </w:p>
        </w:tc>
        <w:tc>
          <w:tcPr>
            <w:tcW w:w="1660" w:type="dxa"/>
            <w:tcBorders>
              <w:top w:val="single" w:sz="4" w:space="0" w:color="auto"/>
              <w:left w:val="nil"/>
              <w:bottom w:val="single" w:sz="4" w:space="0" w:color="auto"/>
              <w:right w:val="nil"/>
            </w:tcBorders>
            <w:vAlign w:val="center"/>
          </w:tcPr>
          <w:p w14:paraId="00F17F7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RMSE</w:t>
            </w:r>
          </w:p>
        </w:tc>
        <w:tc>
          <w:tcPr>
            <w:tcW w:w="1660" w:type="dxa"/>
            <w:tcBorders>
              <w:top w:val="single" w:sz="4" w:space="0" w:color="auto"/>
              <w:left w:val="nil"/>
              <w:bottom w:val="single" w:sz="4" w:space="0" w:color="auto"/>
              <w:right w:val="nil"/>
            </w:tcBorders>
            <w:vAlign w:val="center"/>
          </w:tcPr>
          <w:p w14:paraId="4BB321D6"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MAPE (%)</w:t>
            </w:r>
          </w:p>
        </w:tc>
        <w:tc>
          <w:tcPr>
            <w:tcW w:w="1660" w:type="dxa"/>
            <w:tcBorders>
              <w:top w:val="single" w:sz="4" w:space="0" w:color="auto"/>
              <w:left w:val="nil"/>
              <w:bottom w:val="single" w:sz="4" w:space="0" w:color="auto"/>
            </w:tcBorders>
            <w:vAlign w:val="center"/>
          </w:tcPr>
          <w:p w14:paraId="3225FE63" w14:textId="77777777" w:rsidR="00600076" w:rsidRPr="00D43175" w:rsidRDefault="00600076"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RMSE</w:t>
            </w:r>
          </w:p>
        </w:tc>
      </w:tr>
      <w:tr w:rsidR="00D43175" w:rsidRPr="00D43175" w14:paraId="3D77CC75" w14:textId="77777777" w:rsidTr="00946962">
        <w:tc>
          <w:tcPr>
            <w:tcW w:w="1659" w:type="dxa"/>
            <w:tcBorders>
              <w:top w:val="single" w:sz="4" w:space="0" w:color="auto"/>
              <w:right w:val="nil"/>
            </w:tcBorders>
            <w:vAlign w:val="center"/>
          </w:tcPr>
          <w:p w14:paraId="7E3B5541" w14:textId="77777777" w:rsidR="00600076" w:rsidRPr="00D43175" w:rsidRDefault="00600076"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RS-BRB</w:t>
            </w:r>
          </w:p>
        </w:tc>
        <w:tc>
          <w:tcPr>
            <w:tcW w:w="1660" w:type="dxa"/>
            <w:tcBorders>
              <w:top w:val="single" w:sz="4" w:space="0" w:color="auto"/>
              <w:left w:val="nil"/>
              <w:right w:val="nil"/>
            </w:tcBorders>
            <w:vAlign w:val="center"/>
          </w:tcPr>
          <w:p w14:paraId="4542A2DD" w14:textId="77777777" w:rsidR="00600076" w:rsidRPr="00D43175" w:rsidRDefault="00600076" w:rsidP="00600076">
            <w:pPr>
              <w:jc w:val="center"/>
              <w:rPr>
                <w:rFonts w:ascii="Times New Roman" w:hAnsi="Times New Roman" w:cs="Times New Roman"/>
                <w:b/>
                <w:color w:val="000000" w:themeColor="text1"/>
                <w:szCs w:val="21"/>
              </w:rPr>
            </w:pPr>
            <w:r w:rsidRPr="00D43175">
              <w:rPr>
                <w:rFonts w:ascii="Times New Roman" w:hAnsi="Times New Roman" w:cs="Times New Roman"/>
                <w:b/>
                <w:color w:val="000000" w:themeColor="text1"/>
                <w:szCs w:val="21"/>
              </w:rPr>
              <w:t>14.18</w:t>
            </w:r>
          </w:p>
        </w:tc>
        <w:tc>
          <w:tcPr>
            <w:tcW w:w="1660" w:type="dxa"/>
            <w:tcBorders>
              <w:top w:val="single" w:sz="4" w:space="0" w:color="auto"/>
              <w:left w:val="nil"/>
              <w:right w:val="nil"/>
            </w:tcBorders>
            <w:vAlign w:val="center"/>
          </w:tcPr>
          <w:p w14:paraId="286EC2B1" w14:textId="77777777" w:rsidR="00600076" w:rsidRPr="00D43175" w:rsidRDefault="00600076" w:rsidP="00600076">
            <w:pPr>
              <w:jc w:val="center"/>
              <w:rPr>
                <w:rFonts w:ascii="Times New Roman" w:hAnsi="Times New Roman" w:cs="Times New Roman"/>
                <w:b/>
                <w:color w:val="000000" w:themeColor="text1"/>
                <w:szCs w:val="21"/>
              </w:rPr>
            </w:pPr>
            <w:r w:rsidRPr="00D43175">
              <w:rPr>
                <w:rFonts w:ascii="Times New Roman" w:hAnsi="Times New Roman" w:cs="Times New Roman"/>
                <w:b/>
                <w:color w:val="000000" w:themeColor="text1"/>
                <w:szCs w:val="21"/>
              </w:rPr>
              <w:t>0.5821</w:t>
            </w:r>
          </w:p>
        </w:tc>
        <w:tc>
          <w:tcPr>
            <w:tcW w:w="1660" w:type="dxa"/>
            <w:tcBorders>
              <w:top w:val="single" w:sz="4" w:space="0" w:color="auto"/>
              <w:left w:val="nil"/>
              <w:right w:val="nil"/>
            </w:tcBorders>
            <w:vAlign w:val="center"/>
          </w:tcPr>
          <w:p w14:paraId="3C2FC1F0" w14:textId="77777777" w:rsidR="00600076" w:rsidRPr="00D43175" w:rsidRDefault="00600076" w:rsidP="00600076">
            <w:pPr>
              <w:jc w:val="center"/>
              <w:rPr>
                <w:rFonts w:ascii="Times New Roman" w:hAnsi="Times New Roman" w:cs="Times New Roman"/>
                <w:b/>
                <w:color w:val="000000" w:themeColor="text1"/>
                <w:szCs w:val="21"/>
              </w:rPr>
            </w:pPr>
            <w:r w:rsidRPr="00D43175">
              <w:rPr>
                <w:rFonts w:ascii="Times New Roman" w:hAnsi="Times New Roman" w:cs="Times New Roman"/>
                <w:b/>
                <w:color w:val="000000" w:themeColor="text1"/>
                <w:szCs w:val="21"/>
              </w:rPr>
              <w:t>13.73</w:t>
            </w:r>
          </w:p>
        </w:tc>
        <w:tc>
          <w:tcPr>
            <w:tcW w:w="1660" w:type="dxa"/>
            <w:tcBorders>
              <w:top w:val="single" w:sz="4" w:space="0" w:color="auto"/>
              <w:left w:val="nil"/>
            </w:tcBorders>
            <w:vAlign w:val="center"/>
          </w:tcPr>
          <w:p w14:paraId="0F2FF287" w14:textId="77777777" w:rsidR="00600076" w:rsidRPr="00D43175" w:rsidRDefault="00600076" w:rsidP="00600076">
            <w:pPr>
              <w:jc w:val="center"/>
              <w:rPr>
                <w:rFonts w:ascii="Times New Roman" w:hAnsi="Times New Roman" w:cs="Times New Roman"/>
                <w:b/>
                <w:color w:val="000000" w:themeColor="text1"/>
                <w:szCs w:val="21"/>
              </w:rPr>
            </w:pPr>
            <w:r w:rsidRPr="00D43175">
              <w:rPr>
                <w:rFonts w:ascii="Times New Roman" w:hAnsi="Times New Roman" w:cs="Times New Roman"/>
                <w:b/>
                <w:color w:val="000000" w:themeColor="text1"/>
                <w:szCs w:val="21"/>
              </w:rPr>
              <w:t>0.5737</w:t>
            </w:r>
          </w:p>
        </w:tc>
      </w:tr>
      <w:tr w:rsidR="00D43175" w:rsidRPr="00D43175" w14:paraId="5B6AEC51" w14:textId="77777777" w:rsidTr="00946962">
        <w:tc>
          <w:tcPr>
            <w:tcW w:w="1659" w:type="dxa"/>
            <w:tcBorders>
              <w:right w:val="nil"/>
            </w:tcBorders>
            <w:vAlign w:val="center"/>
          </w:tcPr>
          <w:p w14:paraId="6EDF8322" w14:textId="77777777" w:rsidR="006D6B54" w:rsidRPr="00D43175" w:rsidRDefault="006D6B54"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PCA-BRB</w:t>
            </w:r>
          </w:p>
        </w:tc>
        <w:tc>
          <w:tcPr>
            <w:tcW w:w="1660" w:type="dxa"/>
            <w:tcBorders>
              <w:left w:val="nil"/>
              <w:right w:val="nil"/>
            </w:tcBorders>
            <w:vAlign w:val="center"/>
          </w:tcPr>
          <w:p w14:paraId="0FB6A225"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16.47</w:t>
            </w:r>
          </w:p>
        </w:tc>
        <w:tc>
          <w:tcPr>
            <w:tcW w:w="1660" w:type="dxa"/>
            <w:tcBorders>
              <w:left w:val="nil"/>
              <w:right w:val="nil"/>
            </w:tcBorders>
            <w:vAlign w:val="center"/>
          </w:tcPr>
          <w:p w14:paraId="6C772368"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0.6557</w:t>
            </w:r>
          </w:p>
        </w:tc>
        <w:tc>
          <w:tcPr>
            <w:tcW w:w="1660" w:type="dxa"/>
            <w:tcBorders>
              <w:left w:val="nil"/>
              <w:right w:val="nil"/>
            </w:tcBorders>
            <w:vAlign w:val="center"/>
          </w:tcPr>
          <w:p w14:paraId="31962EF0"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15.80</w:t>
            </w:r>
          </w:p>
        </w:tc>
        <w:tc>
          <w:tcPr>
            <w:tcW w:w="1660" w:type="dxa"/>
            <w:tcBorders>
              <w:left w:val="nil"/>
            </w:tcBorders>
            <w:vAlign w:val="center"/>
          </w:tcPr>
          <w:p w14:paraId="6993853A"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0.5968</w:t>
            </w:r>
          </w:p>
        </w:tc>
      </w:tr>
      <w:tr w:rsidR="00D43175" w:rsidRPr="00D43175" w14:paraId="11039DB8" w14:textId="77777777" w:rsidTr="00946962">
        <w:tc>
          <w:tcPr>
            <w:tcW w:w="1659" w:type="dxa"/>
            <w:tcBorders>
              <w:right w:val="nil"/>
            </w:tcBorders>
            <w:vAlign w:val="center"/>
          </w:tcPr>
          <w:p w14:paraId="2FF8CEFF" w14:textId="617CA0F8" w:rsidR="006D6B54" w:rsidRPr="00D43175" w:rsidRDefault="006D6B54" w:rsidP="00600076">
            <w:pPr>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t>FA-BRB</w:t>
            </w:r>
          </w:p>
        </w:tc>
        <w:tc>
          <w:tcPr>
            <w:tcW w:w="1660" w:type="dxa"/>
            <w:tcBorders>
              <w:left w:val="nil"/>
              <w:right w:val="nil"/>
            </w:tcBorders>
            <w:vAlign w:val="center"/>
          </w:tcPr>
          <w:p w14:paraId="7729D1DE" w14:textId="05382D01" w:rsidR="006D6B54" w:rsidRPr="00D43175" w:rsidRDefault="006D6B54" w:rsidP="006D6B54">
            <w:pPr>
              <w:jc w:val="center"/>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t>15.50</w:t>
            </w:r>
          </w:p>
        </w:tc>
        <w:tc>
          <w:tcPr>
            <w:tcW w:w="1660" w:type="dxa"/>
            <w:tcBorders>
              <w:left w:val="nil"/>
              <w:right w:val="nil"/>
            </w:tcBorders>
            <w:vAlign w:val="center"/>
          </w:tcPr>
          <w:p w14:paraId="1A652B8F" w14:textId="572329D9" w:rsidR="006D6B54" w:rsidRPr="00D43175" w:rsidRDefault="006D6B54" w:rsidP="006D6B54">
            <w:pPr>
              <w:jc w:val="center"/>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t>0.6173</w:t>
            </w:r>
          </w:p>
        </w:tc>
        <w:tc>
          <w:tcPr>
            <w:tcW w:w="1660" w:type="dxa"/>
            <w:tcBorders>
              <w:left w:val="nil"/>
              <w:right w:val="nil"/>
            </w:tcBorders>
            <w:vAlign w:val="center"/>
          </w:tcPr>
          <w:p w14:paraId="3644D4CE" w14:textId="7B09434B" w:rsidR="006D6B54" w:rsidRPr="00D43175" w:rsidRDefault="006D6B54" w:rsidP="006D6B54">
            <w:pPr>
              <w:jc w:val="center"/>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t>15.60</w:t>
            </w:r>
          </w:p>
        </w:tc>
        <w:tc>
          <w:tcPr>
            <w:tcW w:w="1660" w:type="dxa"/>
            <w:tcBorders>
              <w:left w:val="nil"/>
            </w:tcBorders>
            <w:vAlign w:val="center"/>
          </w:tcPr>
          <w:p w14:paraId="09A4C419" w14:textId="2D678FCE" w:rsidR="006D6B54" w:rsidRPr="00D43175" w:rsidRDefault="006D6B54" w:rsidP="006D6B54">
            <w:pPr>
              <w:jc w:val="center"/>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t>0.6209</w:t>
            </w:r>
          </w:p>
        </w:tc>
      </w:tr>
      <w:tr w:rsidR="00D43175" w:rsidRPr="00D43175" w14:paraId="7A6ABD29" w14:textId="77777777" w:rsidTr="00946962">
        <w:tc>
          <w:tcPr>
            <w:tcW w:w="1659" w:type="dxa"/>
            <w:tcBorders>
              <w:right w:val="nil"/>
            </w:tcBorders>
            <w:vAlign w:val="center"/>
          </w:tcPr>
          <w:p w14:paraId="51EB52EE" w14:textId="2A0BAFC8" w:rsidR="006D6B54" w:rsidRPr="00D43175" w:rsidRDefault="006D6B54"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ANNs</w:t>
            </w:r>
          </w:p>
        </w:tc>
        <w:tc>
          <w:tcPr>
            <w:tcW w:w="1660" w:type="dxa"/>
            <w:tcBorders>
              <w:left w:val="nil"/>
              <w:right w:val="nil"/>
            </w:tcBorders>
            <w:vAlign w:val="center"/>
          </w:tcPr>
          <w:p w14:paraId="4BD957F7" w14:textId="1D6355FD"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eastAsiaTheme="minorEastAsia" w:hAnsi="Times New Roman" w:cs="Times New Roman" w:hint="eastAsia"/>
                <w:color w:val="000000" w:themeColor="text1"/>
                <w:szCs w:val="21"/>
              </w:rPr>
              <w:t>15.77</w:t>
            </w:r>
          </w:p>
        </w:tc>
        <w:tc>
          <w:tcPr>
            <w:tcW w:w="1660" w:type="dxa"/>
            <w:tcBorders>
              <w:left w:val="nil"/>
              <w:right w:val="nil"/>
            </w:tcBorders>
            <w:vAlign w:val="center"/>
          </w:tcPr>
          <w:p w14:paraId="6C1080F6" w14:textId="06E68595"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w:t>
            </w:r>
            <w:r w:rsidRPr="00D43175">
              <w:rPr>
                <w:rFonts w:ascii="Times New Roman" w:eastAsiaTheme="minorEastAsia" w:hAnsi="Times New Roman" w:cs="Times New Roman" w:hint="eastAsia"/>
                <w:color w:val="000000" w:themeColor="text1"/>
                <w:szCs w:val="21"/>
              </w:rPr>
              <w:t>6176</w:t>
            </w:r>
          </w:p>
        </w:tc>
        <w:tc>
          <w:tcPr>
            <w:tcW w:w="1660" w:type="dxa"/>
            <w:tcBorders>
              <w:left w:val="nil"/>
              <w:right w:val="nil"/>
            </w:tcBorders>
            <w:vAlign w:val="center"/>
          </w:tcPr>
          <w:p w14:paraId="50303C3A" w14:textId="549F6138"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w:t>
            </w:r>
            <w:r w:rsidRPr="00D43175">
              <w:rPr>
                <w:rFonts w:ascii="Times New Roman" w:eastAsiaTheme="minorEastAsia" w:hAnsi="Times New Roman" w:cs="Times New Roman" w:hint="eastAsia"/>
                <w:color w:val="000000" w:themeColor="text1"/>
                <w:szCs w:val="21"/>
              </w:rPr>
              <w:t>6</w:t>
            </w:r>
            <w:r w:rsidRPr="00D43175">
              <w:rPr>
                <w:rFonts w:ascii="Times New Roman" w:hAnsi="Times New Roman" w:cs="Times New Roman"/>
                <w:color w:val="000000" w:themeColor="text1"/>
                <w:szCs w:val="21"/>
              </w:rPr>
              <w:t>.</w:t>
            </w:r>
            <w:r w:rsidRPr="00D43175">
              <w:rPr>
                <w:rFonts w:ascii="Times New Roman" w:eastAsiaTheme="minorEastAsia" w:hAnsi="Times New Roman" w:cs="Times New Roman" w:hint="eastAsia"/>
                <w:color w:val="000000" w:themeColor="text1"/>
                <w:szCs w:val="21"/>
              </w:rPr>
              <w:t>82</w:t>
            </w:r>
          </w:p>
        </w:tc>
        <w:tc>
          <w:tcPr>
            <w:tcW w:w="1660" w:type="dxa"/>
            <w:tcBorders>
              <w:left w:val="nil"/>
            </w:tcBorders>
            <w:vAlign w:val="center"/>
          </w:tcPr>
          <w:p w14:paraId="65835542" w14:textId="0161951D"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w:t>
            </w:r>
            <w:r w:rsidRPr="00D43175">
              <w:rPr>
                <w:rFonts w:ascii="Times New Roman" w:eastAsiaTheme="minorEastAsia" w:hAnsi="Times New Roman" w:cs="Times New Roman" w:hint="eastAsia"/>
                <w:color w:val="000000" w:themeColor="text1"/>
                <w:szCs w:val="21"/>
              </w:rPr>
              <w:t>7423</w:t>
            </w:r>
          </w:p>
        </w:tc>
      </w:tr>
      <w:tr w:rsidR="00D43175" w:rsidRPr="00D43175" w14:paraId="4AD1D253" w14:textId="77777777" w:rsidTr="00946962">
        <w:tc>
          <w:tcPr>
            <w:tcW w:w="1659" w:type="dxa"/>
            <w:tcBorders>
              <w:right w:val="nil"/>
            </w:tcBorders>
            <w:vAlign w:val="center"/>
          </w:tcPr>
          <w:p w14:paraId="119C80C9" w14:textId="17A21F01" w:rsidR="006D6B54" w:rsidRPr="00D43175" w:rsidRDefault="006D6B54" w:rsidP="00600076">
            <w:pPr>
              <w:rPr>
                <w:rFonts w:ascii="Times New Roman" w:hAnsi="Times New Roman" w:cs="Times New Roman"/>
                <w:color w:val="000000" w:themeColor="text1"/>
                <w:szCs w:val="21"/>
              </w:rPr>
            </w:pPr>
            <w:r w:rsidRPr="00D43175">
              <w:rPr>
                <w:rFonts w:ascii="Times New Roman" w:eastAsiaTheme="minorEastAsia" w:hAnsi="Times New Roman" w:cs="Times New Roman" w:hint="eastAsia"/>
                <w:color w:val="000000" w:themeColor="text1"/>
                <w:szCs w:val="21"/>
              </w:rPr>
              <w:t>ANFIS</w:t>
            </w:r>
          </w:p>
        </w:tc>
        <w:tc>
          <w:tcPr>
            <w:tcW w:w="1660" w:type="dxa"/>
            <w:tcBorders>
              <w:left w:val="nil"/>
              <w:right w:val="nil"/>
            </w:tcBorders>
            <w:vAlign w:val="center"/>
          </w:tcPr>
          <w:p w14:paraId="3C055FAF" w14:textId="418C15F2"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eastAsiaTheme="minorEastAsia" w:hAnsi="Times New Roman" w:cs="Times New Roman" w:hint="eastAsia"/>
                <w:color w:val="000000" w:themeColor="text1"/>
                <w:szCs w:val="21"/>
              </w:rPr>
              <w:t>15.33</w:t>
            </w:r>
          </w:p>
        </w:tc>
        <w:tc>
          <w:tcPr>
            <w:tcW w:w="1660" w:type="dxa"/>
            <w:tcBorders>
              <w:left w:val="nil"/>
              <w:right w:val="nil"/>
            </w:tcBorders>
            <w:vAlign w:val="center"/>
          </w:tcPr>
          <w:p w14:paraId="35348D0C" w14:textId="3632CD2D"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eastAsiaTheme="minorEastAsia" w:hAnsi="Times New Roman" w:cs="Times New Roman" w:hint="eastAsia"/>
                <w:color w:val="000000" w:themeColor="text1"/>
                <w:szCs w:val="21"/>
              </w:rPr>
              <w:t>0.7423</w:t>
            </w:r>
          </w:p>
        </w:tc>
        <w:tc>
          <w:tcPr>
            <w:tcW w:w="1660" w:type="dxa"/>
            <w:tcBorders>
              <w:left w:val="nil"/>
              <w:right w:val="nil"/>
            </w:tcBorders>
            <w:vAlign w:val="center"/>
          </w:tcPr>
          <w:p w14:paraId="3C13E259" w14:textId="55F61AED"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eastAsiaTheme="minorEastAsia" w:hAnsi="Times New Roman" w:cs="Times New Roman" w:hint="eastAsia"/>
                <w:color w:val="000000" w:themeColor="text1"/>
                <w:szCs w:val="21"/>
              </w:rPr>
              <w:t>16.14</w:t>
            </w:r>
          </w:p>
        </w:tc>
        <w:tc>
          <w:tcPr>
            <w:tcW w:w="1660" w:type="dxa"/>
            <w:tcBorders>
              <w:left w:val="nil"/>
            </w:tcBorders>
            <w:vAlign w:val="center"/>
          </w:tcPr>
          <w:p w14:paraId="61DF33C4" w14:textId="5D73DF4C"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eastAsiaTheme="minorEastAsia" w:hAnsi="Times New Roman" w:cs="Times New Roman" w:hint="eastAsia"/>
                <w:color w:val="000000" w:themeColor="text1"/>
                <w:szCs w:val="21"/>
              </w:rPr>
              <w:t>0.7401</w:t>
            </w:r>
          </w:p>
        </w:tc>
      </w:tr>
      <w:tr w:rsidR="00D43175" w:rsidRPr="00D43175" w14:paraId="1947174D" w14:textId="77777777" w:rsidTr="00946962">
        <w:tc>
          <w:tcPr>
            <w:tcW w:w="1659" w:type="dxa"/>
            <w:tcBorders>
              <w:right w:val="nil"/>
            </w:tcBorders>
            <w:vAlign w:val="center"/>
          </w:tcPr>
          <w:p w14:paraId="43222F49" w14:textId="414A4159" w:rsidR="006D6B54" w:rsidRPr="00D43175" w:rsidRDefault="006D6B54"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BNs</w:t>
            </w:r>
          </w:p>
        </w:tc>
        <w:tc>
          <w:tcPr>
            <w:tcW w:w="1660" w:type="dxa"/>
            <w:tcBorders>
              <w:left w:val="nil"/>
              <w:right w:val="nil"/>
            </w:tcBorders>
            <w:vAlign w:val="center"/>
          </w:tcPr>
          <w:p w14:paraId="117CDBDD" w14:textId="58B9CBE5"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16.</w:t>
            </w:r>
            <w:r w:rsidRPr="00D43175">
              <w:rPr>
                <w:rFonts w:ascii="Times New Roman" w:eastAsiaTheme="minorEastAsia" w:hAnsi="Times New Roman" w:cs="Times New Roman" w:hint="eastAsia"/>
                <w:color w:val="000000" w:themeColor="text1"/>
                <w:szCs w:val="21"/>
              </w:rPr>
              <w:t>02</w:t>
            </w:r>
          </w:p>
        </w:tc>
        <w:tc>
          <w:tcPr>
            <w:tcW w:w="1660" w:type="dxa"/>
            <w:tcBorders>
              <w:left w:val="nil"/>
              <w:right w:val="nil"/>
            </w:tcBorders>
            <w:vAlign w:val="center"/>
          </w:tcPr>
          <w:p w14:paraId="7E0B66AD" w14:textId="6AD004DA"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w:t>
            </w:r>
            <w:r w:rsidRPr="00D43175">
              <w:rPr>
                <w:rFonts w:ascii="Times New Roman" w:eastAsiaTheme="minorEastAsia" w:hAnsi="Times New Roman" w:cs="Times New Roman" w:hint="eastAsia"/>
                <w:color w:val="000000" w:themeColor="text1"/>
                <w:szCs w:val="21"/>
              </w:rPr>
              <w:t>6843</w:t>
            </w:r>
          </w:p>
        </w:tc>
        <w:tc>
          <w:tcPr>
            <w:tcW w:w="1660" w:type="dxa"/>
            <w:tcBorders>
              <w:left w:val="nil"/>
              <w:right w:val="nil"/>
            </w:tcBorders>
            <w:vAlign w:val="center"/>
          </w:tcPr>
          <w:p w14:paraId="166F004C" w14:textId="49571847"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eastAsiaTheme="minorEastAsia" w:hAnsi="Times New Roman" w:cs="Times New Roman"/>
                <w:color w:val="000000" w:themeColor="text1"/>
                <w:szCs w:val="21"/>
              </w:rPr>
              <w:t>1</w:t>
            </w:r>
            <w:r w:rsidRPr="00D43175">
              <w:rPr>
                <w:rFonts w:ascii="Times New Roman" w:eastAsiaTheme="minorEastAsia" w:hAnsi="Times New Roman" w:cs="Times New Roman" w:hint="eastAsia"/>
                <w:color w:val="000000" w:themeColor="text1"/>
                <w:szCs w:val="21"/>
              </w:rPr>
              <w:t>7.45</w:t>
            </w:r>
          </w:p>
        </w:tc>
        <w:tc>
          <w:tcPr>
            <w:tcW w:w="1660" w:type="dxa"/>
            <w:tcBorders>
              <w:left w:val="nil"/>
            </w:tcBorders>
            <w:vAlign w:val="center"/>
          </w:tcPr>
          <w:p w14:paraId="3B6B2A6B" w14:textId="2D4B4A04"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w:t>
            </w:r>
            <w:r w:rsidRPr="00D43175">
              <w:rPr>
                <w:rFonts w:ascii="Times New Roman" w:eastAsiaTheme="minorEastAsia" w:hAnsi="Times New Roman" w:cs="Times New Roman" w:hint="eastAsia"/>
                <w:color w:val="000000" w:themeColor="text1"/>
                <w:szCs w:val="21"/>
              </w:rPr>
              <w:t>6965</w:t>
            </w:r>
          </w:p>
        </w:tc>
      </w:tr>
      <w:tr w:rsidR="00D43175" w:rsidRPr="00D43175" w14:paraId="1B1CF812" w14:textId="77777777" w:rsidTr="00946962">
        <w:tc>
          <w:tcPr>
            <w:tcW w:w="1659" w:type="dxa"/>
            <w:tcBorders>
              <w:right w:val="nil"/>
            </w:tcBorders>
            <w:vAlign w:val="center"/>
          </w:tcPr>
          <w:p w14:paraId="7CA5225E" w14:textId="3C633659" w:rsidR="006D6B54" w:rsidRPr="00D43175" w:rsidRDefault="006D6B54"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MRA</w:t>
            </w:r>
          </w:p>
        </w:tc>
        <w:tc>
          <w:tcPr>
            <w:tcW w:w="1660" w:type="dxa"/>
            <w:tcBorders>
              <w:left w:val="nil"/>
              <w:right w:val="nil"/>
            </w:tcBorders>
            <w:vAlign w:val="center"/>
          </w:tcPr>
          <w:p w14:paraId="66247119" w14:textId="4528C554"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17.91</w:t>
            </w:r>
          </w:p>
        </w:tc>
        <w:tc>
          <w:tcPr>
            <w:tcW w:w="1660" w:type="dxa"/>
            <w:tcBorders>
              <w:left w:val="nil"/>
              <w:right w:val="nil"/>
            </w:tcBorders>
            <w:vAlign w:val="center"/>
          </w:tcPr>
          <w:p w14:paraId="1F13BD27" w14:textId="48270EEB"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0.7070</w:t>
            </w:r>
          </w:p>
        </w:tc>
        <w:tc>
          <w:tcPr>
            <w:tcW w:w="1660" w:type="dxa"/>
            <w:tcBorders>
              <w:left w:val="nil"/>
              <w:right w:val="nil"/>
            </w:tcBorders>
            <w:vAlign w:val="center"/>
          </w:tcPr>
          <w:p w14:paraId="534C3850" w14:textId="1D741A53"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17.16</w:t>
            </w:r>
          </w:p>
        </w:tc>
        <w:tc>
          <w:tcPr>
            <w:tcW w:w="1660" w:type="dxa"/>
            <w:tcBorders>
              <w:left w:val="nil"/>
            </w:tcBorders>
            <w:vAlign w:val="center"/>
          </w:tcPr>
          <w:p w14:paraId="2E194947" w14:textId="0A22AA89" w:rsidR="006D6B54" w:rsidRPr="00D43175" w:rsidRDefault="006D6B54" w:rsidP="006D6B54">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0.6107</w:t>
            </w:r>
          </w:p>
        </w:tc>
      </w:tr>
      <w:tr w:rsidR="00D43175" w:rsidRPr="00D43175" w14:paraId="0D3FC9EF" w14:textId="77777777" w:rsidTr="00946962">
        <w:tc>
          <w:tcPr>
            <w:tcW w:w="1659" w:type="dxa"/>
            <w:tcBorders>
              <w:right w:val="nil"/>
            </w:tcBorders>
            <w:vAlign w:val="center"/>
          </w:tcPr>
          <w:p w14:paraId="52C65CE1" w14:textId="77777777" w:rsidR="006D6B54" w:rsidRPr="00D43175" w:rsidRDefault="006D6B54"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R-RS-BRB</w:t>
            </w:r>
          </w:p>
        </w:tc>
        <w:tc>
          <w:tcPr>
            <w:tcW w:w="1660" w:type="dxa"/>
            <w:tcBorders>
              <w:left w:val="nil"/>
              <w:right w:val="nil"/>
            </w:tcBorders>
          </w:tcPr>
          <w:p w14:paraId="1EE6170E"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16.14</w:t>
            </w:r>
          </w:p>
        </w:tc>
        <w:tc>
          <w:tcPr>
            <w:tcW w:w="1660" w:type="dxa"/>
            <w:tcBorders>
              <w:left w:val="nil"/>
              <w:right w:val="nil"/>
            </w:tcBorders>
          </w:tcPr>
          <w:p w14:paraId="7C0F3C77"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0.6841</w:t>
            </w:r>
          </w:p>
        </w:tc>
        <w:tc>
          <w:tcPr>
            <w:tcW w:w="1660" w:type="dxa"/>
            <w:tcBorders>
              <w:left w:val="nil"/>
              <w:right w:val="nil"/>
            </w:tcBorders>
          </w:tcPr>
          <w:p w14:paraId="6F8F8CE6"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15.85</w:t>
            </w:r>
          </w:p>
        </w:tc>
        <w:tc>
          <w:tcPr>
            <w:tcW w:w="1660" w:type="dxa"/>
            <w:tcBorders>
              <w:left w:val="nil"/>
            </w:tcBorders>
          </w:tcPr>
          <w:p w14:paraId="711D5481"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0.6958</w:t>
            </w:r>
          </w:p>
        </w:tc>
      </w:tr>
      <w:tr w:rsidR="00D43175" w:rsidRPr="00D43175" w14:paraId="5348C59D" w14:textId="77777777" w:rsidTr="00946962">
        <w:tc>
          <w:tcPr>
            <w:tcW w:w="1659" w:type="dxa"/>
            <w:tcBorders>
              <w:right w:val="nil"/>
            </w:tcBorders>
            <w:vAlign w:val="center"/>
          </w:tcPr>
          <w:p w14:paraId="63328D0B" w14:textId="77777777" w:rsidR="006D6B54" w:rsidRPr="00D43175" w:rsidRDefault="006D6B54"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AF-RS-BRB</w:t>
            </w:r>
          </w:p>
        </w:tc>
        <w:tc>
          <w:tcPr>
            <w:tcW w:w="1660" w:type="dxa"/>
            <w:tcBorders>
              <w:left w:val="nil"/>
              <w:right w:val="nil"/>
            </w:tcBorders>
          </w:tcPr>
          <w:p w14:paraId="2559DA2E"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15.98</w:t>
            </w:r>
          </w:p>
        </w:tc>
        <w:tc>
          <w:tcPr>
            <w:tcW w:w="1660" w:type="dxa"/>
            <w:tcBorders>
              <w:left w:val="nil"/>
              <w:right w:val="nil"/>
            </w:tcBorders>
          </w:tcPr>
          <w:p w14:paraId="0313E1DE"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0.6352</w:t>
            </w:r>
          </w:p>
        </w:tc>
        <w:tc>
          <w:tcPr>
            <w:tcW w:w="1660" w:type="dxa"/>
            <w:tcBorders>
              <w:left w:val="nil"/>
              <w:right w:val="nil"/>
            </w:tcBorders>
          </w:tcPr>
          <w:p w14:paraId="2CCCBC3E"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15.01</w:t>
            </w:r>
          </w:p>
        </w:tc>
        <w:tc>
          <w:tcPr>
            <w:tcW w:w="1660" w:type="dxa"/>
            <w:tcBorders>
              <w:left w:val="nil"/>
            </w:tcBorders>
          </w:tcPr>
          <w:p w14:paraId="455E7203"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0.6257</w:t>
            </w:r>
          </w:p>
        </w:tc>
      </w:tr>
      <w:tr w:rsidR="00D43175" w:rsidRPr="00D43175" w14:paraId="501763C3" w14:textId="77777777" w:rsidTr="00946962">
        <w:tc>
          <w:tcPr>
            <w:tcW w:w="1659" w:type="dxa"/>
            <w:tcBorders>
              <w:bottom w:val="single" w:sz="4" w:space="0" w:color="auto"/>
              <w:right w:val="nil"/>
            </w:tcBorders>
            <w:vAlign w:val="center"/>
          </w:tcPr>
          <w:p w14:paraId="29D200C9" w14:textId="77777777" w:rsidR="006D6B54" w:rsidRPr="00D43175" w:rsidRDefault="006D6B54" w:rsidP="00600076">
            <w:pP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WAF-RS-BRB</w:t>
            </w:r>
          </w:p>
        </w:tc>
        <w:tc>
          <w:tcPr>
            <w:tcW w:w="1660" w:type="dxa"/>
            <w:tcBorders>
              <w:left w:val="nil"/>
              <w:bottom w:val="single" w:sz="4" w:space="0" w:color="auto"/>
              <w:right w:val="nil"/>
            </w:tcBorders>
          </w:tcPr>
          <w:p w14:paraId="7874F64F"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15.46</w:t>
            </w:r>
          </w:p>
        </w:tc>
        <w:tc>
          <w:tcPr>
            <w:tcW w:w="1660" w:type="dxa"/>
            <w:tcBorders>
              <w:left w:val="nil"/>
              <w:bottom w:val="single" w:sz="4" w:space="0" w:color="auto"/>
              <w:right w:val="nil"/>
            </w:tcBorders>
          </w:tcPr>
          <w:p w14:paraId="3A1A25FE" w14:textId="736F5589"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0.6310</w:t>
            </w:r>
          </w:p>
        </w:tc>
        <w:tc>
          <w:tcPr>
            <w:tcW w:w="1660" w:type="dxa"/>
            <w:tcBorders>
              <w:left w:val="nil"/>
              <w:bottom w:val="single" w:sz="4" w:space="0" w:color="auto"/>
              <w:right w:val="nil"/>
            </w:tcBorders>
          </w:tcPr>
          <w:p w14:paraId="18304D54"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15.05</w:t>
            </w:r>
          </w:p>
        </w:tc>
        <w:tc>
          <w:tcPr>
            <w:tcW w:w="1660" w:type="dxa"/>
            <w:tcBorders>
              <w:left w:val="nil"/>
              <w:bottom w:val="single" w:sz="4" w:space="0" w:color="auto"/>
            </w:tcBorders>
          </w:tcPr>
          <w:p w14:paraId="10135102" w14:textId="77777777" w:rsidR="006D6B54" w:rsidRPr="00D43175" w:rsidRDefault="006D6B54" w:rsidP="00600076">
            <w:pPr>
              <w:jc w:val="center"/>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0.6143</w:t>
            </w:r>
          </w:p>
        </w:tc>
      </w:tr>
    </w:tbl>
    <w:p w14:paraId="56FABA6A" w14:textId="2CFA9AF7" w:rsidR="0088327A" w:rsidRPr="00D43175" w:rsidRDefault="00600076" w:rsidP="00492D4B">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It </w:t>
      </w:r>
      <w:r w:rsidR="00DC6E08" w:rsidRPr="00D43175">
        <w:rPr>
          <w:rFonts w:ascii="Times New Roman" w:hAnsi="Times New Roman" w:cs="Times New Roman"/>
          <w:color w:val="000000" w:themeColor="text1"/>
          <w:szCs w:val="21"/>
        </w:rPr>
        <w:t xml:space="preserve">indicates </w:t>
      </w:r>
      <w:r w:rsidRPr="00D43175">
        <w:rPr>
          <w:rFonts w:ascii="Times New Roman" w:hAnsi="Times New Roman" w:cs="Times New Roman"/>
          <w:color w:val="000000" w:themeColor="text1"/>
          <w:szCs w:val="21"/>
        </w:rPr>
        <w:t>that the proposed RS-BRB</w:t>
      </w:r>
      <w:r w:rsidR="00D17CC3" w:rsidRPr="00D43175">
        <w:rPr>
          <w:rFonts w:ascii="Times New Roman" w:hAnsi="Times New Roman" w:cs="Times New Roman"/>
          <w:color w:val="000000" w:themeColor="text1"/>
          <w:szCs w:val="21"/>
        </w:rPr>
        <w:t xml:space="preserve"> model</w:t>
      </w:r>
      <w:r w:rsidRPr="00D43175">
        <w:rPr>
          <w:rFonts w:ascii="Times New Roman" w:hAnsi="Times New Roman" w:cs="Times New Roman"/>
          <w:color w:val="000000" w:themeColor="text1"/>
          <w:szCs w:val="21"/>
        </w:rPr>
        <w:t xml:space="preserve"> </w:t>
      </w:r>
      <w:r w:rsidR="00411E1C" w:rsidRPr="00D43175">
        <w:rPr>
          <w:rFonts w:ascii="Times New Roman" w:hAnsi="Times New Roman" w:cs="Times New Roman"/>
          <w:color w:val="000000" w:themeColor="text1"/>
          <w:szCs w:val="21"/>
        </w:rPr>
        <w:t xml:space="preserve">produced </w:t>
      </w:r>
      <w:r w:rsidRPr="00D43175">
        <w:rPr>
          <w:rFonts w:ascii="Times New Roman" w:hAnsi="Times New Roman" w:cs="Times New Roman"/>
          <w:color w:val="000000" w:themeColor="text1"/>
          <w:szCs w:val="21"/>
        </w:rPr>
        <w:t>satisfactory results compare</w:t>
      </w:r>
      <w:r w:rsidR="008579D3" w:rsidRPr="00D43175">
        <w:rPr>
          <w:rFonts w:ascii="Times New Roman" w:hAnsi="Times New Roman" w:cs="Times New Roman"/>
          <w:color w:val="000000" w:themeColor="text1"/>
          <w:szCs w:val="21"/>
        </w:rPr>
        <w:t>d</w:t>
      </w:r>
      <w:r w:rsidRPr="00D43175">
        <w:rPr>
          <w:rFonts w:ascii="Times New Roman" w:hAnsi="Times New Roman" w:cs="Times New Roman"/>
          <w:color w:val="000000" w:themeColor="text1"/>
          <w:szCs w:val="21"/>
        </w:rPr>
        <w:t xml:space="preserve"> with other methods. </w:t>
      </w:r>
      <w:r w:rsidR="0088327A" w:rsidRPr="00D43175">
        <w:rPr>
          <w:rFonts w:ascii="Times New Roman" w:hAnsi="Times New Roman" w:cs="Times New Roman"/>
          <w:color w:val="000000" w:themeColor="text1"/>
          <w:szCs w:val="21"/>
        </w:rPr>
        <w:t>The size of a rule base depends on the number of antecedent attributes and the number of their referential values. Without random sampling, the thirteen factors and their reference values in this experiment would establish a large-scale rule base with 3</w:t>
      </w:r>
      <w:r w:rsidR="0088327A" w:rsidRPr="00D43175">
        <w:rPr>
          <w:rFonts w:ascii="Times New Roman" w:hAnsi="Times New Roman" w:cs="Times New Roman"/>
          <w:color w:val="000000" w:themeColor="text1"/>
          <w:szCs w:val="21"/>
          <w:vertAlign w:val="superscript"/>
        </w:rPr>
        <w:t>13</w:t>
      </w:r>
      <w:r w:rsidR="0088327A" w:rsidRPr="00D43175">
        <w:rPr>
          <w:rFonts w:ascii="Times New Roman" w:hAnsi="Times New Roman" w:cs="Times New Roman"/>
          <w:color w:val="000000" w:themeColor="text1"/>
          <w:szCs w:val="21"/>
        </w:rPr>
        <w:t xml:space="preserve">=1,594,323 rules. </w:t>
      </w:r>
      <w:r w:rsidR="00D17CC3" w:rsidRPr="00D43175">
        <w:rPr>
          <w:rFonts w:ascii="Times New Roman" w:hAnsi="Times New Roman" w:cs="Times New Roman"/>
          <w:color w:val="000000" w:themeColor="text1"/>
          <w:szCs w:val="21"/>
        </w:rPr>
        <w:t xml:space="preserve">In the proposed RS-BRB model, </w:t>
      </w:r>
      <w:r w:rsidR="0088327A" w:rsidRPr="00D43175">
        <w:rPr>
          <w:rFonts w:ascii="Times New Roman" w:hAnsi="Times New Roman" w:cs="Times New Roman"/>
          <w:color w:val="000000" w:themeColor="text1"/>
          <w:szCs w:val="21"/>
        </w:rPr>
        <w:t xml:space="preserve">the number of attributes in a subspace is </w:t>
      </w:r>
      <w:r w:rsidR="00D17CC3" w:rsidRPr="00D43175">
        <w:rPr>
          <w:rFonts w:ascii="Times New Roman" w:hAnsi="Times New Roman" w:cs="Times New Roman"/>
          <w:color w:val="000000" w:themeColor="text1"/>
          <w:szCs w:val="21"/>
        </w:rPr>
        <w:t xml:space="preserve">reduced to </w:t>
      </w:r>
      <w:r w:rsidR="0088327A" w:rsidRPr="00D43175">
        <w:rPr>
          <w:rFonts w:ascii="Times New Roman" w:hAnsi="Times New Roman" w:cs="Times New Roman"/>
          <w:color w:val="000000" w:themeColor="text1"/>
          <w:szCs w:val="21"/>
        </w:rPr>
        <w:t>3 or 4, that is, the number of rules is 3</w:t>
      </w:r>
      <w:r w:rsidR="0088327A" w:rsidRPr="00D43175">
        <w:rPr>
          <w:rFonts w:ascii="Times New Roman" w:hAnsi="Times New Roman" w:cs="Times New Roman"/>
          <w:color w:val="000000" w:themeColor="text1"/>
          <w:szCs w:val="21"/>
          <w:vertAlign w:val="superscript"/>
        </w:rPr>
        <w:t>3</w:t>
      </w:r>
      <w:r w:rsidR="0088327A" w:rsidRPr="00D43175">
        <w:rPr>
          <w:rFonts w:ascii="Times New Roman" w:hAnsi="Times New Roman" w:cs="Times New Roman"/>
          <w:color w:val="000000" w:themeColor="text1"/>
          <w:szCs w:val="21"/>
        </w:rPr>
        <w:t>=27 or 3</w:t>
      </w:r>
      <w:r w:rsidR="0088327A" w:rsidRPr="00D43175">
        <w:rPr>
          <w:rFonts w:ascii="Times New Roman" w:hAnsi="Times New Roman" w:cs="Times New Roman"/>
          <w:color w:val="000000" w:themeColor="text1"/>
          <w:szCs w:val="21"/>
          <w:vertAlign w:val="superscript"/>
        </w:rPr>
        <w:t>4</w:t>
      </w:r>
      <w:r w:rsidR="0088327A" w:rsidRPr="00D43175">
        <w:rPr>
          <w:rFonts w:ascii="Times New Roman" w:hAnsi="Times New Roman" w:cs="Times New Roman"/>
          <w:color w:val="000000" w:themeColor="text1"/>
          <w:szCs w:val="21"/>
        </w:rPr>
        <w:t>=81</w:t>
      </w:r>
      <w:r w:rsidR="00D17CC3" w:rsidRPr="00D43175">
        <w:rPr>
          <w:rFonts w:ascii="Times New Roman" w:hAnsi="Times New Roman" w:cs="Times New Roman"/>
          <w:color w:val="000000" w:themeColor="text1"/>
          <w:szCs w:val="21"/>
        </w:rPr>
        <w:t xml:space="preserve">. </w:t>
      </w:r>
      <w:r w:rsidR="00D143E4" w:rsidRPr="00D43175">
        <w:rPr>
          <w:rFonts w:ascii="Times New Roman" w:hAnsi="Times New Roman" w:cs="Times New Roman"/>
          <w:color w:val="000000" w:themeColor="text1"/>
          <w:szCs w:val="21"/>
        </w:rPr>
        <w:t xml:space="preserve">The </w:t>
      </w:r>
      <w:r w:rsidR="0088327A" w:rsidRPr="00D43175">
        <w:rPr>
          <w:rFonts w:ascii="Times New Roman" w:hAnsi="Times New Roman" w:cs="Times New Roman"/>
          <w:color w:val="000000" w:themeColor="text1"/>
          <w:szCs w:val="21"/>
        </w:rPr>
        <w:t xml:space="preserve">calculation efficiency </w:t>
      </w:r>
      <w:r w:rsidR="00D143E4" w:rsidRPr="00D43175">
        <w:rPr>
          <w:rFonts w:ascii="Times New Roman" w:hAnsi="Times New Roman" w:cs="Times New Roman"/>
          <w:color w:val="000000" w:themeColor="text1"/>
          <w:szCs w:val="21"/>
        </w:rPr>
        <w:t xml:space="preserve">is greatly improved while </w:t>
      </w:r>
      <w:r w:rsidR="0088327A" w:rsidRPr="00D43175">
        <w:rPr>
          <w:rFonts w:ascii="Times New Roman" w:hAnsi="Times New Roman" w:cs="Times New Roman"/>
          <w:color w:val="000000" w:themeColor="text1"/>
          <w:szCs w:val="21"/>
        </w:rPr>
        <w:t xml:space="preserve">the prediction accuracy of the </w:t>
      </w:r>
      <w:r w:rsidR="00D143E4" w:rsidRPr="00D43175">
        <w:rPr>
          <w:rFonts w:ascii="Times New Roman" w:hAnsi="Times New Roman" w:cs="Times New Roman"/>
          <w:color w:val="000000" w:themeColor="text1"/>
          <w:szCs w:val="21"/>
        </w:rPr>
        <w:t>RS-</w:t>
      </w:r>
      <w:r w:rsidR="0088327A" w:rsidRPr="00D43175">
        <w:rPr>
          <w:rFonts w:ascii="Times New Roman" w:hAnsi="Times New Roman" w:cs="Times New Roman"/>
          <w:color w:val="000000" w:themeColor="text1"/>
          <w:szCs w:val="21"/>
        </w:rPr>
        <w:t xml:space="preserve">BRB model </w:t>
      </w:r>
      <w:r w:rsidR="00D143E4" w:rsidRPr="00D43175">
        <w:rPr>
          <w:rFonts w:ascii="Times New Roman" w:hAnsi="Times New Roman" w:cs="Times New Roman"/>
          <w:color w:val="000000" w:themeColor="text1"/>
          <w:szCs w:val="21"/>
        </w:rPr>
        <w:t xml:space="preserve">is </w:t>
      </w:r>
      <w:r w:rsidR="002C5966" w:rsidRPr="00D43175">
        <w:rPr>
          <w:rFonts w:ascii="Times New Roman" w:hAnsi="Times New Roman" w:cs="Times New Roman"/>
          <w:color w:val="000000" w:themeColor="text1"/>
          <w:szCs w:val="21"/>
        </w:rPr>
        <w:t>even slightly higher</w:t>
      </w:r>
      <w:r w:rsidR="00D143E4" w:rsidRPr="00D43175">
        <w:rPr>
          <w:rFonts w:ascii="Times New Roman" w:hAnsi="Times New Roman" w:cs="Times New Roman"/>
          <w:color w:val="000000" w:themeColor="text1"/>
          <w:szCs w:val="21"/>
        </w:rPr>
        <w:t xml:space="preserve"> than other methods</w:t>
      </w:r>
      <w:r w:rsidR="0088327A" w:rsidRPr="00D43175">
        <w:rPr>
          <w:rFonts w:ascii="Times New Roman" w:hAnsi="Times New Roman" w:cs="Times New Roman"/>
          <w:color w:val="000000" w:themeColor="text1"/>
          <w:szCs w:val="21"/>
        </w:rPr>
        <w:t>.</w:t>
      </w:r>
    </w:p>
    <w:p w14:paraId="056FAFDA" w14:textId="4DFF9C21" w:rsidR="00764C5C" w:rsidRPr="00D43175" w:rsidRDefault="006D6B54" w:rsidP="00492D4B">
      <w:pPr>
        <w:ind w:firstLineChars="100" w:firstLine="210"/>
        <w:rPr>
          <w:rFonts w:ascii="Times New Roman" w:eastAsiaTheme="minorEastAsia" w:hAnsi="Times New Roman" w:cs="Times New Roman"/>
          <w:color w:val="000000" w:themeColor="text1"/>
          <w:szCs w:val="21"/>
        </w:rPr>
      </w:pPr>
      <w:r w:rsidRPr="00D43175">
        <w:rPr>
          <w:rFonts w:ascii="Times New Roman" w:eastAsiaTheme="minorEastAsia" w:hAnsi="Times New Roman" w:cs="Times New Roman" w:hint="eastAsia"/>
          <w:color w:val="000000" w:themeColor="text1"/>
          <w:szCs w:val="21"/>
        </w:rPr>
        <w:t>First</w:t>
      </w:r>
      <w:r w:rsidR="00600076" w:rsidRPr="00D43175">
        <w:rPr>
          <w:rFonts w:ascii="Times New Roman" w:hAnsi="Times New Roman" w:cs="Times New Roman"/>
          <w:color w:val="000000" w:themeColor="text1"/>
          <w:szCs w:val="21"/>
        </w:rPr>
        <w:t xml:space="preserve">, </w:t>
      </w:r>
      <w:r w:rsidR="008579D3" w:rsidRPr="00D43175">
        <w:rPr>
          <w:rFonts w:ascii="Times New Roman" w:hAnsi="Times New Roman" w:cs="Times New Roman"/>
          <w:color w:val="000000" w:themeColor="text1"/>
          <w:szCs w:val="21"/>
        </w:rPr>
        <w:t xml:space="preserve">compared </w:t>
      </w:r>
      <w:r w:rsidR="00600076" w:rsidRPr="00D43175">
        <w:rPr>
          <w:rFonts w:ascii="Times New Roman" w:hAnsi="Times New Roman" w:cs="Times New Roman"/>
          <w:color w:val="000000" w:themeColor="text1"/>
          <w:szCs w:val="21"/>
        </w:rPr>
        <w:t xml:space="preserve">to </w:t>
      </w:r>
      <w:r w:rsidR="00283B1F" w:rsidRPr="00D43175">
        <w:rPr>
          <w:rFonts w:ascii="Times New Roman" w:hAnsi="Times New Roman" w:cs="Times New Roman"/>
          <w:color w:val="000000" w:themeColor="text1"/>
          <w:szCs w:val="21"/>
        </w:rPr>
        <w:t>other dimensionality reduction</w:t>
      </w:r>
      <w:r w:rsidR="00AE099B" w:rsidRPr="00D43175">
        <w:rPr>
          <w:rFonts w:ascii="Times New Roman" w:hAnsi="Times New Roman" w:cs="Times New Roman"/>
          <w:color w:val="000000" w:themeColor="text1"/>
          <w:szCs w:val="21"/>
        </w:rPr>
        <w:t xml:space="preserve"> methods</w:t>
      </w:r>
      <w:r w:rsidR="00600076" w:rsidRPr="00D43175">
        <w:rPr>
          <w:rFonts w:ascii="Times New Roman" w:hAnsi="Times New Roman" w:cs="Times New Roman"/>
          <w:color w:val="000000" w:themeColor="text1"/>
          <w:szCs w:val="21"/>
        </w:rPr>
        <w:t xml:space="preserve">, </w:t>
      </w:r>
      <w:r w:rsidR="00283B1F" w:rsidRPr="00D43175">
        <w:rPr>
          <w:rFonts w:ascii="Times New Roman" w:hAnsi="Times New Roman" w:cs="Times New Roman"/>
          <w:color w:val="000000" w:themeColor="text1"/>
          <w:szCs w:val="21"/>
        </w:rPr>
        <w:t xml:space="preserve">such as PCA and FA, </w:t>
      </w:r>
      <w:r w:rsidR="00600076" w:rsidRPr="00D43175">
        <w:rPr>
          <w:rFonts w:ascii="Times New Roman" w:hAnsi="Times New Roman" w:cs="Times New Roman"/>
          <w:color w:val="000000" w:themeColor="text1"/>
          <w:szCs w:val="21"/>
        </w:rPr>
        <w:t>the proposed RS-BRB</w:t>
      </w:r>
      <w:r w:rsidR="00AE099B" w:rsidRPr="00D43175">
        <w:rPr>
          <w:rFonts w:ascii="Times New Roman" w:hAnsi="Times New Roman" w:cs="Times New Roman"/>
          <w:color w:val="000000" w:themeColor="text1"/>
          <w:szCs w:val="21"/>
        </w:rPr>
        <w:t xml:space="preserve"> method</w:t>
      </w:r>
      <w:r w:rsidR="00600076" w:rsidRPr="00D43175">
        <w:rPr>
          <w:rFonts w:ascii="Times New Roman" w:hAnsi="Times New Roman" w:cs="Times New Roman"/>
          <w:color w:val="000000" w:themeColor="text1"/>
          <w:szCs w:val="21"/>
        </w:rPr>
        <w:t xml:space="preserve"> </w:t>
      </w:r>
      <w:r w:rsidR="00283B1F" w:rsidRPr="00D43175">
        <w:rPr>
          <w:rFonts w:ascii="Times New Roman" w:hAnsi="Times New Roman" w:cs="Times New Roman"/>
          <w:color w:val="000000" w:themeColor="text1"/>
          <w:szCs w:val="21"/>
        </w:rPr>
        <w:t>integrated random subspaces into BRB to overcome combinatorial explosions and achieved</w:t>
      </w:r>
      <w:r w:rsidR="00600076" w:rsidRPr="00D43175">
        <w:rPr>
          <w:rFonts w:ascii="Times New Roman" w:hAnsi="Times New Roman" w:cs="Times New Roman"/>
          <w:color w:val="000000" w:themeColor="text1"/>
          <w:szCs w:val="21"/>
        </w:rPr>
        <w:t xml:space="preserve"> better predictive performance. </w:t>
      </w:r>
      <w:r w:rsidR="00A37C40" w:rsidRPr="00D43175">
        <w:rPr>
          <w:rFonts w:ascii="Times New Roman" w:hAnsi="Times New Roman" w:cs="Times New Roman"/>
          <w:color w:val="000000" w:themeColor="text1"/>
          <w:szCs w:val="21"/>
        </w:rPr>
        <w:t>When u</w:t>
      </w:r>
      <w:r w:rsidR="00600076" w:rsidRPr="00D43175">
        <w:rPr>
          <w:rFonts w:ascii="Times New Roman" w:hAnsi="Times New Roman" w:cs="Times New Roman"/>
          <w:color w:val="000000" w:themeColor="text1"/>
          <w:szCs w:val="21"/>
        </w:rPr>
        <w:t xml:space="preserve">sing </w:t>
      </w:r>
      <w:r w:rsidR="00A37C40" w:rsidRPr="00D43175">
        <w:rPr>
          <w:rFonts w:ascii="Times New Roman" w:hAnsi="Times New Roman" w:cs="Times New Roman"/>
          <w:color w:val="000000" w:themeColor="text1"/>
          <w:szCs w:val="21"/>
        </w:rPr>
        <w:t xml:space="preserve">the </w:t>
      </w:r>
      <w:r w:rsidR="00600076" w:rsidRPr="00D43175">
        <w:rPr>
          <w:rFonts w:ascii="Times New Roman" w:hAnsi="Times New Roman" w:cs="Times New Roman"/>
          <w:color w:val="000000" w:themeColor="text1"/>
          <w:szCs w:val="21"/>
        </w:rPr>
        <w:t xml:space="preserve">PCA and FA </w:t>
      </w:r>
      <w:r w:rsidR="00B97099" w:rsidRPr="00D43175">
        <w:rPr>
          <w:rFonts w:ascii="Times New Roman" w:hAnsi="Times New Roman" w:cs="Times New Roman"/>
          <w:color w:val="000000" w:themeColor="text1"/>
          <w:szCs w:val="21"/>
        </w:rPr>
        <w:t xml:space="preserve">method </w:t>
      </w:r>
      <w:r w:rsidR="00600076" w:rsidRPr="00D43175">
        <w:rPr>
          <w:rFonts w:ascii="Times New Roman" w:hAnsi="Times New Roman" w:cs="Times New Roman"/>
          <w:color w:val="000000" w:themeColor="text1"/>
          <w:szCs w:val="21"/>
        </w:rPr>
        <w:t xml:space="preserve">to reduce the dimension of attributes, a lot of information </w:t>
      </w:r>
      <w:r w:rsidR="00AE099B" w:rsidRPr="00D43175">
        <w:rPr>
          <w:rFonts w:ascii="Times New Roman" w:hAnsi="Times New Roman" w:cs="Times New Roman"/>
          <w:color w:val="000000" w:themeColor="text1"/>
          <w:szCs w:val="21"/>
        </w:rPr>
        <w:t xml:space="preserve">may </w:t>
      </w:r>
      <w:r w:rsidR="00600076" w:rsidRPr="00D43175">
        <w:rPr>
          <w:rFonts w:ascii="Times New Roman" w:hAnsi="Times New Roman" w:cs="Times New Roman"/>
          <w:color w:val="000000" w:themeColor="text1"/>
          <w:szCs w:val="21"/>
        </w:rPr>
        <w:t xml:space="preserve">be lost. </w:t>
      </w:r>
      <w:r w:rsidR="00152BC7" w:rsidRPr="00D43175">
        <w:rPr>
          <w:rFonts w:ascii="Times New Roman" w:hAnsi="Times New Roman" w:cs="Times New Roman"/>
          <w:color w:val="000000" w:themeColor="text1"/>
          <w:szCs w:val="21"/>
        </w:rPr>
        <w:t xml:space="preserve">When </w:t>
      </w:r>
      <w:r w:rsidR="00600076" w:rsidRPr="00D43175">
        <w:rPr>
          <w:rFonts w:ascii="Times New Roman" w:hAnsi="Times New Roman" w:cs="Times New Roman"/>
          <w:color w:val="000000" w:themeColor="text1"/>
          <w:szCs w:val="21"/>
        </w:rPr>
        <w:t>using the RS method to reduce the attribute dimension</w:t>
      </w:r>
      <w:r w:rsidR="008579D3" w:rsidRPr="00D43175">
        <w:rPr>
          <w:rFonts w:ascii="Times New Roman" w:hAnsi="Times New Roman" w:cs="Times New Roman"/>
          <w:color w:val="000000" w:themeColor="text1"/>
          <w:szCs w:val="21"/>
        </w:rPr>
        <w:t>s</w:t>
      </w:r>
      <w:r w:rsidR="00600076" w:rsidRPr="00D43175">
        <w:rPr>
          <w:rFonts w:ascii="Times New Roman" w:hAnsi="Times New Roman" w:cs="Times New Roman"/>
          <w:color w:val="000000" w:themeColor="text1"/>
          <w:szCs w:val="21"/>
        </w:rPr>
        <w:t xml:space="preserve"> and combine the results of subspaces</w:t>
      </w:r>
      <w:r w:rsidR="00F51F16" w:rsidRPr="00D43175">
        <w:rPr>
          <w:rFonts w:ascii="Times New Roman" w:hAnsi="Times New Roman" w:cs="Times New Roman"/>
          <w:color w:val="000000" w:themeColor="text1"/>
          <w:szCs w:val="21"/>
        </w:rPr>
        <w:t xml:space="preserve">, </w:t>
      </w:r>
      <w:r w:rsidR="00152BC7" w:rsidRPr="00D43175">
        <w:rPr>
          <w:rFonts w:ascii="Times New Roman" w:hAnsi="Times New Roman" w:cs="Times New Roman"/>
          <w:color w:val="000000" w:themeColor="text1"/>
          <w:szCs w:val="21"/>
        </w:rPr>
        <w:t xml:space="preserve">all of the attributes will be randomly selected to develop a BRB system. Therefore, </w:t>
      </w:r>
      <w:r w:rsidR="00F51F16" w:rsidRPr="00D43175">
        <w:rPr>
          <w:rFonts w:ascii="Times New Roman" w:hAnsi="Times New Roman" w:cs="Times New Roman"/>
          <w:color w:val="000000" w:themeColor="text1"/>
          <w:szCs w:val="21"/>
        </w:rPr>
        <w:t>the proposed RS-BRB method</w:t>
      </w:r>
      <w:r w:rsidR="00600076" w:rsidRPr="00D43175">
        <w:rPr>
          <w:rFonts w:ascii="Times New Roman" w:hAnsi="Times New Roman" w:cs="Times New Roman"/>
          <w:color w:val="000000" w:themeColor="text1"/>
          <w:szCs w:val="21"/>
        </w:rPr>
        <w:t xml:space="preserve"> can avoid information loss and improve prediction accuracy. The prediction accuracy of the </w:t>
      </w:r>
      <w:r w:rsidR="002B5808" w:rsidRPr="00D43175">
        <w:rPr>
          <w:rFonts w:ascii="Times New Roman" w:hAnsi="Times New Roman" w:cs="Times New Roman"/>
          <w:color w:val="000000" w:themeColor="text1"/>
          <w:szCs w:val="21"/>
        </w:rPr>
        <w:t xml:space="preserve">RS-BRB model is more than both the </w:t>
      </w:r>
      <w:r w:rsidR="00600076" w:rsidRPr="00D43175">
        <w:rPr>
          <w:rFonts w:ascii="Times New Roman" w:hAnsi="Times New Roman" w:cs="Times New Roman"/>
          <w:color w:val="000000" w:themeColor="text1"/>
          <w:szCs w:val="21"/>
        </w:rPr>
        <w:t xml:space="preserve">PCA-BRB and </w:t>
      </w:r>
      <w:r w:rsidR="002B5808" w:rsidRPr="00D43175">
        <w:rPr>
          <w:rFonts w:ascii="Times New Roman" w:hAnsi="Times New Roman" w:cs="Times New Roman"/>
          <w:color w:val="000000" w:themeColor="text1"/>
          <w:szCs w:val="21"/>
        </w:rPr>
        <w:t xml:space="preserve">the </w:t>
      </w:r>
      <w:r w:rsidR="00600076" w:rsidRPr="00D43175">
        <w:rPr>
          <w:rFonts w:ascii="Times New Roman" w:hAnsi="Times New Roman" w:cs="Times New Roman"/>
          <w:color w:val="000000" w:themeColor="text1"/>
          <w:szCs w:val="21"/>
        </w:rPr>
        <w:t>FA-</w:t>
      </w:r>
      <w:r w:rsidR="002B5808" w:rsidRPr="00D43175">
        <w:rPr>
          <w:rFonts w:ascii="Times New Roman" w:hAnsi="Times New Roman" w:cs="Times New Roman"/>
          <w:color w:val="000000" w:themeColor="text1"/>
          <w:szCs w:val="21"/>
        </w:rPr>
        <w:t>BRB model</w:t>
      </w:r>
      <w:r w:rsidR="00F51F16" w:rsidRPr="00D43175">
        <w:rPr>
          <w:rFonts w:ascii="Times New Roman" w:hAnsi="Times New Roman" w:cs="Times New Roman"/>
          <w:color w:val="000000" w:themeColor="text1"/>
          <w:szCs w:val="21"/>
        </w:rPr>
        <w:t xml:space="preserve">, which </w:t>
      </w:r>
      <w:r w:rsidR="00600076" w:rsidRPr="00D43175">
        <w:rPr>
          <w:rFonts w:ascii="Times New Roman" w:hAnsi="Times New Roman" w:cs="Times New Roman"/>
          <w:color w:val="000000" w:themeColor="text1"/>
          <w:szCs w:val="21"/>
        </w:rPr>
        <w:t>further proves the validity of combin</w:t>
      </w:r>
      <w:r w:rsidR="00AE099B" w:rsidRPr="00D43175">
        <w:rPr>
          <w:rFonts w:ascii="Times New Roman" w:hAnsi="Times New Roman" w:cs="Times New Roman"/>
          <w:color w:val="000000" w:themeColor="text1"/>
          <w:szCs w:val="21"/>
        </w:rPr>
        <w:t>ing</w:t>
      </w:r>
      <w:r w:rsidR="00600076" w:rsidRPr="00D43175">
        <w:rPr>
          <w:rFonts w:ascii="Times New Roman" w:hAnsi="Times New Roman" w:cs="Times New Roman"/>
          <w:color w:val="000000" w:themeColor="text1"/>
          <w:szCs w:val="21"/>
        </w:rPr>
        <w:t xml:space="preserve"> </w:t>
      </w:r>
      <w:r w:rsidR="00AE099B" w:rsidRPr="00D43175">
        <w:rPr>
          <w:rFonts w:ascii="Times New Roman" w:hAnsi="Times New Roman" w:cs="Times New Roman"/>
          <w:color w:val="000000" w:themeColor="text1"/>
          <w:szCs w:val="21"/>
        </w:rPr>
        <w:t xml:space="preserve">the </w:t>
      </w:r>
      <w:r w:rsidR="00600076" w:rsidRPr="00D43175">
        <w:rPr>
          <w:rFonts w:ascii="Times New Roman" w:hAnsi="Times New Roman" w:cs="Times New Roman"/>
          <w:color w:val="000000" w:themeColor="text1"/>
          <w:szCs w:val="21"/>
        </w:rPr>
        <w:t xml:space="preserve">RS with BRB. </w:t>
      </w:r>
    </w:p>
    <w:p w14:paraId="2AF91E43" w14:textId="2148DE61" w:rsidR="00AE099B" w:rsidRPr="00D43175" w:rsidRDefault="002B5808" w:rsidP="00492D4B">
      <w:pPr>
        <w:ind w:firstLineChars="100" w:firstLine="210"/>
        <w:rPr>
          <w:rFonts w:ascii="Times New Roman" w:hAnsi="Times New Roman" w:cs="Times New Roman"/>
          <w:color w:val="000000" w:themeColor="text1"/>
          <w:szCs w:val="21"/>
        </w:rPr>
      </w:pPr>
      <w:r w:rsidRPr="00D43175">
        <w:rPr>
          <w:rFonts w:ascii="Times New Roman" w:eastAsiaTheme="minorEastAsia" w:hAnsi="Times New Roman" w:cs="Times New Roman"/>
          <w:color w:val="000000" w:themeColor="text1"/>
          <w:szCs w:val="21"/>
        </w:rPr>
        <w:t>Second</w:t>
      </w:r>
      <w:r w:rsidR="00764C5C" w:rsidRPr="00D43175">
        <w:rPr>
          <w:rFonts w:ascii="Times New Roman" w:hAnsi="Times New Roman" w:cs="Times New Roman"/>
          <w:color w:val="000000" w:themeColor="text1"/>
          <w:szCs w:val="21"/>
        </w:rPr>
        <w:t xml:space="preserve">, compared to popular methods for </w:t>
      </w:r>
      <w:r w:rsidR="00B62850" w:rsidRPr="00D43175">
        <w:rPr>
          <w:rFonts w:ascii="Times New Roman" w:hAnsi="Times New Roman" w:cs="Times New Roman"/>
          <w:color w:val="000000" w:themeColor="text1"/>
          <w:szCs w:val="21"/>
        </w:rPr>
        <w:t xml:space="preserve">project </w:t>
      </w:r>
      <w:r w:rsidR="00764C5C" w:rsidRPr="00D43175">
        <w:rPr>
          <w:rFonts w:ascii="Times New Roman" w:hAnsi="Times New Roman" w:cs="Times New Roman"/>
          <w:color w:val="000000" w:themeColor="text1"/>
          <w:szCs w:val="21"/>
        </w:rPr>
        <w:t xml:space="preserve">risk assessment, </w:t>
      </w:r>
      <w:r w:rsidR="00B62850" w:rsidRPr="00D43175">
        <w:rPr>
          <w:rFonts w:ascii="Times New Roman" w:hAnsi="Times New Roman" w:cs="Times New Roman"/>
          <w:color w:val="000000" w:themeColor="text1"/>
          <w:szCs w:val="21"/>
        </w:rPr>
        <w:t xml:space="preserve">such as ANN, ANFIS, BN and MRA, </w:t>
      </w:r>
      <w:r w:rsidR="00764C5C" w:rsidRPr="00D43175">
        <w:rPr>
          <w:rFonts w:ascii="Times New Roman" w:hAnsi="Times New Roman" w:cs="Times New Roman"/>
          <w:color w:val="000000" w:themeColor="text1"/>
          <w:szCs w:val="21"/>
        </w:rPr>
        <w:t xml:space="preserve">the RS-BRB </w:t>
      </w:r>
      <w:r w:rsidR="00B62850" w:rsidRPr="00D43175">
        <w:rPr>
          <w:rFonts w:ascii="Times New Roman" w:hAnsi="Times New Roman" w:cs="Times New Roman"/>
          <w:color w:val="000000" w:themeColor="text1"/>
          <w:szCs w:val="21"/>
        </w:rPr>
        <w:t xml:space="preserve">model </w:t>
      </w:r>
      <w:r w:rsidR="00764C5C" w:rsidRPr="00D43175">
        <w:rPr>
          <w:rFonts w:ascii="Times New Roman" w:hAnsi="Times New Roman" w:cs="Times New Roman"/>
          <w:color w:val="000000" w:themeColor="text1"/>
          <w:szCs w:val="21"/>
        </w:rPr>
        <w:t xml:space="preserve">achieves the best MAPE an RMSE whether in the five-fold cross-validation or ten-fold cross-validation. It further proves the effectiveness of the </w:t>
      </w:r>
      <w:r w:rsidR="00B62850" w:rsidRPr="00D43175">
        <w:rPr>
          <w:rFonts w:ascii="Times New Roman" w:hAnsi="Times New Roman" w:cs="Times New Roman"/>
          <w:color w:val="000000" w:themeColor="text1"/>
          <w:szCs w:val="21"/>
        </w:rPr>
        <w:t>proposed model</w:t>
      </w:r>
      <w:r w:rsidR="00764C5C" w:rsidRPr="00D43175">
        <w:rPr>
          <w:rFonts w:ascii="Times New Roman" w:hAnsi="Times New Roman" w:cs="Times New Roman"/>
          <w:color w:val="000000" w:themeColor="text1"/>
          <w:szCs w:val="21"/>
        </w:rPr>
        <w:t xml:space="preserve"> in risk </w:t>
      </w:r>
      <w:r w:rsidR="00B62850" w:rsidRPr="00D43175">
        <w:rPr>
          <w:rFonts w:ascii="Times New Roman" w:hAnsi="Times New Roman" w:cs="Times New Roman"/>
          <w:color w:val="000000" w:themeColor="text1"/>
          <w:szCs w:val="21"/>
        </w:rPr>
        <w:t>assessment</w:t>
      </w:r>
      <w:r w:rsidR="00764C5C" w:rsidRPr="00D43175">
        <w:rPr>
          <w:rFonts w:ascii="Times New Roman" w:hAnsi="Times New Roman" w:cs="Times New Roman"/>
          <w:color w:val="000000" w:themeColor="text1"/>
          <w:szCs w:val="21"/>
        </w:rPr>
        <w:t>.</w:t>
      </w:r>
    </w:p>
    <w:p w14:paraId="2CCCD452" w14:textId="077A784C" w:rsidR="001F350D" w:rsidRPr="00D43175" w:rsidRDefault="00600076" w:rsidP="00492D4B">
      <w:pPr>
        <w:ind w:firstLineChars="100" w:firstLine="21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Next, </w:t>
      </w:r>
      <w:r w:rsidR="007B041D" w:rsidRPr="00D43175">
        <w:rPr>
          <w:rFonts w:ascii="Times New Roman" w:hAnsi="Times New Roman" w:cs="Times New Roman"/>
          <w:color w:val="000000" w:themeColor="text1"/>
          <w:szCs w:val="21"/>
        </w:rPr>
        <w:t>we compared different initialization methods for BRB systems. C</w:t>
      </w:r>
      <w:r w:rsidR="00F51F16" w:rsidRPr="00D43175">
        <w:rPr>
          <w:rFonts w:ascii="Times New Roman" w:hAnsi="Times New Roman" w:cs="Times New Roman"/>
          <w:color w:val="000000" w:themeColor="text1"/>
          <w:szCs w:val="21"/>
        </w:rPr>
        <w:t xml:space="preserve">ompared </w:t>
      </w:r>
      <w:r w:rsidRPr="00D43175">
        <w:rPr>
          <w:rFonts w:ascii="Times New Roman" w:hAnsi="Times New Roman" w:cs="Times New Roman"/>
          <w:color w:val="000000" w:themeColor="text1"/>
          <w:szCs w:val="21"/>
        </w:rPr>
        <w:t xml:space="preserve">to </w:t>
      </w:r>
      <w:r w:rsidR="0019566F" w:rsidRPr="00D43175">
        <w:rPr>
          <w:rFonts w:ascii="Times New Roman" w:hAnsi="Times New Roman" w:cs="Times New Roman"/>
          <w:color w:val="000000" w:themeColor="text1"/>
          <w:szCs w:val="21"/>
        </w:rPr>
        <w:t>a random initialization</w:t>
      </w:r>
      <w:r w:rsidRPr="00D43175">
        <w:rPr>
          <w:rFonts w:ascii="Times New Roman" w:hAnsi="Times New Roman" w:cs="Times New Roman"/>
          <w:color w:val="000000" w:themeColor="text1"/>
          <w:szCs w:val="21"/>
        </w:rPr>
        <w:t xml:space="preserve">, the statistical initialization method proposed in </w:t>
      </w:r>
      <w:r w:rsidR="001F350D" w:rsidRPr="00D43175">
        <w:rPr>
          <w:rFonts w:ascii="Times New Roman" w:hAnsi="Times New Roman" w:cs="Times New Roman"/>
          <w:color w:val="000000" w:themeColor="text1"/>
          <w:szCs w:val="21"/>
        </w:rPr>
        <w:t>this study</w:t>
      </w:r>
      <w:r w:rsidRPr="00D43175">
        <w:rPr>
          <w:rFonts w:ascii="Times New Roman" w:hAnsi="Times New Roman" w:cs="Times New Roman"/>
          <w:color w:val="000000" w:themeColor="text1"/>
          <w:szCs w:val="21"/>
        </w:rPr>
        <w:t xml:space="preserve"> is suitable for </w:t>
      </w:r>
      <w:r w:rsidR="001F350D" w:rsidRPr="00D43175">
        <w:rPr>
          <w:rFonts w:ascii="Times New Roman" w:hAnsi="Times New Roman" w:cs="Times New Roman"/>
          <w:color w:val="000000" w:themeColor="text1"/>
          <w:szCs w:val="21"/>
        </w:rPr>
        <w:t>constructing an</w:t>
      </w:r>
      <w:r w:rsidRPr="00D43175">
        <w:rPr>
          <w:rFonts w:ascii="Times New Roman" w:hAnsi="Times New Roman" w:cs="Times New Roman"/>
          <w:color w:val="000000" w:themeColor="text1"/>
          <w:szCs w:val="21"/>
        </w:rPr>
        <w:t xml:space="preserve"> initial belief rule base</w:t>
      </w:r>
      <w:r w:rsidR="001F350D" w:rsidRPr="00D43175">
        <w:rPr>
          <w:rFonts w:ascii="Times New Roman" w:hAnsi="Times New Roman" w:cs="Times New Roman"/>
          <w:color w:val="000000" w:themeColor="text1"/>
          <w:szCs w:val="21"/>
        </w:rPr>
        <w:t xml:space="preserve"> for risk assessment</w:t>
      </w:r>
      <w:r w:rsidRPr="00D43175">
        <w:rPr>
          <w:rFonts w:ascii="Times New Roman" w:hAnsi="Times New Roman" w:cs="Times New Roman"/>
          <w:color w:val="000000" w:themeColor="text1"/>
          <w:szCs w:val="21"/>
        </w:rPr>
        <w:t xml:space="preserve">. </w:t>
      </w:r>
      <w:r w:rsidR="0019566F" w:rsidRPr="00D43175">
        <w:rPr>
          <w:rFonts w:ascii="Times New Roman" w:hAnsi="Times New Roman" w:cs="Times New Roman"/>
          <w:color w:val="000000" w:themeColor="text1"/>
          <w:szCs w:val="21"/>
        </w:rPr>
        <w:t xml:space="preserve">The proposed RS-BRB model has achieved great prediction performance than </w:t>
      </w:r>
      <w:r w:rsidR="00B61A51" w:rsidRPr="00D43175">
        <w:rPr>
          <w:rFonts w:ascii="Times New Roman" w:hAnsi="Times New Roman" w:cs="Times New Roman"/>
          <w:color w:val="000000" w:themeColor="text1"/>
          <w:szCs w:val="21"/>
        </w:rPr>
        <w:t>the R-RS-BRB model.</w:t>
      </w:r>
    </w:p>
    <w:p w14:paraId="41CF10D9" w14:textId="5F3EA3B1" w:rsidR="00600076" w:rsidRPr="00D43175" w:rsidRDefault="00600076" w:rsidP="00492D4B">
      <w:pPr>
        <w:ind w:firstLineChars="100" w:firstLine="210"/>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lastRenderedPageBreak/>
        <w:t xml:space="preserve">Last, </w:t>
      </w:r>
      <w:r w:rsidR="00B61A51" w:rsidRPr="00D43175">
        <w:rPr>
          <w:rFonts w:ascii="Times New Roman" w:hAnsi="Times New Roman" w:cs="Times New Roman"/>
          <w:color w:val="000000" w:themeColor="text1"/>
          <w:szCs w:val="21"/>
        </w:rPr>
        <w:t xml:space="preserve">we </w:t>
      </w:r>
      <w:r w:rsidR="00F51F16" w:rsidRPr="00D43175">
        <w:rPr>
          <w:rFonts w:ascii="Times New Roman" w:hAnsi="Times New Roman" w:cs="Times New Roman"/>
          <w:color w:val="000000" w:themeColor="text1"/>
          <w:szCs w:val="21"/>
        </w:rPr>
        <w:t xml:space="preserve">compared </w:t>
      </w:r>
      <w:r w:rsidRPr="00D43175">
        <w:rPr>
          <w:rFonts w:ascii="Times New Roman" w:hAnsi="Times New Roman" w:cs="Times New Roman"/>
          <w:color w:val="000000" w:themeColor="text1"/>
          <w:szCs w:val="21"/>
        </w:rPr>
        <w:t xml:space="preserve">different combination strategies </w:t>
      </w:r>
      <w:r w:rsidR="00B61A51" w:rsidRPr="00D43175">
        <w:rPr>
          <w:rFonts w:ascii="Times New Roman" w:hAnsi="Times New Roman" w:cs="Times New Roman"/>
          <w:color w:val="000000" w:themeColor="text1"/>
          <w:szCs w:val="21"/>
        </w:rPr>
        <w:t xml:space="preserve">including </w:t>
      </w:r>
      <w:r w:rsidRPr="00D43175">
        <w:rPr>
          <w:rFonts w:ascii="Times New Roman" w:hAnsi="Times New Roman" w:cs="Times New Roman"/>
          <w:color w:val="000000" w:themeColor="text1"/>
          <w:szCs w:val="21"/>
        </w:rPr>
        <w:t>AF and WAF</w:t>
      </w:r>
      <w:r w:rsidR="00B61A51" w:rsidRPr="00D43175">
        <w:rPr>
          <w:rFonts w:ascii="Times New Roman" w:hAnsi="Times New Roman" w:cs="Times New Roman"/>
          <w:color w:val="000000" w:themeColor="text1"/>
          <w:szCs w:val="21"/>
        </w:rPr>
        <w:t xml:space="preserve"> with </w:t>
      </w:r>
      <w:r w:rsidRPr="00D43175">
        <w:rPr>
          <w:rFonts w:ascii="Times New Roman" w:hAnsi="Times New Roman" w:cs="Times New Roman"/>
          <w:color w:val="000000" w:themeColor="text1"/>
          <w:szCs w:val="21"/>
        </w:rPr>
        <w:t xml:space="preserve">the ER rule </w:t>
      </w:r>
      <w:r w:rsidR="00F34BA8" w:rsidRPr="00D43175">
        <w:rPr>
          <w:rFonts w:ascii="Times New Roman" w:hAnsi="Times New Roman" w:cs="Times New Roman"/>
          <w:color w:val="000000" w:themeColor="text1"/>
          <w:szCs w:val="21"/>
        </w:rPr>
        <w:t>adopted</w:t>
      </w:r>
      <w:r w:rsidRPr="00D43175">
        <w:rPr>
          <w:rFonts w:ascii="Times New Roman" w:hAnsi="Times New Roman" w:cs="Times New Roman"/>
          <w:color w:val="000000" w:themeColor="text1"/>
          <w:szCs w:val="21"/>
        </w:rPr>
        <w:t xml:space="preserve"> in </w:t>
      </w:r>
      <w:r w:rsidR="00B61A51" w:rsidRPr="00D43175">
        <w:rPr>
          <w:rFonts w:ascii="Times New Roman" w:hAnsi="Times New Roman" w:cs="Times New Roman"/>
          <w:color w:val="000000" w:themeColor="text1"/>
          <w:szCs w:val="21"/>
        </w:rPr>
        <w:t xml:space="preserve">this study. Experimental results show that the </w:t>
      </w:r>
      <w:r w:rsidR="00135FA5" w:rsidRPr="00D43175">
        <w:rPr>
          <w:rFonts w:ascii="Times New Roman" w:hAnsi="Times New Roman" w:cs="Times New Roman"/>
          <w:color w:val="000000" w:themeColor="text1"/>
          <w:szCs w:val="21"/>
        </w:rPr>
        <w:t>ER rule</w:t>
      </w:r>
      <w:r w:rsidR="00B61A51" w:rsidRPr="00D43175">
        <w:rPr>
          <w:rFonts w:ascii="Times New Roman" w:hAnsi="Times New Roman" w:cs="Times New Roman"/>
          <w:color w:val="000000" w:themeColor="text1"/>
          <w:szCs w:val="21"/>
        </w:rPr>
        <w:t xml:space="preserve"> </w:t>
      </w:r>
      <w:r w:rsidR="00135FA5" w:rsidRPr="00D43175">
        <w:rPr>
          <w:rFonts w:ascii="Times New Roman" w:hAnsi="Times New Roman" w:cs="Times New Roman"/>
          <w:color w:val="000000" w:themeColor="text1"/>
          <w:szCs w:val="21"/>
        </w:rPr>
        <w:t>can</w:t>
      </w:r>
      <w:r w:rsidRPr="00D43175">
        <w:rPr>
          <w:rFonts w:ascii="Times New Roman" w:hAnsi="Times New Roman" w:cs="Times New Roman"/>
          <w:color w:val="000000" w:themeColor="text1"/>
          <w:szCs w:val="21"/>
        </w:rPr>
        <w:t xml:space="preserve"> achieve </w:t>
      </w:r>
      <w:r w:rsidR="00135FA5" w:rsidRPr="00D43175">
        <w:rPr>
          <w:rFonts w:ascii="Times New Roman" w:hAnsi="Times New Roman" w:cs="Times New Roman"/>
          <w:color w:val="000000" w:themeColor="text1"/>
          <w:szCs w:val="21"/>
        </w:rPr>
        <w:t xml:space="preserve">good </w:t>
      </w:r>
      <w:r w:rsidRPr="00D43175">
        <w:rPr>
          <w:rFonts w:ascii="Times New Roman" w:hAnsi="Times New Roman" w:cs="Times New Roman"/>
          <w:color w:val="000000" w:themeColor="text1"/>
          <w:szCs w:val="21"/>
        </w:rPr>
        <w:t>result</w:t>
      </w:r>
      <w:r w:rsidR="001F350D" w:rsidRPr="00D43175">
        <w:rPr>
          <w:rFonts w:ascii="Times New Roman" w:hAnsi="Times New Roman" w:cs="Times New Roman"/>
          <w:color w:val="000000" w:themeColor="text1"/>
          <w:szCs w:val="21"/>
        </w:rPr>
        <w:t>s</w:t>
      </w:r>
      <w:r w:rsidRPr="00D43175">
        <w:rPr>
          <w:rFonts w:ascii="Times New Roman" w:hAnsi="Times New Roman" w:cs="Times New Roman"/>
          <w:color w:val="000000" w:themeColor="text1"/>
          <w:szCs w:val="21"/>
        </w:rPr>
        <w:t xml:space="preserve"> from the perspective of </w:t>
      </w:r>
      <w:r w:rsidR="008A3451" w:rsidRPr="00D43175">
        <w:rPr>
          <w:rFonts w:ascii="Times New Roman" w:hAnsi="Times New Roman" w:cs="Times New Roman"/>
          <w:color w:val="000000" w:themeColor="text1"/>
          <w:szCs w:val="21"/>
        </w:rPr>
        <w:t xml:space="preserve">either </w:t>
      </w:r>
      <w:r w:rsidRPr="00D43175">
        <w:rPr>
          <w:rFonts w:ascii="Times New Roman" w:hAnsi="Times New Roman" w:cs="Times New Roman"/>
          <w:color w:val="000000" w:themeColor="text1"/>
          <w:szCs w:val="21"/>
        </w:rPr>
        <w:t xml:space="preserve">MAPE or RMSE. </w:t>
      </w:r>
      <w:r w:rsidR="00344D09" w:rsidRPr="00D43175">
        <w:rPr>
          <w:rFonts w:ascii="Times New Roman" w:hAnsi="Times New Roman" w:cs="Times New Roman"/>
          <w:color w:val="000000" w:themeColor="text1"/>
          <w:szCs w:val="21"/>
        </w:rPr>
        <w:t>I</w:t>
      </w:r>
      <w:r w:rsidRPr="00D43175">
        <w:rPr>
          <w:rFonts w:ascii="Times New Roman" w:hAnsi="Times New Roman" w:cs="Times New Roman"/>
          <w:color w:val="000000" w:themeColor="text1"/>
          <w:szCs w:val="21"/>
        </w:rPr>
        <w:t xml:space="preserve">t </w:t>
      </w:r>
      <w:r w:rsidR="008A3451" w:rsidRPr="00D43175">
        <w:rPr>
          <w:rFonts w:ascii="Times New Roman" w:hAnsi="Times New Roman" w:cs="Times New Roman"/>
          <w:color w:val="000000" w:themeColor="text1"/>
          <w:szCs w:val="21"/>
        </w:rPr>
        <w:t xml:space="preserve">indicates </w:t>
      </w:r>
      <w:r w:rsidRPr="00D43175">
        <w:rPr>
          <w:rFonts w:ascii="Times New Roman" w:hAnsi="Times New Roman" w:cs="Times New Roman"/>
          <w:color w:val="000000" w:themeColor="text1"/>
          <w:szCs w:val="21"/>
        </w:rPr>
        <w:t xml:space="preserve">that the ER rule can be a new and effective </w:t>
      </w:r>
      <w:r w:rsidR="00344D09" w:rsidRPr="00D43175">
        <w:rPr>
          <w:rFonts w:ascii="Times New Roman" w:hAnsi="Times New Roman" w:cs="Times New Roman"/>
          <w:color w:val="000000" w:themeColor="text1"/>
          <w:szCs w:val="21"/>
        </w:rPr>
        <w:t xml:space="preserve">paradigm </w:t>
      </w:r>
      <w:r w:rsidRPr="00D43175">
        <w:rPr>
          <w:rFonts w:ascii="Times New Roman" w:hAnsi="Times New Roman" w:cs="Times New Roman"/>
          <w:color w:val="000000" w:themeColor="text1"/>
          <w:szCs w:val="21"/>
        </w:rPr>
        <w:t>to combine different base learners.</w:t>
      </w:r>
      <w:r w:rsidR="00344D09" w:rsidRPr="00D43175">
        <w:rPr>
          <w:rFonts w:ascii="Times New Roman" w:hAnsi="Times New Roman" w:cs="Times New Roman"/>
          <w:color w:val="000000" w:themeColor="text1"/>
          <w:szCs w:val="21"/>
        </w:rPr>
        <w:t xml:space="preserve"> </w:t>
      </w:r>
      <w:r w:rsidRPr="00D43175">
        <w:rPr>
          <w:rFonts w:ascii="Times New Roman" w:hAnsi="Times New Roman" w:cs="Times New Roman"/>
          <w:color w:val="000000" w:themeColor="text1"/>
          <w:szCs w:val="21"/>
        </w:rPr>
        <w:t>In summary, the proposed</w:t>
      </w:r>
      <w:r w:rsidR="00344D09" w:rsidRPr="00D43175">
        <w:rPr>
          <w:rFonts w:ascii="Times New Roman" w:hAnsi="Times New Roman" w:cs="Times New Roman"/>
          <w:color w:val="000000" w:themeColor="text1"/>
          <w:szCs w:val="21"/>
        </w:rPr>
        <w:t xml:space="preserve"> RS-BRB</w:t>
      </w:r>
      <w:r w:rsidRPr="00D43175">
        <w:rPr>
          <w:rFonts w:ascii="Times New Roman" w:hAnsi="Times New Roman" w:cs="Times New Roman"/>
          <w:color w:val="000000" w:themeColor="text1"/>
          <w:szCs w:val="21"/>
        </w:rPr>
        <w:t xml:space="preserve"> method is effective in </w:t>
      </w:r>
      <w:r w:rsidR="00344D09" w:rsidRPr="00D43175">
        <w:rPr>
          <w:rFonts w:ascii="Times New Roman" w:hAnsi="Times New Roman" w:cs="Times New Roman"/>
          <w:color w:val="000000" w:themeColor="text1"/>
          <w:szCs w:val="21"/>
        </w:rPr>
        <w:t xml:space="preserve">project </w:t>
      </w:r>
      <w:r w:rsidRPr="00D43175">
        <w:rPr>
          <w:rFonts w:ascii="Times New Roman" w:hAnsi="Times New Roman" w:cs="Times New Roman"/>
          <w:color w:val="000000" w:themeColor="text1"/>
          <w:szCs w:val="21"/>
        </w:rPr>
        <w:t xml:space="preserve">risk assessment and has great application </w:t>
      </w:r>
      <w:r w:rsidR="00344D09" w:rsidRPr="00D43175">
        <w:rPr>
          <w:rFonts w:ascii="Times New Roman" w:hAnsi="Times New Roman" w:cs="Times New Roman"/>
          <w:color w:val="000000" w:themeColor="text1"/>
          <w:szCs w:val="21"/>
        </w:rPr>
        <w:t>potential</w:t>
      </w:r>
      <w:r w:rsidRPr="00D43175">
        <w:rPr>
          <w:rFonts w:ascii="Times New Roman" w:hAnsi="Times New Roman" w:cs="Times New Roman"/>
          <w:color w:val="000000" w:themeColor="text1"/>
          <w:szCs w:val="21"/>
        </w:rPr>
        <w:t>.</w:t>
      </w:r>
    </w:p>
    <w:p w14:paraId="49405693" w14:textId="61A8AEFD" w:rsidR="00600076" w:rsidRPr="00D43175" w:rsidRDefault="00600076" w:rsidP="00600076">
      <w:pPr>
        <w:pStyle w:val="Heading1"/>
        <w:spacing w:before="156" w:after="156"/>
        <w:rPr>
          <w:rFonts w:cs="Times New Roman"/>
          <w:color w:val="000000" w:themeColor="text1"/>
        </w:rPr>
      </w:pPr>
      <w:r w:rsidRPr="00D43175">
        <w:rPr>
          <w:rFonts w:cs="Times New Roman"/>
          <w:color w:val="000000" w:themeColor="text1"/>
        </w:rPr>
        <w:t>6 Conclusion</w:t>
      </w:r>
      <w:r w:rsidR="00344D09" w:rsidRPr="00D43175">
        <w:rPr>
          <w:rFonts w:cs="Times New Roman"/>
          <w:color w:val="000000" w:themeColor="text1"/>
        </w:rPr>
        <w:t>s</w:t>
      </w:r>
    </w:p>
    <w:p w14:paraId="247CB07E" w14:textId="50EE80B3" w:rsidR="00F60D07" w:rsidRPr="00D43175" w:rsidRDefault="00600076" w:rsidP="00F60D07">
      <w:pPr>
        <w:ind w:firstLineChars="100" w:firstLine="210"/>
        <w:rPr>
          <w:rFonts w:ascii="Times New Roman" w:hAnsi="Times New Roman" w:cs="Times New Roman"/>
          <w:color w:val="000000" w:themeColor="text1"/>
        </w:rPr>
      </w:pPr>
      <w:r w:rsidRPr="00D43175">
        <w:rPr>
          <w:rFonts w:ascii="Times New Roman" w:hAnsi="Times New Roman" w:cs="Times New Roman"/>
          <w:color w:val="000000" w:themeColor="text1"/>
        </w:rPr>
        <w:t>Nowadays R&amp;D project</w:t>
      </w:r>
      <w:r w:rsidR="008A3451"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w:t>
      </w:r>
      <w:r w:rsidR="005A5F7F" w:rsidRPr="00D43175">
        <w:rPr>
          <w:rFonts w:ascii="Times New Roman" w:hAnsi="Times New Roman" w:cs="Times New Roman"/>
          <w:color w:val="000000" w:themeColor="text1"/>
        </w:rPr>
        <w:t>are important</w:t>
      </w:r>
      <w:r w:rsidRPr="00D43175">
        <w:rPr>
          <w:rFonts w:ascii="Times New Roman" w:hAnsi="Times New Roman" w:cs="Times New Roman"/>
          <w:color w:val="000000" w:themeColor="text1"/>
        </w:rPr>
        <w:t xml:space="preserve"> for companies to enhance their competitiveness. Since </w:t>
      </w:r>
      <w:r w:rsidR="00135FA5" w:rsidRPr="00D43175">
        <w:rPr>
          <w:rFonts w:ascii="Times New Roman" w:hAnsi="Times New Roman" w:cs="Times New Roman"/>
          <w:color w:val="000000" w:themeColor="text1"/>
        </w:rPr>
        <w:t>the projects usually have</w:t>
      </w:r>
      <w:r w:rsidRPr="00D43175">
        <w:rPr>
          <w:rFonts w:ascii="Times New Roman" w:hAnsi="Times New Roman" w:cs="Times New Roman"/>
          <w:color w:val="000000" w:themeColor="text1"/>
        </w:rPr>
        <w:t xml:space="preserve"> long </w:t>
      </w:r>
      <w:r w:rsidR="00D74720" w:rsidRPr="00D43175">
        <w:rPr>
          <w:rFonts w:ascii="Times New Roman" w:hAnsi="Times New Roman" w:cs="Times New Roman"/>
          <w:color w:val="000000" w:themeColor="text1"/>
        </w:rPr>
        <w:t>life</w:t>
      </w:r>
      <w:r w:rsidRPr="00D43175">
        <w:rPr>
          <w:rFonts w:ascii="Times New Roman" w:hAnsi="Times New Roman" w:cs="Times New Roman"/>
          <w:color w:val="000000" w:themeColor="text1"/>
        </w:rPr>
        <w:t>cycle, large investment</w:t>
      </w:r>
      <w:r w:rsidR="00135FA5" w:rsidRPr="00D43175">
        <w:rPr>
          <w:rFonts w:ascii="Times New Roman" w:hAnsi="Times New Roman" w:cs="Times New Roman"/>
          <w:color w:val="000000" w:themeColor="text1"/>
        </w:rPr>
        <w:t xml:space="preserve"> and </w:t>
      </w:r>
      <w:r w:rsidRPr="00D43175">
        <w:rPr>
          <w:rFonts w:ascii="Times New Roman" w:hAnsi="Times New Roman" w:cs="Times New Roman"/>
          <w:color w:val="000000" w:themeColor="text1"/>
        </w:rPr>
        <w:t>high uncertainty, risk assessment is very important</w:t>
      </w:r>
      <w:r w:rsidR="00734159" w:rsidRPr="00D43175">
        <w:rPr>
          <w:rFonts w:ascii="Times New Roman" w:hAnsi="Times New Roman" w:cs="Times New Roman"/>
          <w:color w:val="000000" w:themeColor="text1"/>
        </w:rPr>
        <w:t xml:space="preserve"> in project management</w:t>
      </w:r>
      <w:r w:rsidRPr="00D43175">
        <w:rPr>
          <w:rFonts w:ascii="Times New Roman" w:hAnsi="Times New Roman" w:cs="Times New Roman"/>
          <w:color w:val="000000" w:themeColor="text1"/>
        </w:rPr>
        <w:t xml:space="preserve">. To </w:t>
      </w:r>
      <w:r w:rsidR="005F2A11" w:rsidRPr="00D43175">
        <w:rPr>
          <w:rFonts w:ascii="Times New Roman" w:hAnsi="Times New Roman" w:cs="Times New Roman"/>
          <w:color w:val="000000" w:themeColor="text1"/>
        </w:rPr>
        <w:t>improve the prediction accuracy of the likelihood of project success</w:t>
      </w:r>
      <w:r w:rsidRPr="00D43175">
        <w:rPr>
          <w:rFonts w:ascii="Times New Roman" w:hAnsi="Times New Roman" w:cs="Times New Roman"/>
          <w:color w:val="000000" w:themeColor="text1"/>
        </w:rPr>
        <w:t xml:space="preserve">, a novel </w:t>
      </w:r>
      <w:r w:rsidR="005F2A11" w:rsidRPr="00D43175">
        <w:rPr>
          <w:rFonts w:ascii="Times New Roman" w:hAnsi="Times New Roman" w:cs="Times New Roman"/>
          <w:color w:val="000000" w:themeColor="text1"/>
        </w:rPr>
        <w:t xml:space="preserve">predictive evaluation </w:t>
      </w:r>
      <w:r w:rsidRPr="00D43175">
        <w:rPr>
          <w:rFonts w:ascii="Times New Roman" w:hAnsi="Times New Roman" w:cs="Times New Roman"/>
          <w:color w:val="000000" w:themeColor="text1"/>
        </w:rPr>
        <w:t>framework for R&amp;D project risk assessment is proposed</w:t>
      </w:r>
      <w:r w:rsidR="00A03512" w:rsidRPr="00D43175">
        <w:rPr>
          <w:rFonts w:ascii="Times New Roman" w:hAnsi="Times New Roman" w:cs="Times New Roman"/>
          <w:color w:val="000000" w:themeColor="text1"/>
        </w:rPr>
        <w:t xml:space="preserve"> in this paper</w:t>
      </w:r>
      <w:r w:rsidRPr="00D43175">
        <w:rPr>
          <w:rFonts w:ascii="Times New Roman" w:hAnsi="Times New Roman" w:cs="Times New Roman"/>
          <w:color w:val="000000" w:themeColor="text1"/>
        </w:rPr>
        <w:t xml:space="preserve">. </w:t>
      </w:r>
      <w:r w:rsidR="00FE4E96" w:rsidRPr="00D43175">
        <w:rPr>
          <w:rFonts w:ascii="Times New Roman" w:hAnsi="Times New Roman" w:cs="Times New Roman"/>
          <w:color w:val="000000" w:themeColor="text1"/>
        </w:rPr>
        <w:t>A RS-BRB model is developed based on the</w:t>
      </w:r>
      <w:r w:rsidRPr="00D43175">
        <w:rPr>
          <w:rFonts w:ascii="Times New Roman" w:hAnsi="Times New Roman" w:cs="Times New Roman"/>
          <w:color w:val="000000" w:themeColor="text1"/>
        </w:rPr>
        <w:t xml:space="preserve"> framework </w:t>
      </w:r>
      <w:r w:rsidR="00FE4E96" w:rsidRPr="00D43175">
        <w:rPr>
          <w:rFonts w:ascii="Times New Roman" w:hAnsi="Times New Roman" w:cs="Times New Roman"/>
          <w:color w:val="000000" w:themeColor="text1"/>
        </w:rPr>
        <w:t xml:space="preserve">to </w:t>
      </w:r>
      <w:r w:rsidRPr="00D43175">
        <w:rPr>
          <w:rFonts w:ascii="Times New Roman" w:hAnsi="Times New Roman" w:cs="Times New Roman"/>
          <w:color w:val="000000" w:themeColor="text1"/>
        </w:rPr>
        <w:t>combine</w:t>
      </w:r>
      <w:r w:rsidR="007C0E79"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w:t>
      </w:r>
      <w:r w:rsidR="007C0E79" w:rsidRPr="00D43175">
        <w:rPr>
          <w:rFonts w:ascii="Times New Roman" w:hAnsi="Times New Roman" w:cs="Times New Roman"/>
          <w:color w:val="000000" w:themeColor="text1"/>
        </w:rPr>
        <w:t xml:space="preserve">the </w:t>
      </w:r>
      <w:r w:rsidR="005F2A11" w:rsidRPr="00D43175">
        <w:rPr>
          <w:rFonts w:ascii="Times New Roman" w:hAnsi="Times New Roman" w:cs="Times New Roman"/>
          <w:color w:val="000000" w:themeColor="text1"/>
        </w:rPr>
        <w:t xml:space="preserve">random subspaces </w:t>
      </w:r>
      <w:r w:rsidRPr="00D43175">
        <w:rPr>
          <w:rFonts w:ascii="Times New Roman" w:hAnsi="Times New Roman" w:cs="Times New Roman"/>
          <w:color w:val="000000" w:themeColor="text1"/>
        </w:rPr>
        <w:t xml:space="preserve">method </w:t>
      </w:r>
      <w:r w:rsidR="007C0E79" w:rsidRPr="00D43175">
        <w:rPr>
          <w:rFonts w:ascii="Times New Roman" w:hAnsi="Times New Roman" w:cs="Times New Roman"/>
          <w:color w:val="000000" w:themeColor="text1"/>
        </w:rPr>
        <w:t xml:space="preserve">in ensemble learning </w:t>
      </w:r>
      <w:r w:rsidRPr="00D43175">
        <w:rPr>
          <w:rFonts w:ascii="Times New Roman" w:hAnsi="Times New Roman" w:cs="Times New Roman"/>
          <w:color w:val="000000" w:themeColor="text1"/>
        </w:rPr>
        <w:t xml:space="preserve">with </w:t>
      </w:r>
      <w:r w:rsidR="007C0E79" w:rsidRPr="00D43175">
        <w:rPr>
          <w:rFonts w:ascii="Times New Roman" w:hAnsi="Times New Roman" w:cs="Times New Roman"/>
          <w:color w:val="000000" w:themeColor="text1"/>
        </w:rPr>
        <w:t xml:space="preserve">the </w:t>
      </w:r>
      <w:r w:rsidRPr="00D43175">
        <w:rPr>
          <w:rFonts w:ascii="Times New Roman" w:hAnsi="Times New Roman" w:cs="Times New Roman"/>
          <w:color w:val="000000" w:themeColor="text1"/>
        </w:rPr>
        <w:t>BRB</w:t>
      </w:r>
      <w:r w:rsidR="00FE4E96" w:rsidRPr="00D43175">
        <w:rPr>
          <w:rFonts w:ascii="Times New Roman" w:hAnsi="Times New Roman" w:cs="Times New Roman"/>
          <w:color w:val="000000" w:themeColor="text1"/>
        </w:rPr>
        <w:t xml:space="preserve">. </w:t>
      </w:r>
      <w:r w:rsidR="00ED4005" w:rsidRPr="00D43175">
        <w:rPr>
          <w:rFonts w:ascii="Times New Roman" w:hAnsi="Times New Roman" w:cs="Times New Roman"/>
          <w:color w:val="000000" w:themeColor="text1"/>
        </w:rPr>
        <w:t>The proposed model can</w:t>
      </w:r>
      <w:r w:rsidR="00FE4E96"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overcome the problem of oversize</w:t>
      </w:r>
      <w:r w:rsidR="006D6095" w:rsidRPr="00D43175">
        <w:rPr>
          <w:rFonts w:ascii="Times New Roman" w:hAnsi="Times New Roman" w:cs="Times New Roman"/>
          <w:color w:val="000000" w:themeColor="text1"/>
        </w:rPr>
        <w:t>d</w:t>
      </w:r>
      <w:r w:rsidRPr="00D43175">
        <w:rPr>
          <w:rFonts w:ascii="Times New Roman" w:hAnsi="Times New Roman" w:cs="Times New Roman"/>
          <w:color w:val="000000" w:themeColor="text1"/>
        </w:rPr>
        <w:t xml:space="preserve"> rule base</w:t>
      </w:r>
      <w:r w:rsidR="006D6095" w:rsidRPr="00D43175">
        <w:rPr>
          <w:rFonts w:ascii="Times New Roman" w:hAnsi="Times New Roman" w:cs="Times New Roman"/>
          <w:color w:val="000000" w:themeColor="text1"/>
        </w:rPr>
        <w:t>s</w:t>
      </w:r>
      <w:r w:rsidR="00ED4005" w:rsidRPr="00D43175">
        <w:rPr>
          <w:rFonts w:ascii="Times New Roman" w:hAnsi="Times New Roman" w:cs="Times New Roman"/>
          <w:color w:val="000000" w:themeColor="text1"/>
        </w:rPr>
        <w:t xml:space="preserve"> </w:t>
      </w:r>
      <w:r w:rsidRPr="00D43175">
        <w:rPr>
          <w:rFonts w:ascii="Times New Roman" w:hAnsi="Times New Roman" w:cs="Times New Roman"/>
          <w:color w:val="000000" w:themeColor="text1"/>
        </w:rPr>
        <w:t xml:space="preserve">and effectively control R&amp;D </w:t>
      </w:r>
      <w:r w:rsidR="00D3549D" w:rsidRPr="00D43175">
        <w:rPr>
          <w:rFonts w:ascii="Times New Roman" w:hAnsi="Times New Roman" w:cs="Times New Roman"/>
          <w:color w:val="000000" w:themeColor="text1"/>
        </w:rPr>
        <w:t xml:space="preserve">project risks </w:t>
      </w:r>
      <w:r w:rsidRPr="00D43175">
        <w:rPr>
          <w:rFonts w:ascii="Times New Roman" w:hAnsi="Times New Roman" w:cs="Times New Roman"/>
          <w:color w:val="000000" w:themeColor="text1"/>
        </w:rPr>
        <w:t xml:space="preserve">to improve </w:t>
      </w:r>
      <w:r w:rsidR="008F5CF9" w:rsidRPr="00D43175">
        <w:rPr>
          <w:rFonts w:ascii="Times New Roman" w:hAnsi="Times New Roman" w:cs="Times New Roman"/>
          <w:color w:val="000000" w:themeColor="text1"/>
        </w:rPr>
        <w:t>project performance</w:t>
      </w:r>
      <w:r w:rsidRPr="00D43175">
        <w:rPr>
          <w:rFonts w:ascii="Times New Roman" w:hAnsi="Times New Roman" w:cs="Times New Roman"/>
          <w:color w:val="000000" w:themeColor="text1"/>
        </w:rPr>
        <w:t xml:space="preserve">. </w:t>
      </w:r>
    </w:p>
    <w:p w14:paraId="2B2B94CC" w14:textId="3961312D" w:rsidR="00852494" w:rsidRPr="00D43175" w:rsidRDefault="00600076" w:rsidP="00852494">
      <w:pPr>
        <w:ind w:firstLineChars="100" w:firstLine="210"/>
        <w:rPr>
          <w:rFonts w:ascii="Times New Roman" w:hAnsi="Times New Roman" w:cs="Times New Roman"/>
          <w:color w:val="000000" w:themeColor="text1"/>
        </w:rPr>
      </w:pPr>
      <w:r w:rsidRPr="00D43175">
        <w:rPr>
          <w:rFonts w:ascii="Times New Roman" w:hAnsi="Times New Roman" w:cs="Times New Roman"/>
          <w:color w:val="000000" w:themeColor="text1"/>
        </w:rPr>
        <w:t xml:space="preserve">A case </w:t>
      </w:r>
      <w:r w:rsidR="002A7E5E" w:rsidRPr="00D43175">
        <w:rPr>
          <w:rFonts w:ascii="Times New Roman" w:hAnsi="Times New Roman" w:cs="Times New Roman"/>
          <w:color w:val="000000" w:themeColor="text1"/>
        </w:rPr>
        <w:t xml:space="preserve">study conducted </w:t>
      </w:r>
      <w:r w:rsidR="00734159" w:rsidRPr="00D43175">
        <w:rPr>
          <w:rFonts w:ascii="Times New Roman" w:hAnsi="Times New Roman" w:cs="Times New Roman"/>
          <w:color w:val="000000" w:themeColor="text1"/>
        </w:rPr>
        <w:t xml:space="preserve">in </w:t>
      </w:r>
      <w:r w:rsidR="00ED4005" w:rsidRPr="00D43175">
        <w:rPr>
          <w:rFonts w:ascii="Times New Roman" w:hAnsi="Times New Roman" w:cs="Times New Roman"/>
          <w:color w:val="000000" w:themeColor="text1"/>
        </w:rPr>
        <w:t xml:space="preserve">Chinese industries </w:t>
      </w:r>
      <w:r w:rsidR="00D3549D" w:rsidRPr="00D43175">
        <w:rPr>
          <w:rFonts w:ascii="Times New Roman" w:hAnsi="Times New Roman" w:cs="Times New Roman"/>
          <w:color w:val="000000" w:themeColor="text1"/>
        </w:rPr>
        <w:t xml:space="preserve">verified </w:t>
      </w:r>
      <w:r w:rsidRPr="00D43175">
        <w:rPr>
          <w:rFonts w:ascii="Times New Roman" w:hAnsi="Times New Roman" w:cs="Times New Roman"/>
          <w:color w:val="000000" w:themeColor="text1"/>
        </w:rPr>
        <w:t xml:space="preserve">the effectiveness of the proposed </w:t>
      </w:r>
      <w:r w:rsidR="0064699A" w:rsidRPr="00D43175">
        <w:rPr>
          <w:rFonts w:ascii="Times New Roman" w:hAnsi="Times New Roman" w:cs="Times New Roman"/>
          <w:color w:val="000000" w:themeColor="text1"/>
        </w:rPr>
        <w:t>model</w:t>
      </w:r>
      <w:r w:rsidRPr="00D43175">
        <w:rPr>
          <w:rFonts w:ascii="Times New Roman" w:hAnsi="Times New Roman" w:cs="Times New Roman"/>
          <w:color w:val="000000" w:themeColor="text1"/>
        </w:rPr>
        <w:t>. Compared with other method</w:t>
      </w:r>
      <w:r w:rsidR="002A7E5E" w:rsidRPr="00D43175">
        <w:rPr>
          <w:rFonts w:ascii="Times New Roman" w:hAnsi="Times New Roman" w:cs="Times New Roman"/>
          <w:color w:val="000000" w:themeColor="text1"/>
        </w:rPr>
        <w:t>s</w:t>
      </w:r>
      <w:r w:rsidR="0064699A" w:rsidRPr="00D43175">
        <w:rPr>
          <w:rFonts w:ascii="Times New Roman" w:hAnsi="Times New Roman" w:cs="Times New Roman"/>
          <w:color w:val="000000" w:themeColor="text1"/>
        </w:rPr>
        <w:t>,</w:t>
      </w:r>
      <w:r w:rsidRPr="00D43175">
        <w:rPr>
          <w:rFonts w:ascii="Times New Roman" w:hAnsi="Times New Roman" w:cs="Times New Roman"/>
          <w:color w:val="000000" w:themeColor="text1"/>
        </w:rPr>
        <w:t xml:space="preserve"> including </w:t>
      </w:r>
      <w:r w:rsidR="00774982" w:rsidRPr="00D43175">
        <w:rPr>
          <w:rFonts w:ascii="Times New Roman" w:hAnsi="Times New Roman" w:cs="Times New Roman"/>
          <w:color w:val="000000" w:themeColor="text1"/>
        </w:rPr>
        <w:t>four</w:t>
      </w:r>
      <w:r w:rsidR="000C6390" w:rsidRPr="00D43175">
        <w:rPr>
          <w:rFonts w:ascii="Times New Roman" w:hAnsi="Times New Roman" w:cs="Times New Roman"/>
          <w:color w:val="000000" w:themeColor="text1"/>
        </w:rPr>
        <w:t xml:space="preserve"> popular risk assessment </w:t>
      </w:r>
      <w:r w:rsidR="0064699A" w:rsidRPr="00D43175">
        <w:rPr>
          <w:rFonts w:ascii="Times New Roman" w:hAnsi="Times New Roman" w:cs="Times New Roman"/>
          <w:color w:val="000000" w:themeColor="text1"/>
        </w:rPr>
        <w:t>models</w:t>
      </w:r>
      <w:r w:rsidRPr="00D43175">
        <w:rPr>
          <w:rFonts w:ascii="Times New Roman" w:hAnsi="Times New Roman" w:cs="Times New Roman"/>
          <w:color w:val="000000" w:themeColor="text1"/>
        </w:rPr>
        <w:t xml:space="preserve">, </w:t>
      </w:r>
      <w:r w:rsidR="000C6390" w:rsidRPr="00D43175">
        <w:rPr>
          <w:rFonts w:ascii="Times New Roman" w:hAnsi="Times New Roman" w:cs="Times New Roman"/>
          <w:color w:val="000000" w:themeColor="text1"/>
        </w:rPr>
        <w:t xml:space="preserve">two traditional BRB </w:t>
      </w:r>
      <w:r w:rsidR="0064699A" w:rsidRPr="00D43175">
        <w:rPr>
          <w:rFonts w:ascii="Times New Roman" w:hAnsi="Times New Roman" w:cs="Times New Roman"/>
          <w:color w:val="000000" w:themeColor="text1"/>
        </w:rPr>
        <w:t>models</w:t>
      </w:r>
      <w:r w:rsidR="000C6390" w:rsidRPr="00D43175">
        <w:rPr>
          <w:rFonts w:ascii="Times New Roman" w:hAnsi="Times New Roman" w:cs="Times New Roman"/>
          <w:color w:val="000000" w:themeColor="text1"/>
        </w:rPr>
        <w:t xml:space="preserve"> </w:t>
      </w:r>
      <w:r w:rsidR="0064699A" w:rsidRPr="00D43175">
        <w:rPr>
          <w:rFonts w:ascii="Times New Roman" w:hAnsi="Times New Roman" w:cs="Times New Roman"/>
          <w:color w:val="000000" w:themeColor="text1"/>
        </w:rPr>
        <w:t xml:space="preserve">for </w:t>
      </w:r>
      <w:r w:rsidR="005936B8" w:rsidRPr="00D43175">
        <w:rPr>
          <w:rFonts w:ascii="Times New Roman" w:hAnsi="Times New Roman" w:cs="Times New Roman"/>
          <w:color w:val="000000" w:themeColor="text1"/>
        </w:rPr>
        <w:t>attribute reduction</w:t>
      </w:r>
      <w:r w:rsidRPr="00D43175">
        <w:rPr>
          <w:rFonts w:ascii="Times New Roman" w:hAnsi="Times New Roman" w:cs="Times New Roman"/>
          <w:color w:val="000000" w:themeColor="text1"/>
        </w:rPr>
        <w:t xml:space="preserve">, </w:t>
      </w:r>
      <w:r w:rsidR="005936B8" w:rsidRPr="00D43175">
        <w:rPr>
          <w:rFonts w:ascii="Times New Roman" w:hAnsi="Times New Roman" w:cs="Times New Roman"/>
          <w:color w:val="000000" w:themeColor="text1"/>
        </w:rPr>
        <w:t>a random initialization method</w:t>
      </w:r>
      <w:r w:rsidRPr="00D43175">
        <w:rPr>
          <w:rFonts w:ascii="Times New Roman" w:hAnsi="Times New Roman" w:cs="Times New Roman"/>
          <w:color w:val="000000" w:themeColor="text1"/>
        </w:rPr>
        <w:t>,</w:t>
      </w:r>
      <w:r w:rsidR="005936B8" w:rsidRPr="00D43175">
        <w:rPr>
          <w:rFonts w:ascii="Times New Roman" w:hAnsi="Times New Roman" w:cs="Times New Roman"/>
          <w:color w:val="000000" w:themeColor="text1"/>
        </w:rPr>
        <w:t xml:space="preserve"> and two fusion methods</w:t>
      </w:r>
      <w:r w:rsidR="00852494" w:rsidRPr="00D43175">
        <w:rPr>
          <w:rFonts w:ascii="Times New Roman" w:hAnsi="Times New Roman" w:cs="Times New Roman"/>
          <w:color w:val="000000" w:themeColor="text1"/>
        </w:rPr>
        <w:t xml:space="preserve">, the proposed RS-BRB </w:t>
      </w:r>
      <w:r w:rsidR="0064699A" w:rsidRPr="00D43175">
        <w:rPr>
          <w:rFonts w:ascii="Times New Roman" w:hAnsi="Times New Roman" w:cs="Times New Roman"/>
          <w:color w:val="000000" w:themeColor="text1"/>
        </w:rPr>
        <w:t>model</w:t>
      </w:r>
      <w:r w:rsidR="00852494" w:rsidRPr="00D43175">
        <w:rPr>
          <w:rFonts w:ascii="Times New Roman" w:hAnsi="Times New Roman" w:cs="Times New Roman"/>
          <w:color w:val="000000" w:themeColor="text1"/>
        </w:rPr>
        <w:t xml:space="preserve"> provides a better prediction performance while presenting the relationships between risk factors and </w:t>
      </w:r>
      <w:r w:rsidR="008F5CF9" w:rsidRPr="00D43175">
        <w:rPr>
          <w:rFonts w:ascii="Times New Roman" w:hAnsi="Times New Roman" w:cs="Times New Roman"/>
          <w:color w:val="000000" w:themeColor="text1"/>
        </w:rPr>
        <w:t>project performance</w:t>
      </w:r>
      <w:r w:rsidR="00852494" w:rsidRPr="00D43175">
        <w:rPr>
          <w:rFonts w:ascii="Times New Roman" w:hAnsi="Times New Roman" w:cs="Times New Roman"/>
          <w:color w:val="000000" w:themeColor="text1"/>
        </w:rPr>
        <w:t xml:space="preserve"> transparently.</w:t>
      </w:r>
    </w:p>
    <w:p w14:paraId="22811AB3" w14:textId="03AFF4D5" w:rsidR="00457518" w:rsidRPr="00D43175" w:rsidRDefault="00600076" w:rsidP="00600076">
      <w:pPr>
        <w:ind w:firstLineChars="100" w:firstLine="210"/>
        <w:rPr>
          <w:rFonts w:ascii="Times New Roman" w:hAnsi="Times New Roman" w:cs="Times New Roman"/>
          <w:color w:val="000000" w:themeColor="text1"/>
        </w:rPr>
      </w:pPr>
      <w:r w:rsidRPr="00D43175">
        <w:rPr>
          <w:rFonts w:ascii="Times New Roman" w:hAnsi="Times New Roman" w:cs="Times New Roman"/>
          <w:color w:val="000000" w:themeColor="text1"/>
        </w:rPr>
        <w:t xml:space="preserve">Future work can be done in the following directions. </w:t>
      </w:r>
      <w:r w:rsidR="00524EB6" w:rsidRPr="00D43175">
        <w:rPr>
          <w:rFonts w:ascii="Times New Roman" w:hAnsi="Times New Roman" w:cs="Times New Roman"/>
          <w:color w:val="000000" w:themeColor="text1"/>
        </w:rPr>
        <w:t>D</w:t>
      </w:r>
      <w:r w:rsidRPr="00D43175">
        <w:rPr>
          <w:rFonts w:ascii="Times New Roman" w:hAnsi="Times New Roman" w:cs="Times New Roman"/>
          <w:color w:val="000000" w:themeColor="text1"/>
        </w:rPr>
        <w:t xml:space="preserve">ue to </w:t>
      </w:r>
      <w:r w:rsidR="006739D2" w:rsidRPr="00D43175">
        <w:rPr>
          <w:rFonts w:ascii="Times New Roman" w:hAnsi="Times New Roman" w:cs="Times New Roman"/>
          <w:color w:val="000000" w:themeColor="text1"/>
        </w:rPr>
        <w:t xml:space="preserve">dynamic </w:t>
      </w:r>
      <w:r w:rsidRPr="00D43175">
        <w:rPr>
          <w:rFonts w:ascii="Times New Roman" w:hAnsi="Times New Roman" w:cs="Times New Roman"/>
          <w:color w:val="000000" w:themeColor="text1"/>
        </w:rPr>
        <w:t xml:space="preserve">changes in the environment, it is necessary to take more project </w:t>
      </w:r>
      <w:r w:rsidR="00852494" w:rsidRPr="00D43175">
        <w:rPr>
          <w:rFonts w:ascii="Times New Roman" w:hAnsi="Times New Roman" w:cs="Times New Roman"/>
          <w:color w:val="000000" w:themeColor="text1"/>
        </w:rPr>
        <w:t xml:space="preserve">risk factors </w:t>
      </w:r>
      <w:r w:rsidRPr="00D43175">
        <w:rPr>
          <w:rFonts w:ascii="Times New Roman" w:hAnsi="Times New Roman" w:cs="Times New Roman"/>
          <w:color w:val="000000" w:themeColor="text1"/>
        </w:rPr>
        <w:t xml:space="preserve">into consideration </w:t>
      </w:r>
      <w:r w:rsidR="006739D2" w:rsidRPr="00D43175">
        <w:rPr>
          <w:rFonts w:ascii="Times New Roman" w:hAnsi="Times New Roman" w:cs="Times New Roman"/>
          <w:color w:val="000000" w:themeColor="text1"/>
        </w:rPr>
        <w:t xml:space="preserve">for </w:t>
      </w:r>
      <w:r w:rsidRPr="00D43175">
        <w:rPr>
          <w:rFonts w:ascii="Times New Roman" w:hAnsi="Times New Roman" w:cs="Times New Roman"/>
          <w:color w:val="000000" w:themeColor="text1"/>
        </w:rPr>
        <w:t>model</w:t>
      </w:r>
      <w:r w:rsidR="006739D2" w:rsidRPr="00D43175">
        <w:rPr>
          <w:rFonts w:ascii="Times New Roman" w:hAnsi="Times New Roman" w:cs="Times New Roman"/>
          <w:color w:val="000000" w:themeColor="text1"/>
        </w:rPr>
        <w:t>ling</w:t>
      </w:r>
      <w:r w:rsidRPr="00D43175">
        <w:rPr>
          <w:rFonts w:ascii="Times New Roman" w:hAnsi="Times New Roman" w:cs="Times New Roman"/>
          <w:color w:val="000000" w:themeColor="text1"/>
        </w:rPr>
        <w:t xml:space="preserve"> R&amp;D </w:t>
      </w:r>
      <w:r w:rsidR="008F5CF9" w:rsidRPr="00D43175">
        <w:rPr>
          <w:rFonts w:ascii="Times New Roman" w:hAnsi="Times New Roman" w:cs="Times New Roman"/>
          <w:color w:val="000000" w:themeColor="text1"/>
        </w:rPr>
        <w:t xml:space="preserve">project </w:t>
      </w:r>
      <w:r w:rsidR="006739D2" w:rsidRPr="00D43175">
        <w:rPr>
          <w:rFonts w:ascii="Times New Roman" w:hAnsi="Times New Roman" w:cs="Times New Roman"/>
          <w:color w:val="000000" w:themeColor="text1"/>
        </w:rPr>
        <w:t>risks</w:t>
      </w:r>
      <w:r w:rsidRPr="00D43175">
        <w:rPr>
          <w:rFonts w:ascii="Times New Roman" w:hAnsi="Times New Roman" w:cs="Times New Roman"/>
          <w:color w:val="000000" w:themeColor="text1"/>
        </w:rPr>
        <w:t xml:space="preserve">. </w:t>
      </w:r>
      <w:r w:rsidR="00524EB6" w:rsidRPr="00D43175">
        <w:rPr>
          <w:rFonts w:ascii="Times New Roman" w:hAnsi="Times New Roman" w:cs="Times New Roman"/>
          <w:color w:val="000000" w:themeColor="text1"/>
        </w:rPr>
        <w:t>T</w:t>
      </w:r>
      <w:r w:rsidRPr="00D43175">
        <w:rPr>
          <w:rFonts w:ascii="Times New Roman" w:hAnsi="Times New Roman" w:cs="Times New Roman"/>
          <w:color w:val="000000" w:themeColor="text1"/>
        </w:rPr>
        <w:t>he relationship</w:t>
      </w:r>
      <w:r w:rsidR="00852494" w:rsidRPr="00D43175">
        <w:rPr>
          <w:rFonts w:ascii="Times New Roman" w:hAnsi="Times New Roman" w:cs="Times New Roman"/>
          <w:color w:val="000000" w:themeColor="text1"/>
        </w:rPr>
        <w:t>s</w:t>
      </w:r>
      <w:r w:rsidRPr="00D43175">
        <w:rPr>
          <w:rFonts w:ascii="Times New Roman" w:hAnsi="Times New Roman" w:cs="Times New Roman"/>
          <w:color w:val="000000" w:themeColor="text1"/>
        </w:rPr>
        <w:t xml:space="preserve"> between </w:t>
      </w:r>
      <w:r w:rsidR="00852494" w:rsidRPr="00D43175">
        <w:rPr>
          <w:rFonts w:ascii="Times New Roman" w:hAnsi="Times New Roman" w:cs="Times New Roman"/>
          <w:color w:val="000000" w:themeColor="text1"/>
        </w:rPr>
        <w:t xml:space="preserve">risk factors </w:t>
      </w:r>
      <w:r w:rsidRPr="00D43175">
        <w:rPr>
          <w:rFonts w:ascii="Times New Roman" w:hAnsi="Times New Roman" w:cs="Times New Roman"/>
          <w:color w:val="000000" w:themeColor="text1"/>
        </w:rPr>
        <w:t xml:space="preserve">and project performance </w:t>
      </w:r>
      <w:r w:rsidR="00524EB6" w:rsidRPr="00D43175">
        <w:rPr>
          <w:rFonts w:ascii="Times New Roman" w:hAnsi="Times New Roman" w:cs="Times New Roman"/>
          <w:color w:val="000000" w:themeColor="text1"/>
        </w:rPr>
        <w:t xml:space="preserve">will become more </w:t>
      </w:r>
      <w:r w:rsidR="00852494" w:rsidRPr="00D43175">
        <w:rPr>
          <w:rFonts w:ascii="Times New Roman" w:hAnsi="Times New Roman" w:cs="Times New Roman"/>
          <w:color w:val="000000" w:themeColor="text1"/>
        </w:rPr>
        <w:t>complex</w:t>
      </w:r>
      <w:r w:rsidRPr="00D43175">
        <w:rPr>
          <w:rFonts w:ascii="Times New Roman" w:hAnsi="Times New Roman" w:cs="Times New Roman"/>
          <w:color w:val="000000" w:themeColor="text1"/>
        </w:rPr>
        <w:t xml:space="preserve">, </w:t>
      </w:r>
      <w:r w:rsidR="00BE00A6" w:rsidRPr="00D43175">
        <w:rPr>
          <w:rFonts w:ascii="Times New Roman" w:hAnsi="Times New Roman" w:cs="Times New Roman"/>
          <w:color w:val="000000" w:themeColor="text1"/>
        </w:rPr>
        <w:t>new causal modelling</w:t>
      </w:r>
      <w:r w:rsidRPr="00D43175">
        <w:rPr>
          <w:rFonts w:ascii="Times New Roman" w:hAnsi="Times New Roman" w:cs="Times New Roman"/>
          <w:color w:val="000000" w:themeColor="text1"/>
        </w:rPr>
        <w:t xml:space="preserve"> </w:t>
      </w:r>
      <w:r w:rsidR="00BE00A6" w:rsidRPr="00D43175">
        <w:rPr>
          <w:rFonts w:ascii="Times New Roman" w:hAnsi="Times New Roman" w:cs="Times New Roman"/>
          <w:color w:val="000000" w:themeColor="text1"/>
        </w:rPr>
        <w:t>methods may</w:t>
      </w:r>
      <w:r w:rsidRPr="00D43175">
        <w:rPr>
          <w:rFonts w:ascii="Times New Roman" w:hAnsi="Times New Roman" w:cs="Times New Roman"/>
          <w:color w:val="000000" w:themeColor="text1"/>
        </w:rPr>
        <w:t xml:space="preserve"> be taken into consideration in each subspace. </w:t>
      </w:r>
      <w:r w:rsidR="00524EB6" w:rsidRPr="00D43175">
        <w:rPr>
          <w:rFonts w:ascii="Times New Roman" w:hAnsi="Times New Roman" w:cs="Times New Roman"/>
          <w:color w:val="000000" w:themeColor="text1"/>
        </w:rPr>
        <w:t>When combining different results from subspaces,</w:t>
      </w:r>
      <w:r w:rsidRPr="00D43175">
        <w:rPr>
          <w:rFonts w:ascii="Times New Roman" w:hAnsi="Times New Roman" w:cs="Times New Roman"/>
          <w:color w:val="000000" w:themeColor="text1"/>
        </w:rPr>
        <w:t xml:space="preserve"> </w:t>
      </w:r>
      <w:r w:rsidR="00BF2144" w:rsidRPr="00D43175">
        <w:rPr>
          <w:rFonts w:ascii="Times New Roman" w:hAnsi="Times New Roman" w:cs="Times New Roman"/>
          <w:color w:val="000000" w:themeColor="text1"/>
        </w:rPr>
        <w:t xml:space="preserve">the weight of each subsystems is set to be equal to its reliability in this study. </w:t>
      </w:r>
      <w:r w:rsidR="009F0AD6" w:rsidRPr="00D43175">
        <w:rPr>
          <w:rFonts w:ascii="Times New Roman" w:hAnsi="Times New Roman" w:cs="Times New Roman"/>
          <w:color w:val="000000" w:themeColor="text1"/>
        </w:rPr>
        <w:t xml:space="preserve">Future research may focus on the determination of </w:t>
      </w:r>
      <w:r w:rsidR="008403AB" w:rsidRPr="00D43175">
        <w:rPr>
          <w:rFonts w:ascii="Times New Roman" w:hAnsi="Times New Roman" w:cs="Times New Roman"/>
          <w:color w:val="000000" w:themeColor="text1"/>
        </w:rPr>
        <w:t xml:space="preserve">parameters in result fusion </w:t>
      </w:r>
      <w:r w:rsidR="009F0AD6" w:rsidRPr="00D43175">
        <w:rPr>
          <w:rFonts w:ascii="Times New Roman" w:hAnsi="Times New Roman" w:cs="Times New Roman"/>
          <w:color w:val="000000" w:themeColor="text1"/>
        </w:rPr>
        <w:t>or the</w:t>
      </w:r>
      <w:r w:rsidRPr="00D43175">
        <w:rPr>
          <w:rFonts w:ascii="Times New Roman" w:hAnsi="Times New Roman" w:cs="Times New Roman"/>
          <w:color w:val="000000" w:themeColor="text1"/>
        </w:rPr>
        <w:t xml:space="preserve"> construct</w:t>
      </w:r>
      <w:r w:rsidR="009F0AD6" w:rsidRPr="00D43175">
        <w:rPr>
          <w:rFonts w:ascii="Times New Roman" w:hAnsi="Times New Roman" w:cs="Times New Roman"/>
          <w:color w:val="000000" w:themeColor="text1"/>
        </w:rPr>
        <w:t>ion of</w:t>
      </w:r>
      <w:r w:rsidRPr="00D43175">
        <w:rPr>
          <w:rFonts w:ascii="Times New Roman" w:hAnsi="Times New Roman" w:cs="Times New Roman"/>
          <w:color w:val="000000" w:themeColor="text1"/>
        </w:rPr>
        <w:t xml:space="preserve"> random subspace</w:t>
      </w:r>
      <w:r w:rsidR="0097777E" w:rsidRPr="00D43175">
        <w:rPr>
          <w:rFonts w:ascii="Times New Roman" w:hAnsi="Times New Roman" w:cs="Times New Roman"/>
          <w:color w:val="000000" w:themeColor="text1"/>
        </w:rPr>
        <w:t>s</w:t>
      </w:r>
      <w:r w:rsidR="008403AB" w:rsidRPr="00D43175">
        <w:rPr>
          <w:rFonts w:ascii="Times New Roman" w:hAnsi="Times New Roman" w:cs="Times New Roman"/>
          <w:color w:val="000000" w:themeColor="text1"/>
        </w:rPr>
        <w:t xml:space="preserve"> for subsystems</w:t>
      </w:r>
      <w:r w:rsidRPr="00D43175">
        <w:rPr>
          <w:rFonts w:ascii="Times New Roman" w:hAnsi="Times New Roman" w:cs="Times New Roman"/>
          <w:color w:val="000000" w:themeColor="text1"/>
        </w:rPr>
        <w:t xml:space="preserve">. </w:t>
      </w:r>
    </w:p>
    <w:p w14:paraId="25FABCA9" w14:textId="77777777" w:rsidR="00AB0CE2" w:rsidRPr="00D43175" w:rsidRDefault="00AB0CE2" w:rsidP="00AB0CE2">
      <w:pPr>
        <w:pStyle w:val="Heading1"/>
        <w:spacing w:before="156" w:after="156"/>
        <w:rPr>
          <w:color w:val="000000" w:themeColor="text1"/>
        </w:rPr>
      </w:pPr>
      <w:r w:rsidRPr="00D43175">
        <w:rPr>
          <w:color w:val="000000" w:themeColor="text1"/>
        </w:rPr>
        <w:t>Acknowledgements</w:t>
      </w:r>
    </w:p>
    <w:p w14:paraId="01A64EB3" w14:textId="2F585D6F" w:rsidR="00600076" w:rsidRPr="00D43175" w:rsidRDefault="00AB0CE2" w:rsidP="00AB0CE2">
      <w:pPr>
        <w:ind w:firstLineChars="150" w:firstLine="300"/>
        <w:rPr>
          <w:rFonts w:ascii="Times New Roman" w:hAnsi="Times New Roman" w:cs="Times New Roman"/>
          <w:color w:val="000000" w:themeColor="text1"/>
        </w:rPr>
      </w:pPr>
      <w:bookmarkStart w:id="50" w:name="_Hlk505107559"/>
      <w:r w:rsidRPr="00D43175">
        <w:rPr>
          <w:rFonts w:ascii="Times New Roman" w:hAnsi="Times New Roman" w:cs="Times New Roman"/>
          <w:color w:val="000000" w:themeColor="text1"/>
          <w:sz w:val="20"/>
          <w:szCs w:val="20"/>
        </w:rPr>
        <w:t>This research was supported by the National Nature Science Foundation of China (Nos. 71573071, 71571060,</w:t>
      </w:r>
      <w:r w:rsidRPr="00D43175">
        <w:rPr>
          <w:color w:val="000000" w:themeColor="text1"/>
        </w:rPr>
        <w:t xml:space="preserve"> </w:t>
      </w:r>
      <w:r w:rsidRPr="00D43175">
        <w:rPr>
          <w:rFonts w:ascii="Times New Roman" w:hAnsi="Times New Roman" w:cs="Times New Roman"/>
          <w:color w:val="000000" w:themeColor="text1"/>
          <w:sz w:val="20"/>
          <w:szCs w:val="20"/>
        </w:rPr>
        <w:t>71671057,</w:t>
      </w:r>
      <w:r w:rsidRPr="00D43175">
        <w:rPr>
          <w:color w:val="000000" w:themeColor="text1"/>
        </w:rPr>
        <w:t xml:space="preserve"> </w:t>
      </w:r>
      <w:r w:rsidRPr="00D43175">
        <w:rPr>
          <w:rFonts w:ascii="Times New Roman" w:hAnsi="Times New Roman" w:cs="Times New Roman"/>
          <w:color w:val="000000" w:themeColor="text1"/>
          <w:sz w:val="20"/>
          <w:szCs w:val="20"/>
        </w:rPr>
        <w:t>71771077</w:t>
      </w:r>
      <w:r w:rsidR="00E8331B" w:rsidRPr="00D43175">
        <w:rPr>
          <w:rFonts w:ascii="Times New Roman" w:hAnsi="Times New Roman" w:cs="Times New Roman"/>
          <w:color w:val="000000" w:themeColor="text1"/>
          <w:sz w:val="20"/>
          <w:szCs w:val="20"/>
        </w:rPr>
        <w:t>,</w:t>
      </w:r>
      <w:r w:rsidR="00E8331B" w:rsidRPr="00D43175">
        <w:rPr>
          <w:color w:val="000000" w:themeColor="text1"/>
        </w:rPr>
        <w:t xml:space="preserve"> </w:t>
      </w:r>
      <w:r w:rsidR="00E8331B" w:rsidRPr="00D43175">
        <w:rPr>
          <w:rFonts w:ascii="Times New Roman" w:hAnsi="Times New Roman" w:cs="Times New Roman"/>
          <w:color w:val="000000" w:themeColor="text1"/>
          <w:sz w:val="20"/>
          <w:szCs w:val="20"/>
        </w:rPr>
        <w:t>71801108</w:t>
      </w:r>
      <w:r w:rsidRPr="00D43175">
        <w:rPr>
          <w:rFonts w:ascii="Times New Roman" w:hAnsi="Times New Roman" w:cs="Times New Roman"/>
          <w:color w:val="000000" w:themeColor="text1"/>
          <w:sz w:val="20"/>
          <w:szCs w:val="20"/>
        </w:rPr>
        <w:t>).</w:t>
      </w:r>
      <w:bookmarkEnd w:id="50"/>
      <w:r w:rsidR="00600076" w:rsidRPr="00D43175">
        <w:rPr>
          <w:rFonts w:ascii="Times New Roman" w:hAnsi="Times New Roman" w:cs="Times New Roman"/>
          <w:color w:val="000000" w:themeColor="text1"/>
        </w:rPr>
        <w:t xml:space="preserve"> </w:t>
      </w:r>
    </w:p>
    <w:p w14:paraId="63732B30" w14:textId="6A4FE6AF" w:rsidR="00B22067" w:rsidRPr="00D43175" w:rsidRDefault="00600076" w:rsidP="005523B4">
      <w:pPr>
        <w:pStyle w:val="Heading1"/>
        <w:spacing w:before="156" w:after="156"/>
        <w:rPr>
          <w:rFonts w:eastAsiaTheme="minorEastAsia" w:cs="Times New Roman"/>
          <w:color w:val="000000" w:themeColor="text1"/>
          <w:sz w:val="21"/>
          <w:szCs w:val="21"/>
        </w:rPr>
      </w:pPr>
      <w:r w:rsidRPr="00D43175">
        <w:rPr>
          <w:rFonts w:cs="Times New Roman"/>
          <w:color w:val="000000" w:themeColor="text1"/>
          <w:sz w:val="21"/>
          <w:szCs w:val="21"/>
        </w:rPr>
        <w:t>References</w:t>
      </w:r>
    </w:p>
    <w:p w14:paraId="7766C892" w14:textId="77777777" w:rsidR="00894FE9" w:rsidRPr="00D43175" w:rsidRDefault="00894FE9" w:rsidP="00E77F67">
      <w:pPr>
        <w:ind w:left="420" w:hangingChars="200" w:hanging="420"/>
        <w:rPr>
          <w:rStyle w:val="fontstyle01"/>
          <w:rFonts w:ascii="Times New Roman" w:eastAsiaTheme="minorEastAsia" w:hAnsi="Times New Roman" w:cs="Times New Roman"/>
          <w:color w:val="000000" w:themeColor="text1"/>
          <w:kern w:val="0"/>
          <w:sz w:val="21"/>
          <w:szCs w:val="21"/>
        </w:rPr>
      </w:pPr>
      <w:r w:rsidRPr="00D43175">
        <w:rPr>
          <w:rStyle w:val="fontstyle01"/>
          <w:rFonts w:ascii="Times New Roman" w:eastAsiaTheme="minorEastAsia" w:hAnsi="Times New Roman" w:cs="Times New Roman"/>
          <w:color w:val="000000" w:themeColor="text1"/>
          <w:kern w:val="0"/>
          <w:sz w:val="21"/>
          <w:szCs w:val="21"/>
        </w:rPr>
        <w:t xml:space="preserve">Boehm B W. </w:t>
      </w:r>
      <w:bookmarkStart w:id="51" w:name="OLE_LINK60"/>
      <w:r w:rsidRPr="00D43175">
        <w:rPr>
          <w:rStyle w:val="fontstyle01"/>
          <w:rFonts w:ascii="Times New Roman" w:eastAsiaTheme="minorEastAsia" w:hAnsi="Times New Roman" w:cs="Times New Roman"/>
          <w:color w:val="000000" w:themeColor="text1"/>
          <w:kern w:val="0"/>
          <w:sz w:val="21"/>
          <w:szCs w:val="21"/>
        </w:rPr>
        <w:t>Software Risk Management[</w:t>
      </w:r>
      <w:bookmarkEnd w:id="51"/>
      <w:r w:rsidRPr="00D43175">
        <w:rPr>
          <w:rStyle w:val="fontstyle01"/>
          <w:rFonts w:ascii="Times New Roman" w:eastAsiaTheme="minorEastAsia" w:hAnsi="Times New Roman" w:cs="Times New Roman"/>
          <w:color w:val="000000" w:themeColor="text1"/>
          <w:kern w:val="0"/>
          <w:sz w:val="21"/>
          <w:szCs w:val="21"/>
        </w:rPr>
        <w:t>J]. IEEE Computer Society Press, Les Alamitos, CA, 1989, 14(3):17-19</w:t>
      </w:r>
      <w:r w:rsidRPr="00D43175">
        <w:rPr>
          <w:rStyle w:val="fontstyle01"/>
          <w:rFonts w:ascii="Times New Roman" w:eastAsiaTheme="minorEastAsia" w:hAnsi="Times New Roman" w:cs="Times New Roman" w:hint="eastAsia"/>
          <w:color w:val="000000" w:themeColor="text1"/>
          <w:kern w:val="0"/>
          <w:sz w:val="21"/>
          <w:szCs w:val="21"/>
        </w:rPr>
        <w:t>.</w:t>
      </w:r>
    </w:p>
    <w:p w14:paraId="3D297E3A" w14:textId="77777777" w:rsidR="00894FE9" w:rsidRPr="00D43175" w:rsidRDefault="00894FE9" w:rsidP="00786F6A">
      <w:pPr>
        <w:ind w:left="420" w:hangingChars="200" w:hanging="420"/>
        <w:rPr>
          <w:rStyle w:val="fontstyle01"/>
          <w:rFonts w:ascii="Times New Roman" w:eastAsiaTheme="minorEastAsia" w:hAnsi="Times New Roman" w:cs="Times New Roman"/>
          <w:color w:val="000000" w:themeColor="text1"/>
          <w:kern w:val="0"/>
          <w:sz w:val="21"/>
          <w:szCs w:val="21"/>
        </w:rPr>
      </w:pPr>
      <w:r w:rsidRPr="00D43175">
        <w:rPr>
          <w:rStyle w:val="fontstyle01"/>
          <w:rFonts w:ascii="Times New Roman" w:eastAsiaTheme="minorEastAsia" w:hAnsi="Times New Roman" w:cs="Times New Roman"/>
          <w:color w:val="000000" w:themeColor="text1"/>
          <w:kern w:val="0"/>
          <w:sz w:val="21"/>
          <w:szCs w:val="21"/>
        </w:rPr>
        <w:t>Chang L L, Li M J, Lu Y J, et al. Structure learning for belief rule base using principal component analysis[J]. Systems Engineering-Theory &amp; Practice, 2014, 34(5):1297-1304.</w:t>
      </w:r>
    </w:p>
    <w:p w14:paraId="7BDC5434" w14:textId="77777777" w:rsidR="00894FE9" w:rsidRPr="00D43175" w:rsidRDefault="00894FE9" w:rsidP="00786F6A">
      <w:pPr>
        <w:ind w:left="420" w:hangingChars="200" w:hanging="420"/>
        <w:rPr>
          <w:rStyle w:val="fontstyle01"/>
          <w:rFonts w:ascii="Times New Roman" w:eastAsiaTheme="minorEastAsia" w:hAnsi="Times New Roman" w:cs="Times New Roman"/>
          <w:color w:val="000000" w:themeColor="text1"/>
          <w:kern w:val="0"/>
          <w:sz w:val="21"/>
          <w:szCs w:val="21"/>
          <w:highlight w:val="green"/>
        </w:rPr>
      </w:pPr>
      <w:r w:rsidRPr="00D43175">
        <w:rPr>
          <w:rStyle w:val="fontstyle01"/>
          <w:rFonts w:ascii="Times New Roman" w:eastAsiaTheme="minorEastAsia" w:hAnsi="Times New Roman" w:cs="Times New Roman"/>
          <w:color w:val="000000" w:themeColor="text1"/>
          <w:kern w:val="0"/>
          <w:sz w:val="21"/>
          <w:szCs w:val="21"/>
        </w:rPr>
        <w:t>Chang L, Zhou Z J, You Y, et al. Belief rule based expert system for classification problems with new rule activation and weight calculation procedures[J]. Information Sciences, 2016, 336(C):75-91.</w:t>
      </w:r>
    </w:p>
    <w:p w14:paraId="4E9746A0"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Du Y K, Han S H, Kim H, et al. Structuring the prediction model of project performance for international construction projects: A comparative analysis[J]. Expert Systems with Applications, 2009, 36(2):1961-1971.</w:t>
      </w:r>
    </w:p>
    <w:p w14:paraId="1C7D4C02"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Fan C F, Yu Y C. BBN-based software project risk management[J]. Journal of Systems &amp; Software, </w:t>
      </w:r>
      <w:r w:rsidRPr="00D43175">
        <w:rPr>
          <w:rFonts w:ascii="Times New Roman" w:hAnsi="Times New Roman" w:cs="Times New Roman"/>
          <w:color w:val="000000" w:themeColor="text1"/>
          <w:szCs w:val="21"/>
        </w:rPr>
        <w:lastRenderedPageBreak/>
        <w:t>2004, 73(2):193-203.</w:t>
      </w:r>
    </w:p>
    <w:p w14:paraId="0DD9A113"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Gerven M V, Bohte S. Editorial: </w:t>
      </w:r>
      <w:bookmarkStart w:id="52" w:name="OLE_LINK9"/>
      <w:bookmarkStart w:id="53" w:name="OLE_LINK10"/>
      <w:r w:rsidRPr="00D43175">
        <w:rPr>
          <w:rFonts w:ascii="Times New Roman" w:hAnsi="Times New Roman" w:cs="Times New Roman"/>
          <w:color w:val="000000" w:themeColor="text1"/>
          <w:szCs w:val="21"/>
        </w:rPr>
        <w:t>Artificial Neural Networks as Models of Neural Information Processing</w:t>
      </w:r>
      <w:bookmarkEnd w:id="52"/>
      <w:bookmarkEnd w:id="53"/>
      <w:r w:rsidRPr="00D43175">
        <w:rPr>
          <w:rFonts w:ascii="Times New Roman" w:hAnsi="Times New Roman" w:cs="Times New Roman"/>
          <w:color w:val="000000" w:themeColor="text1"/>
          <w:szCs w:val="21"/>
        </w:rPr>
        <w:t>[J]. Frontiers in Computational Neuroscience, 2017, 11:1-2.</w:t>
      </w:r>
    </w:p>
    <w:p w14:paraId="71052027"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Ho T K. The random subspace method for constructing decision forests[J]. IEEE Transactions on Pattern Analysis &amp; Machine Intelligence, 1998, 20(8):832-844.</w:t>
      </w:r>
    </w:p>
    <w:p w14:paraId="6CAF7898"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Hu Y, Zhang X, Ngai E W T, et al. Software project risk analysis using Bayesian networks with causality constraints[J]. Decision Support Systems, 2013, 56(1):439-449.</w:t>
      </w:r>
    </w:p>
    <w:p w14:paraId="22B245CC" w14:textId="77777777" w:rsidR="00894FE9" w:rsidRPr="00D43175" w:rsidRDefault="00894FE9" w:rsidP="006D4D91">
      <w:pPr>
        <w:ind w:left="420" w:hangingChars="200" w:hanging="420"/>
        <w:rPr>
          <w:rStyle w:val="fontstyle01"/>
          <w:rFonts w:ascii="Times New Roman" w:eastAsiaTheme="minorEastAsia" w:hAnsi="Times New Roman" w:cs="Times New Roman"/>
          <w:color w:val="000000" w:themeColor="text1"/>
          <w:kern w:val="0"/>
          <w:sz w:val="21"/>
          <w:szCs w:val="21"/>
        </w:rPr>
      </w:pPr>
      <w:bookmarkStart w:id="54" w:name="OLE_LINK32"/>
      <w:bookmarkStart w:id="55" w:name="OLE_LINK33"/>
      <w:r w:rsidRPr="00D43175">
        <w:rPr>
          <w:rStyle w:val="fontstyle01"/>
          <w:rFonts w:ascii="Times New Roman" w:eastAsiaTheme="minorEastAsia" w:hAnsi="Times New Roman" w:cs="Times New Roman"/>
          <w:color w:val="000000" w:themeColor="text1"/>
          <w:kern w:val="0"/>
          <w:sz w:val="21"/>
          <w:szCs w:val="21"/>
        </w:rPr>
        <w:t>Karimiazari</w:t>
      </w:r>
      <w:bookmarkEnd w:id="54"/>
      <w:bookmarkEnd w:id="55"/>
      <w:r w:rsidRPr="00D43175">
        <w:rPr>
          <w:rStyle w:val="fontstyle01"/>
          <w:rFonts w:ascii="Times New Roman" w:eastAsiaTheme="minorEastAsia" w:hAnsi="Times New Roman" w:cs="Times New Roman"/>
          <w:color w:val="000000" w:themeColor="text1"/>
          <w:kern w:val="0"/>
          <w:sz w:val="21"/>
          <w:szCs w:val="21"/>
        </w:rPr>
        <w:t xml:space="preserve"> A R, Mousavi N, Mousavi S F, et al. </w:t>
      </w:r>
      <w:bookmarkStart w:id="56" w:name="OLE_LINK34"/>
      <w:r w:rsidRPr="00D43175">
        <w:rPr>
          <w:rStyle w:val="fontstyle01"/>
          <w:rFonts w:ascii="Times New Roman" w:eastAsiaTheme="minorEastAsia" w:hAnsi="Times New Roman" w:cs="Times New Roman"/>
          <w:color w:val="000000" w:themeColor="text1"/>
          <w:kern w:val="0"/>
          <w:sz w:val="21"/>
          <w:szCs w:val="21"/>
        </w:rPr>
        <w:t>Risk assessment model selection in construction industry</w:t>
      </w:r>
      <w:bookmarkEnd w:id="56"/>
      <w:r w:rsidRPr="00D43175">
        <w:rPr>
          <w:rStyle w:val="fontstyle01"/>
          <w:rFonts w:ascii="Times New Roman" w:eastAsiaTheme="minorEastAsia" w:hAnsi="Times New Roman" w:cs="Times New Roman"/>
          <w:color w:val="000000" w:themeColor="text1"/>
          <w:kern w:val="0"/>
          <w:sz w:val="21"/>
          <w:szCs w:val="21"/>
        </w:rPr>
        <w:t>[J]. Expert Systems with Applications, 2011, 38(8):9105-9111.</w:t>
      </w:r>
    </w:p>
    <w:p w14:paraId="2C2C7036"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Liu Z, Pan Q, Dezert J, et al. Combination of classifiers with optimal weight based on evidential reasoning[J]. IEEE Transactions on Fuzzy Systems, 2018, 26(3):1217-1230.</w:t>
      </w:r>
    </w:p>
    <w:p w14:paraId="3FD99DEF"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Mir F A, Pinnington A H. Exploring the value of project management: Linking Project Management Performance and Project Success[J]. International Journal of Project Management, 2014, 32(2):202-217.</w:t>
      </w:r>
    </w:p>
    <w:p w14:paraId="1A8CBD42"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Mishra A, Das S R, Murray J J. Risk, process maturity, and project performance: an empirical analysis of us federal government technology projects[J]. Production &amp; Operations Management, 2016, 25(2):210-232.</w:t>
      </w:r>
    </w:p>
    <w:p w14:paraId="244541E1"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Mohagheghi V, Mousavi S M, Vahdani B, et al. R&amp;D project evaluation and project portfolio selection by a new interval type-2 fuzzy optimization approach[J]. Neural Computing &amp; Applications, 2017, 28(12):3869-3888.</w:t>
      </w:r>
    </w:p>
    <w:p w14:paraId="0FFD115C"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Oliveira M A D, Possamai O, Valentina L V O D, et al. Modeling the leadership – project performance relation: radial basis function, Gaussian and Kriging methods as alternatives to linear regression[J]. Expert Systems with Applications, 2013, 40(1):272-280.</w:t>
      </w:r>
    </w:p>
    <w:p w14:paraId="7A8FA7DF"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Qiu S, Sallak M, Schön W, et al. </w:t>
      </w:r>
      <w:bookmarkStart w:id="57" w:name="OLE_LINK11"/>
      <w:bookmarkStart w:id="58" w:name="OLE_LINK12"/>
      <w:bookmarkStart w:id="59" w:name="OLE_LINK13"/>
      <w:r w:rsidRPr="00D43175">
        <w:rPr>
          <w:rFonts w:ascii="Times New Roman" w:hAnsi="Times New Roman" w:cs="Times New Roman"/>
          <w:color w:val="000000" w:themeColor="text1"/>
          <w:szCs w:val="21"/>
        </w:rPr>
        <w:t>A Valuation-Based System approach for risk assessment of belief rule-based expert systems</w:t>
      </w:r>
      <w:bookmarkEnd w:id="57"/>
      <w:bookmarkEnd w:id="58"/>
      <w:bookmarkEnd w:id="59"/>
      <w:r w:rsidRPr="00D43175">
        <w:rPr>
          <w:rFonts w:ascii="Times New Roman" w:hAnsi="Times New Roman" w:cs="Times New Roman"/>
          <w:color w:val="000000" w:themeColor="text1"/>
          <w:szCs w:val="21"/>
        </w:rPr>
        <w:t>[J]. Information Sciences, 2018,177:323-336.</w:t>
      </w:r>
    </w:p>
    <w:p w14:paraId="742811B7" w14:textId="77777777" w:rsidR="00894FE9" w:rsidRPr="00D43175" w:rsidRDefault="00894FE9" w:rsidP="00946962">
      <w:pPr>
        <w:ind w:left="420" w:hangingChars="200" w:hanging="420"/>
        <w:rPr>
          <w:rFonts w:ascii="Times New Roman" w:eastAsiaTheme="minorEastAsia" w:hAnsi="Times New Roman" w:cs="Times New Roman"/>
          <w:color w:val="000000" w:themeColor="text1"/>
          <w:szCs w:val="21"/>
        </w:rPr>
      </w:pPr>
      <w:r w:rsidRPr="00D43175">
        <w:rPr>
          <w:rFonts w:ascii="Times New Roman" w:eastAsiaTheme="minorEastAsia" w:hAnsi="Times New Roman" w:cs="Times New Roman"/>
          <w:color w:val="000000" w:themeColor="text1"/>
          <w:szCs w:val="21"/>
        </w:rPr>
        <w:t>Ren C, An N, Wang J, et al. Optimal parameters selection for BP neural network based on particle swarm optimization: A case study of wind speed forecasting[J]. Knowledge-Based Systems, 2014, 56:226-239.</w:t>
      </w:r>
    </w:p>
    <w:p w14:paraId="403C957D" w14:textId="77777777" w:rsidR="00894FE9" w:rsidRPr="00D43175" w:rsidRDefault="00894FE9" w:rsidP="00A80223">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Sharma S K, Chanda U. </w:t>
      </w:r>
      <w:bookmarkStart w:id="60" w:name="OLE_LINK41"/>
      <w:bookmarkStart w:id="61" w:name="OLE_LINK42"/>
      <w:r w:rsidRPr="00D43175">
        <w:rPr>
          <w:rFonts w:ascii="Times New Roman" w:hAnsi="Times New Roman" w:cs="Times New Roman"/>
          <w:color w:val="000000" w:themeColor="text1"/>
          <w:szCs w:val="21"/>
        </w:rPr>
        <w:t>Developing a Bayesian belief network model for prediction of R&amp;D project success</w:t>
      </w:r>
      <w:bookmarkEnd w:id="60"/>
      <w:bookmarkEnd w:id="61"/>
      <w:r w:rsidRPr="00D43175">
        <w:rPr>
          <w:rFonts w:ascii="Times New Roman" w:hAnsi="Times New Roman" w:cs="Times New Roman"/>
          <w:color w:val="000000" w:themeColor="text1"/>
          <w:szCs w:val="21"/>
        </w:rPr>
        <w:t>[J]. Journal of Management Analytics, 2017, 4:321-344.</w:t>
      </w:r>
    </w:p>
    <w:p w14:paraId="6F3FA790"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Tang D, Yang J B, Chin K S, et al. A methodology to generate a belief rule base for customer perception risk analysis in new product development[J]. Expert Systems with Applications, 2011, 38(5):5373-5383.</w:t>
      </w:r>
    </w:p>
    <w:p w14:paraId="780C2044"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Thitima C, Pongpisit W, Somchai P, et al. Prediction of risk factors of software development project by using multiple logistic regression[J]. ARPN Journal of Engineering and Applied Sciences,2015, 10(3):1324-1331.</w:t>
      </w:r>
    </w:p>
    <w:p w14:paraId="043ED28F"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Wang G, Chen G, Chu Y. A new random subspace method incorporating sentiment and textual information for financial distress prediction[J]. Electronic Commerce Research &amp; Applications, 2018, 29:30-49.</w:t>
      </w:r>
    </w:p>
    <w:p w14:paraId="7920632E" w14:textId="77777777" w:rsidR="00894FE9" w:rsidRPr="00D43175" w:rsidRDefault="00894FE9" w:rsidP="00946962">
      <w:pPr>
        <w:ind w:left="420" w:hangingChars="200" w:hanging="420"/>
        <w:rPr>
          <w:rFonts w:ascii="Times New Roman" w:eastAsiaTheme="minorEastAsia" w:hAnsi="Times New Roman" w:cs="Times New Roman"/>
          <w:color w:val="000000" w:themeColor="text1"/>
          <w:szCs w:val="21"/>
        </w:rPr>
      </w:pPr>
      <w:r w:rsidRPr="00D43175">
        <w:rPr>
          <w:rFonts w:ascii="Times New Roman" w:eastAsiaTheme="minorEastAsia" w:hAnsi="Times New Roman" w:cs="Times New Roman"/>
          <w:color w:val="000000" w:themeColor="text1"/>
          <w:szCs w:val="21"/>
        </w:rPr>
        <w:t>Wang Y M , Elhag T M S . An adaptive neuro-fuzzy inference system for bridge risk assessment[J]. Expert Systems with Applications, 2008, 34(4):3099-3106.</w:t>
      </w:r>
    </w:p>
    <w:p w14:paraId="44A9DE7C"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Wang Y M, Elhag T M S. A comparison of neural network, evidential reasoning and multiple regression analysis in modelling bridge risks [J]. Expert Systems with Applications, 2007, 32(2):336-348.</w:t>
      </w:r>
    </w:p>
    <w:p w14:paraId="34DC655A" w14:textId="6D9495A4" w:rsidR="00270E6F" w:rsidRPr="00D43175" w:rsidRDefault="00270E6F" w:rsidP="00946962">
      <w:pPr>
        <w:ind w:left="420" w:hangingChars="200" w:hanging="420"/>
        <w:rPr>
          <w:rFonts w:ascii="Times New Roman" w:hAnsi="Times New Roman" w:cs="Times New Roman"/>
          <w:color w:val="000000" w:themeColor="text1"/>
          <w:szCs w:val="21"/>
        </w:rPr>
      </w:pPr>
      <w:r w:rsidRPr="00D43175">
        <w:rPr>
          <w:rFonts w:ascii="Times New Roman" w:eastAsiaTheme="minorEastAsia" w:hAnsi="Times New Roman" w:cs="Times New Roman"/>
          <w:color w:val="000000" w:themeColor="text1"/>
          <w:szCs w:val="21"/>
        </w:rPr>
        <w:lastRenderedPageBreak/>
        <w:t>Wang Y M , Yang J B , Xu D L . Environmental impact assessment using the evidential reasoning approach[J]. European Journal of Operational Research, 2006, 174(3):1885-1913.</w:t>
      </w:r>
    </w:p>
    <w:p w14:paraId="43C9066D"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Wang Y M, Yang L H, Fu Y G, et al. Dynamic rule adjustment approach for optimizing belief rule-base expert system[J]. Knowledge-Based Systems, 2016, 96(C):40-60.</w:t>
      </w:r>
    </w:p>
    <w:p w14:paraId="1208531A"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 xml:space="preserve">Wu D, Mendel J M. </w:t>
      </w:r>
      <w:bookmarkStart w:id="62" w:name="OLE_LINK14"/>
      <w:r w:rsidRPr="00D43175">
        <w:rPr>
          <w:rFonts w:ascii="Times New Roman" w:hAnsi="Times New Roman" w:cs="Times New Roman"/>
          <w:color w:val="000000" w:themeColor="text1"/>
          <w:szCs w:val="21"/>
        </w:rPr>
        <w:t>Uncertainty measures for interval type-2 fuzzy sets</w:t>
      </w:r>
      <w:bookmarkEnd w:id="62"/>
      <w:r w:rsidRPr="00D43175">
        <w:rPr>
          <w:rFonts w:ascii="Times New Roman" w:hAnsi="Times New Roman" w:cs="Times New Roman"/>
          <w:color w:val="000000" w:themeColor="text1"/>
          <w:szCs w:val="21"/>
        </w:rPr>
        <w:t xml:space="preserve">[J]. </w:t>
      </w:r>
      <w:bookmarkStart w:id="63" w:name="OLE_LINK15"/>
      <w:bookmarkStart w:id="64" w:name="OLE_LINK16"/>
      <w:r w:rsidRPr="00D43175">
        <w:rPr>
          <w:rFonts w:ascii="Times New Roman" w:hAnsi="Times New Roman" w:cs="Times New Roman"/>
          <w:color w:val="000000" w:themeColor="text1"/>
          <w:szCs w:val="21"/>
        </w:rPr>
        <w:t>Information Sciences</w:t>
      </w:r>
      <w:bookmarkEnd w:id="63"/>
      <w:bookmarkEnd w:id="64"/>
      <w:r w:rsidRPr="00D43175">
        <w:rPr>
          <w:rFonts w:ascii="Times New Roman" w:hAnsi="Times New Roman" w:cs="Times New Roman"/>
          <w:color w:val="000000" w:themeColor="text1"/>
          <w:szCs w:val="21"/>
        </w:rPr>
        <w:t>, 2007, 177(23):5378-5393.</w:t>
      </w:r>
    </w:p>
    <w:p w14:paraId="6468B534"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Yang J B, Liu J, Wang J, et al. Belief rule-base inference methodology using the evidential reasoning Approach-RIMER[J]. IEEE Transactions on Systems Man &amp; Cybernetics Part A Systems &amp; Humans, 2006, 36(2):266-285.</w:t>
      </w:r>
    </w:p>
    <w:p w14:paraId="1FFC84E7"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Yang J B, Wang Y M, Xu D L, et al. Belief rule-based methodology for mapping consumer preferences and setting product targets[J]. Expert Systems with Applications, 2012, 39(5):4749-4759.</w:t>
      </w:r>
    </w:p>
    <w:p w14:paraId="358352CF"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Yang J B, Xu D L. Evidential reasoning rule for evidence combination[J]. Artificial Intelligence, 2013, 205(205):1-29.</w:t>
      </w:r>
    </w:p>
    <w:p w14:paraId="0A0C8E38"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Yang L H, Wang Y M, Chang L L, et al. A Disjunctive Belief Rule-Based Expert System for Bridge Risk Assessment with Dynamic Parameter Optimization Model[J]. Computers &amp; Industrial Engineering, 2017, 113:459-474.</w:t>
      </w:r>
    </w:p>
    <w:p w14:paraId="1EB8A49B"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Yang L H, Wang Y M, Lan Y X, et al. A data envelopment analysis (DEA)-based method for rule reduction in extended belief-rule-based systems[J]. Knowledge-Based Systems, 2017, 123(C):174-187.</w:t>
      </w:r>
    </w:p>
    <w:p w14:paraId="2C8F92DF"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Yang L H, Wang Y M, Su Q, et al. Multi-attribute Search Framework for Optimizing Extended Belief Rule-Based Systems[J]. Information Sciences, 2016, 370-371:159-183.</w:t>
      </w:r>
    </w:p>
    <w:p w14:paraId="1B023035"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Yang Y, Fu C, Chen Y W, et al. A belief rule based expert system for predicting consumer preference in new product development[J]. Knowledge-Based Systems, 2016, 94(C):105-113.</w:t>
      </w:r>
    </w:p>
    <w:p w14:paraId="3E0027C3"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Yet B, Constantinou A, Fenton N, et al. A Bayesian network framework for project cost, benefit and risk analysis with an agricultural development case study[J]. Expert Systems with Applications, 2016, 60(C):141-155.</w:t>
      </w:r>
    </w:p>
    <w:p w14:paraId="27023AC2" w14:textId="77777777" w:rsidR="00894FE9" w:rsidRPr="00D43175" w:rsidRDefault="00894FE9" w:rsidP="00946962">
      <w:pPr>
        <w:ind w:left="420" w:hangingChars="200" w:hanging="420"/>
        <w:rPr>
          <w:rFonts w:ascii="Times New Roman" w:hAnsi="Times New Roman" w:cs="Times New Roman"/>
          <w:color w:val="000000" w:themeColor="text1"/>
          <w:szCs w:val="21"/>
        </w:rPr>
      </w:pPr>
      <w:r w:rsidRPr="00D43175">
        <w:rPr>
          <w:rFonts w:ascii="Times New Roman" w:hAnsi="Times New Roman" w:cs="Times New Roman"/>
          <w:color w:val="000000" w:themeColor="text1"/>
          <w:szCs w:val="21"/>
        </w:rPr>
        <w:t>Zadeh L A. Toward a generalized theory of uncertainty (GTU)––an outline[J]. Information Sciences, 2005, 172(1):1-40.</w:t>
      </w:r>
    </w:p>
    <w:p w14:paraId="1B94F2EE" w14:textId="77777777" w:rsidR="00894FE9" w:rsidRPr="00D43175" w:rsidRDefault="00894FE9" w:rsidP="00946962">
      <w:pPr>
        <w:ind w:left="420" w:hangingChars="200" w:hanging="420"/>
        <w:rPr>
          <w:rFonts w:ascii="Times New Roman" w:eastAsiaTheme="minorEastAsia" w:hAnsi="Times New Roman" w:cs="Times New Roman"/>
          <w:color w:val="000000" w:themeColor="text1"/>
          <w:szCs w:val="21"/>
        </w:rPr>
      </w:pPr>
      <w:r w:rsidRPr="00D43175">
        <w:rPr>
          <w:rFonts w:ascii="Times New Roman" w:hAnsi="Times New Roman" w:cs="Times New Roman"/>
          <w:color w:val="000000" w:themeColor="text1"/>
          <w:szCs w:val="21"/>
        </w:rPr>
        <w:t>Zhou Z J, Hu C H, Yang J B, et al. A sequential learning algorithm for online constructing belief-rule-based systems[J]. Expert Systems with Applications, 2010, 37(2):1790-1799.</w:t>
      </w:r>
      <w:bookmarkEnd w:id="1"/>
    </w:p>
    <w:sectPr w:rsidR="00894FE9" w:rsidRPr="00D43175" w:rsidSect="0011273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0BE83" w14:textId="77777777" w:rsidR="00AB43AB" w:rsidRDefault="00AB43AB" w:rsidP="00015ACB">
      <w:r>
        <w:separator/>
      </w:r>
    </w:p>
  </w:endnote>
  <w:endnote w:type="continuationSeparator" w:id="0">
    <w:p w14:paraId="6BD20420" w14:textId="77777777" w:rsidR="00AB43AB" w:rsidRDefault="00AB43AB" w:rsidP="0001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CSongGB18030C-LightHWL"/>
    <w:panose1 w:val="00000000000000000000"/>
    <w:charset w:val="86"/>
    <w:family w:val="roman"/>
    <w:notTrueType/>
    <w:pitch w:val="default"/>
  </w:font>
  <w:font w:name="HIINN D+ Gulliver">
    <w:altName w:val="宋体"/>
    <w:panose1 w:val="00000000000000000000"/>
    <w:charset w:val="86"/>
    <w:family w:val="roman"/>
    <w:notTrueType/>
    <w:pitch w:val="default"/>
    <w:sig w:usb0="00000001" w:usb1="080E0000" w:usb2="00000010" w:usb3="00000000" w:csb0="00040000" w:csb1="00000000"/>
  </w:font>
  <w:font w:name="Times-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16DEA" w14:textId="77777777" w:rsidR="00AB43AB" w:rsidRDefault="00AB43AB" w:rsidP="00015ACB">
      <w:r>
        <w:separator/>
      </w:r>
    </w:p>
  </w:footnote>
  <w:footnote w:type="continuationSeparator" w:id="0">
    <w:p w14:paraId="0AEFFD07" w14:textId="77777777" w:rsidR="00AB43AB" w:rsidRDefault="00AB43AB" w:rsidP="0001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A66"/>
    <w:multiLevelType w:val="hybridMultilevel"/>
    <w:tmpl w:val="DFF2D482"/>
    <w:lvl w:ilvl="0" w:tplc="071C4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A72BB3"/>
    <w:multiLevelType w:val="hybridMultilevel"/>
    <w:tmpl w:val="8108B4F2"/>
    <w:lvl w:ilvl="0" w:tplc="1E24BD88">
      <w:start w:val="1"/>
      <w:numFmt w:val="bullet"/>
      <w:lvlText w:val="•"/>
      <w:lvlJc w:val="left"/>
      <w:pPr>
        <w:tabs>
          <w:tab w:val="num" w:pos="720"/>
        </w:tabs>
        <w:ind w:left="720" w:hanging="360"/>
      </w:pPr>
      <w:rPr>
        <w:rFonts w:ascii="SimSun" w:hAnsi="SimSun" w:hint="default"/>
      </w:rPr>
    </w:lvl>
    <w:lvl w:ilvl="1" w:tplc="BFE65840" w:tentative="1">
      <w:start w:val="1"/>
      <w:numFmt w:val="bullet"/>
      <w:lvlText w:val="•"/>
      <w:lvlJc w:val="left"/>
      <w:pPr>
        <w:tabs>
          <w:tab w:val="num" w:pos="1440"/>
        </w:tabs>
        <w:ind w:left="1440" w:hanging="360"/>
      </w:pPr>
      <w:rPr>
        <w:rFonts w:ascii="SimSun" w:hAnsi="SimSun" w:hint="default"/>
      </w:rPr>
    </w:lvl>
    <w:lvl w:ilvl="2" w:tplc="15B8B940" w:tentative="1">
      <w:start w:val="1"/>
      <w:numFmt w:val="bullet"/>
      <w:lvlText w:val="•"/>
      <w:lvlJc w:val="left"/>
      <w:pPr>
        <w:tabs>
          <w:tab w:val="num" w:pos="2160"/>
        </w:tabs>
        <w:ind w:left="2160" w:hanging="360"/>
      </w:pPr>
      <w:rPr>
        <w:rFonts w:ascii="SimSun" w:hAnsi="SimSun" w:hint="default"/>
      </w:rPr>
    </w:lvl>
    <w:lvl w:ilvl="3" w:tplc="6CFC6668" w:tentative="1">
      <w:start w:val="1"/>
      <w:numFmt w:val="bullet"/>
      <w:lvlText w:val="•"/>
      <w:lvlJc w:val="left"/>
      <w:pPr>
        <w:tabs>
          <w:tab w:val="num" w:pos="2880"/>
        </w:tabs>
        <w:ind w:left="2880" w:hanging="360"/>
      </w:pPr>
      <w:rPr>
        <w:rFonts w:ascii="SimSun" w:hAnsi="SimSun" w:hint="default"/>
      </w:rPr>
    </w:lvl>
    <w:lvl w:ilvl="4" w:tplc="28F819D4" w:tentative="1">
      <w:start w:val="1"/>
      <w:numFmt w:val="bullet"/>
      <w:lvlText w:val="•"/>
      <w:lvlJc w:val="left"/>
      <w:pPr>
        <w:tabs>
          <w:tab w:val="num" w:pos="3600"/>
        </w:tabs>
        <w:ind w:left="3600" w:hanging="360"/>
      </w:pPr>
      <w:rPr>
        <w:rFonts w:ascii="SimSun" w:hAnsi="SimSun" w:hint="default"/>
      </w:rPr>
    </w:lvl>
    <w:lvl w:ilvl="5" w:tplc="3FBC8242" w:tentative="1">
      <w:start w:val="1"/>
      <w:numFmt w:val="bullet"/>
      <w:lvlText w:val="•"/>
      <w:lvlJc w:val="left"/>
      <w:pPr>
        <w:tabs>
          <w:tab w:val="num" w:pos="4320"/>
        </w:tabs>
        <w:ind w:left="4320" w:hanging="360"/>
      </w:pPr>
      <w:rPr>
        <w:rFonts w:ascii="SimSun" w:hAnsi="SimSun" w:hint="default"/>
      </w:rPr>
    </w:lvl>
    <w:lvl w:ilvl="6" w:tplc="C19278E4" w:tentative="1">
      <w:start w:val="1"/>
      <w:numFmt w:val="bullet"/>
      <w:lvlText w:val="•"/>
      <w:lvlJc w:val="left"/>
      <w:pPr>
        <w:tabs>
          <w:tab w:val="num" w:pos="5040"/>
        </w:tabs>
        <w:ind w:left="5040" w:hanging="360"/>
      </w:pPr>
      <w:rPr>
        <w:rFonts w:ascii="SimSun" w:hAnsi="SimSun" w:hint="default"/>
      </w:rPr>
    </w:lvl>
    <w:lvl w:ilvl="7" w:tplc="4E9C33DC" w:tentative="1">
      <w:start w:val="1"/>
      <w:numFmt w:val="bullet"/>
      <w:lvlText w:val="•"/>
      <w:lvlJc w:val="left"/>
      <w:pPr>
        <w:tabs>
          <w:tab w:val="num" w:pos="5760"/>
        </w:tabs>
        <w:ind w:left="5760" w:hanging="360"/>
      </w:pPr>
      <w:rPr>
        <w:rFonts w:ascii="SimSun" w:hAnsi="SimSun" w:hint="default"/>
      </w:rPr>
    </w:lvl>
    <w:lvl w:ilvl="8" w:tplc="E6BC5CCE" w:tentative="1">
      <w:start w:val="1"/>
      <w:numFmt w:val="bullet"/>
      <w:lvlText w:val="•"/>
      <w:lvlJc w:val="left"/>
      <w:pPr>
        <w:tabs>
          <w:tab w:val="num" w:pos="6480"/>
        </w:tabs>
        <w:ind w:left="6480" w:hanging="360"/>
      </w:pPr>
      <w:rPr>
        <w:rFonts w:ascii="SimSun" w:hAnsi="SimSun" w:hint="default"/>
      </w:rPr>
    </w:lvl>
  </w:abstractNum>
  <w:abstractNum w:abstractNumId="2">
    <w:nsid w:val="3EED44FF"/>
    <w:multiLevelType w:val="hybridMultilevel"/>
    <w:tmpl w:val="5CEEAB90"/>
    <w:lvl w:ilvl="0" w:tplc="31308C64">
      <w:start w:val="1"/>
      <w:numFmt w:val="bullet"/>
      <w:lvlText w:val="•"/>
      <w:lvlJc w:val="left"/>
      <w:pPr>
        <w:tabs>
          <w:tab w:val="num" w:pos="720"/>
        </w:tabs>
        <w:ind w:left="720" w:hanging="360"/>
      </w:pPr>
      <w:rPr>
        <w:rFonts w:ascii="SimSun" w:hAnsi="SimSun" w:hint="default"/>
      </w:rPr>
    </w:lvl>
    <w:lvl w:ilvl="1" w:tplc="4B3C93B4" w:tentative="1">
      <w:start w:val="1"/>
      <w:numFmt w:val="bullet"/>
      <w:lvlText w:val="•"/>
      <w:lvlJc w:val="left"/>
      <w:pPr>
        <w:tabs>
          <w:tab w:val="num" w:pos="1440"/>
        </w:tabs>
        <w:ind w:left="1440" w:hanging="360"/>
      </w:pPr>
      <w:rPr>
        <w:rFonts w:ascii="SimSun" w:hAnsi="SimSun" w:hint="default"/>
      </w:rPr>
    </w:lvl>
    <w:lvl w:ilvl="2" w:tplc="E9364318" w:tentative="1">
      <w:start w:val="1"/>
      <w:numFmt w:val="bullet"/>
      <w:lvlText w:val="•"/>
      <w:lvlJc w:val="left"/>
      <w:pPr>
        <w:tabs>
          <w:tab w:val="num" w:pos="2160"/>
        </w:tabs>
        <w:ind w:left="2160" w:hanging="360"/>
      </w:pPr>
      <w:rPr>
        <w:rFonts w:ascii="SimSun" w:hAnsi="SimSun" w:hint="default"/>
      </w:rPr>
    </w:lvl>
    <w:lvl w:ilvl="3" w:tplc="4002E7F8" w:tentative="1">
      <w:start w:val="1"/>
      <w:numFmt w:val="bullet"/>
      <w:lvlText w:val="•"/>
      <w:lvlJc w:val="left"/>
      <w:pPr>
        <w:tabs>
          <w:tab w:val="num" w:pos="2880"/>
        </w:tabs>
        <w:ind w:left="2880" w:hanging="360"/>
      </w:pPr>
      <w:rPr>
        <w:rFonts w:ascii="SimSun" w:hAnsi="SimSun" w:hint="default"/>
      </w:rPr>
    </w:lvl>
    <w:lvl w:ilvl="4" w:tplc="AA6677F6" w:tentative="1">
      <w:start w:val="1"/>
      <w:numFmt w:val="bullet"/>
      <w:lvlText w:val="•"/>
      <w:lvlJc w:val="left"/>
      <w:pPr>
        <w:tabs>
          <w:tab w:val="num" w:pos="3600"/>
        </w:tabs>
        <w:ind w:left="3600" w:hanging="360"/>
      </w:pPr>
      <w:rPr>
        <w:rFonts w:ascii="SimSun" w:hAnsi="SimSun" w:hint="default"/>
      </w:rPr>
    </w:lvl>
    <w:lvl w:ilvl="5" w:tplc="A6CA17A6" w:tentative="1">
      <w:start w:val="1"/>
      <w:numFmt w:val="bullet"/>
      <w:lvlText w:val="•"/>
      <w:lvlJc w:val="left"/>
      <w:pPr>
        <w:tabs>
          <w:tab w:val="num" w:pos="4320"/>
        </w:tabs>
        <w:ind w:left="4320" w:hanging="360"/>
      </w:pPr>
      <w:rPr>
        <w:rFonts w:ascii="SimSun" w:hAnsi="SimSun" w:hint="default"/>
      </w:rPr>
    </w:lvl>
    <w:lvl w:ilvl="6" w:tplc="8C7047D8" w:tentative="1">
      <w:start w:val="1"/>
      <w:numFmt w:val="bullet"/>
      <w:lvlText w:val="•"/>
      <w:lvlJc w:val="left"/>
      <w:pPr>
        <w:tabs>
          <w:tab w:val="num" w:pos="5040"/>
        </w:tabs>
        <w:ind w:left="5040" w:hanging="360"/>
      </w:pPr>
      <w:rPr>
        <w:rFonts w:ascii="SimSun" w:hAnsi="SimSun" w:hint="default"/>
      </w:rPr>
    </w:lvl>
    <w:lvl w:ilvl="7" w:tplc="A01241A8" w:tentative="1">
      <w:start w:val="1"/>
      <w:numFmt w:val="bullet"/>
      <w:lvlText w:val="•"/>
      <w:lvlJc w:val="left"/>
      <w:pPr>
        <w:tabs>
          <w:tab w:val="num" w:pos="5760"/>
        </w:tabs>
        <w:ind w:left="5760" w:hanging="360"/>
      </w:pPr>
      <w:rPr>
        <w:rFonts w:ascii="SimSun" w:hAnsi="SimSun" w:hint="default"/>
      </w:rPr>
    </w:lvl>
    <w:lvl w:ilvl="8" w:tplc="444095CE" w:tentative="1">
      <w:start w:val="1"/>
      <w:numFmt w:val="bullet"/>
      <w:lvlText w:val="•"/>
      <w:lvlJc w:val="left"/>
      <w:pPr>
        <w:tabs>
          <w:tab w:val="num" w:pos="6480"/>
        </w:tabs>
        <w:ind w:left="6480" w:hanging="360"/>
      </w:pPr>
      <w:rPr>
        <w:rFonts w:ascii="SimSun" w:hAnsi="SimSun" w:hint="default"/>
      </w:rPr>
    </w:lvl>
  </w:abstractNum>
  <w:abstractNum w:abstractNumId="3">
    <w:nsid w:val="607F2892"/>
    <w:multiLevelType w:val="hybridMultilevel"/>
    <w:tmpl w:val="19401D10"/>
    <w:lvl w:ilvl="0" w:tplc="8640D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E86200A"/>
    <w:multiLevelType w:val="hybridMultilevel"/>
    <w:tmpl w:val="6FC2FBDA"/>
    <w:lvl w:ilvl="0" w:tplc="D48EEE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EB"/>
    <w:rsid w:val="0000019A"/>
    <w:rsid w:val="00000BC3"/>
    <w:rsid w:val="00000D65"/>
    <w:rsid w:val="00001A18"/>
    <w:rsid w:val="00002315"/>
    <w:rsid w:val="00002C37"/>
    <w:rsid w:val="000033FE"/>
    <w:rsid w:val="00004075"/>
    <w:rsid w:val="00004C69"/>
    <w:rsid w:val="00005E8C"/>
    <w:rsid w:val="00006398"/>
    <w:rsid w:val="00006D1E"/>
    <w:rsid w:val="0001058A"/>
    <w:rsid w:val="00010DE5"/>
    <w:rsid w:val="00011A9D"/>
    <w:rsid w:val="00011D5D"/>
    <w:rsid w:val="0001292E"/>
    <w:rsid w:val="00012EEA"/>
    <w:rsid w:val="000134D7"/>
    <w:rsid w:val="00013CA7"/>
    <w:rsid w:val="00013CAA"/>
    <w:rsid w:val="00015016"/>
    <w:rsid w:val="00015ACB"/>
    <w:rsid w:val="0001636E"/>
    <w:rsid w:val="00016473"/>
    <w:rsid w:val="00016692"/>
    <w:rsid w:val="00017758"/>
    <w:rsid w:val="000179A8"/>
    <w:rsid w:val="00017F4A"/>
    <w:rsid w:val="00020A2A"/>
    <w:rsid w:val="00020AF1"/>
    <w:rsid w:val="00020BE7"/>
    <w:rsid w:val="00020E4A"/>
    <w:rsid w:val="00020F2B"/>
    <w:rsid w:val="000213C9"/>
    <w:rsid w:val="0002167A"/>
    <w:rsid w:val="000218B5"/>
    <w:rsid w:val="000219AA"/>
    <w:rsid w:val="00021E1F"/>
    <w:rsid w:val="00021FD4"/>
    <w:rsid w:val="00022ACD"/>
    <w:rsid w:val="000231F5"/>
    <w:rsid w:val="000236A3"/>
    <w:rsid w:val="00023A17"/>
    <w:rsid w:val="00023F3C"/>
    <w:rsid w:val="00024E3B"/>
    <w:rsid w:val="00025386"/>
    <w:rsid w:val="0002546A"/>
    <w:rsid w:val="00026ABA"/>
    <w:rsid w:val="00026DE2"/>
    <w:rsid w:val="00026E6E"/>
    <w:rsid w:val="000270B1"/>
    <w:rsid w:val="00027477"/>
    <w:rsid w:val="00027E4A"/>
    <w:rsid w:val="00027E66"/>
    <w:rsid w:val="00030B7B"/>
    <w:rsid w:val="000314AD"/>
    <w:rsid w:val="000317AE"/>
    <w:rsid w:val="000324D0"/>
    <w:rsid w:val="000330C6"/>
    <w:rsid w:val="000336A2"/>
    <w:rsid w:val="00033748"/>
    <w:rsid w:val="00033980"/>
    <w:rsid w:val="00033E2B"/>
    <w:rsid w:val="00033EA1"/>
    <w:rsid w:val="000347BC"/>
    <w:rsid w:val="00035A39"/>
    <w:rsid w:val="00035A58"/>
    <w:rsid w:val="00035D2A"/>
    <w:rsid w:val="000371B4"/>
    <w:rsid w:val="000373AC"/>
    <w:rsid w:val="00037742"/>
    <w:rsid w:val="00037F76"/>
    <w:rsid w:val="00040170"/>
    <w:rsid w:val="0004032E"/>
    <w:rsid w:val="00040767"/>
    <w:rsid w:val="00040B07"/>
    <w:rsid w:val="0004155D"/>
    <w:rsid w:val="0004203F"/>
    <w:rsid w:val="0004248E"/>
    <w:rsid w:val="00042898"/>
    <w:rsid w:val="00042C26"/>
    <w:rsid w:val="00042F9A"/>
    <w:rsid w:val="0004321A"/>
    <w:rsid w:val="000437AD"/>
    <w:rsid w:val="000439DE"/>
    <w:rsid w:val="00047506"/>
    <w:rsid w:val="00050228"/>
    <w:rsid w:val="00050E02"/>
    <w:rsid w:val="000518AD"/>
    <w:rsid w:val="00051FA4"/>
    <w:rsid w:val="000528AF"/>
    <w:rsid w:val="00052DC2"/>
    <w:rsid w:val="00052F24"/>
    <w:rsid w:val="00053784"/>
    <w:rsid w:val="000540D8"/>
    <w:rsid w:val="00054856"/>
    <w:rsid w:val="000554DE"/>
    <w:rsid w:val="0005600F"/>
    <w:rsid w:val="00056150"/>
    <w:rsid w:val="00056D99"/>
    <w:rsid w:val="00056E42"/>
    <w:rsid w:val="0005789D"/>
    <w:rsid w:val="00057A56"/>
    <w:rsid w:val="00060CD4"/>
    <w:rsid w:val="00061658"/>
    <w:rsid w:val="000638B2"/>
    <w:rsid w:val="0006475B"/>
    <w:rsid w:val="0006489A"/>
    <w:rsid w:val="00064C95"/>
    <w:rsid w:val="00065072"/>
    <w:rsid w:val="00065152"/>
    <w:rsid w:val="00065666"/>
    <w:rsid w:val="000659D6"/>
    <w:rsid w:val="00065DF3"/>
    <w:rsid w:val="0006693A"/>
    <w:rsid w:val="00066BB5"/>
    <w:rsid w:val="00067321"/>
    <w:rsid w:val="00067703"/>
    <w:rsid w:val="00067ADA"/>
    <w:rsid w:val="00070300"/>
    <w:rsid w:val="00070325"/>
    <w:rsid w:val="00071274"/>
    <w:rsid w:val="0007130E"/>
    <w:rsid w:val="00071BC8"/>
    <w:rsid w:val="00072430"/>
    <w:rsid w:val="00072FE4"/>
    <w:rsid w:val="000737C9"/>
    <w:rsid w:val="00073B8B"/>
    <w:rsid w:val="000740A0"/>
    <w:rsid w:val="00074564"/>
    <w:rsid w:val="00074CD0"/>
    <w:rsid w:val="00074F2E"/>
    <w:rsid w:val="00074FD8"/>
    <w:rsid w:val="00075251"/>
    <w:rsid w:val="00075F45"/>
    <w:rsid w:val="000763DF"/>
    <w:rsid w:val="00076B5B"/>
    <w:rsid w:val="00076E11"/>
    <w:rsid w:val="00077B07"/>
    <w:rsid w:val="00081071"/>
    <w:rsid w:val="000813B8"/>
    <w:rsid w:val="00081B53"/>
    <w:rsid w:val="00082650"/>
    <w:rsid w:val="00082A76"/>
    <w:rsid w:val="00082B4D"/>
    <w:rsid w:val="00082D37"/>
    <w:rsid w:val="00082F06"/>
    <w:rsid w:val="000835E9"/>
    <w:rsid w:val="00083860"/>
    <w:rsid w:val="00083C0A"/>
    <w:rsid w:val="000847C0"/>
    <w:rsid w:val="0008507B"/>
    <w:rsid w:val="000850AF"/>
    <w:rsid w:val="00085320"/>
    <w:rsid w:val="00085B9E"/>
    <w:rsid w:val="00085FE6"/>
    <w:rsid w:val="0008609D"/>
    <w:rsid w:val="000877C5"/>
    <w:rsid w:val="00090895"/>
    <w:rsid w:val="00091CE5"/>
    <w:rsid w:val="00091D35"/>
    <w:rsid w:val="00091D91"/>
    <w:rsid w:val="00092963"/>
    <w:rsid w:val="0009305E"/>
    <w:rsid w:val="000932C5"/>
    <w:rsid w:val="00093A9C"/>
    <w:rsid w:val="00094C30"/>
    <w:rsid w:val="00095AD7"/>
    <w:rsid w:val="00095C8B"/>
    <w:rsid w:val="00095F57"/>
    <w:rsid w:val="00096561"/>
    <w:rsid w:val="00096A75"/>
    <w:rsid w:val="000A1098"/>
    <w:rsid w:val="000A16FD"/>
    <w:rsid w:val="000A1C36"/>
    <w:rsid w:val="000A2A6D"/>
    <w:rsid w:val="000A3CB2"/>
    <w:rsid w:val="000A4308"/>
    <w:rsid w:val="000A5FE5"/>
    <w:rsid w:val="000A6FC1"/>
    <w:rsid w:val="000A77C4"/>
    <w:rsid w:val="000A7B2A"/>
    <w:rsid w:val="000B0E29"/>
    <w:rsid w:val="000B281C"/>
    <w:rsid w:val="000B3382"/>
    <w:rsid w:val="000B38C1"/>
    <w:rsid w:val="000B45E8"/>
    <w:rsid w:val="000B5078"/>
    <w:rsid w:val="000B62DD"/>
    <w:rsid w:val="000B6454"/>
    <w:rsid w:val="000B7380"/>
    <w:rsid w:val="000B7DFC"/>
    <w:rsid w:val="000C0003"/>
    <w:rsid w:val="000C080C"/>
    <w:rsid w:val="000C09E4"/>
    <w:rsid w:val="000C0C36"/>
    <w:rsid w:val="000C1026"/>
    <w:rsid w:val="000C2BBC"/>
    <w:rsid w:val="000C2F56"/>
    <w:rsid w:val="000C3F2E"/>
    <w:rsid w:val="000C4B78"/>
    <w:rsid w:val="000C6000"/>
    <w:rsid w:val="000C60FB"/>
    <w:rsid w:val="000C6390"/>
    <w:rsid w:val="000C67D3"/>
    <w:rsid w:val="000C6857"/>
    <w:rsid w:val="000C742E"/>
    <w:rsid w:val="000C7665"/>
    <w:rsid w:val="000D01EA"/>
    <w:rsid w:val="000D18E2"/>
    <w:rsid w:val="000D39B1"/>
    <w:rsid w:val="000D3E91"/>
    <w:rsid w:val="000D48B0"/>
    <w:rsid w:val="000D7701"/>
    <w:rsid w:val="000D79B0"/>
    <w:rsid w:val="000D7C41"/>
    <w:rsid w:val="000E04D1"/>
    <w:rsid w:val="000E1098"/>
    <w:rsid w:val="000E138F"/>
    <w:rsid w:val="000E1487"/>
    <w:rsid w:val="000E19C1"/>
    <w:rsid w:val="000E23B9"/>
    <w:rsid w:val="000E2433"/>
    <w:rsid w:val="000E4CF4"/>
    <w:rsid w:val="000E5757"/>
    <w:rsid w:val="000E591C"/>
    <w:rsid w:val="000E6BF2"/>
    <w:rsid w:val="000F0937"/>
    <w:rsid w:val="000F0B4F"/>
    <w:rsid w:val="000F0B54"/>
    <w:rsid w:val="000F0F2C"/>
    <w:rsid w:val="000F1080"/>
    <w:rsid w:val="000F128C"/>
    <w:rsid w:val="000F156A"/>
    <w:rsid w:val="000F5E64"/>
    <w:rsid w:val="000F616E"/>
    <w:rsid w:val="000F6AAD"/>
    <w:rsid w:val="000F6ADD"/>
    <w:rsid w:val="000F6C1C"/>
    <w:rsid w:val="000F70D9"/>
    <w:rsid w:val="000F7225"/>
    <w:rsid w:val="000F73A2"/>
    <w:rsid w:val="001002A0"/>
    <w:rsid w:val="00100B03"/>
    <w:rsid w:val="0010174B"/>
    <w:rsid w:val="00101E97"/>
    <w:rsid w:val="00102F05"/>
    <w:rsid w:val="00103140"/>
    <w:rsid w:val="0010326A"/>
    <w:rsid w:val="001038E4"/>
    <w:rsid w:val="00104C73"/>
    <w:rsid w:val="001051EA"/>
    <w:rsid w:val="001070DB"/>
    <w:rsid w:val="001071EE"/>
    <w:rsid w:val="00107418"/>
    <w:rsid w:val="0010782A"/>
    <w:rsid w:val="00107E2D"/>
    <w:rsid w:val="001104BA"/>
    <w:rsid w:val="00110847"/>
    <w:rsid w:val="00110D3F"/>
    <w:rsid w:val="00112167"/>
    <w:rsid w:val="00112732"/>
    <w:rsid w:val="00112B21"/>
    <w:rsid w:val="00112D8F"/>
    <w:rsid w:val="00112D9E"/>
    <w:rsid w:val="00113092"/>
    <w:rsid w:val="00113A8D"/>
    <w:rsid w:val="00114A26"/>
    <w:rsid w:val="00115206"/>
    <w:rsid w:val="001154A1"/>
    <w:rsid w:val="00116EE2"/>
    <w:rsid w:val="00116FA5"/>
    <w:rsid w:val="001204E2"/>
    <w:rsid w:val="00120AC0"/>
    <w:rsid w:val="00120E08"/>
    <w:rsid w:val="0012192F"/>
    <w:rsid w:val="00121A90"/>
    <w:rsid w:val="00121DFD"/>
    <w:rsid w:val="0012308E"/>
    <w:rsid w:val="00123373"/>
    <w:rsid w:val="00123CD0"/>
    <w:rsid w:val="00124698"/>
    <w:rsid w:val="00124B72"/>
    <w:rsid w:val="00125F9C"/>
    <w:rsid w:val="0012614B"/>
    <w:rsid w:val="0012703E"/>
    <w:rsid w:val="0012726F"/>
    <w:rsid w:val="00127433"/>
    <w:rsid w:val="00127695"/>
    <w:rsid w:val="001277A5"/>
    <w:rsid w:val="00131A95"/>
    <w:rsid w:val="001333B1"/>
    <w:rsid w:val="001335CC"/>
    <w:rsid w:val="00133982"/>
    <w:rsid w:val="00135504"/>
    <w:rsid w:val="00135ED5"/>
    <w:rsid w:val="00135FA5"/>
    <w:rsid w:val="00137BDA"/>
    <w:rsid w:val="00140963"/>
    <w:rsid w:val="00140A36"/>
    <w:rsid w:val="0014228F"/>
    <w:rsid w:val="00142DB9"/>
    <w:rsid w:val="00143105"/>
    <w:rsid w:val="001432DB"/>
    <w:rsid w:val="00143851"/>
    <w:rsid w:val="00143D0F"/>
    <w:rsid w:val="001441F9"/>
    <w:rsid w:val="00144337"/>
    <w:rsid w:val="00144CFB"/>
    <w:rsid w:val="001453CF"/>
    <w:rsid w:val="001466C5"/>
    <w:rsid w:val="00147057"/>
    <w:rsid w:val="00147600"/>
    <w:rsid w:val="001477A7"/>
    <w:rsid w:val="0014795C"/>
    <w:rsid w:val="001509E5"/>
    <w:rsid w:val="00150A87"/>
    <w:rsid w:val="0015118D"/>
    <w:rsid w:val="001511B5"/>
    <w:rsid w:val="001511B7"/>
    <w:rsid w:val="00152720"/>
    <w:rsid w:val="00152854"/>
    <w:rsid w:val="00152B70"/>
    <w:rsid w:val="00152BC7"/>
    <w:rsid w:val="00152C89"/>
    <w:rsid w:val="00153FF8"/>
    <w:rsid w:val="001543AA"/>
    <w:rsid w:val="0015441B"/>
    <w:rsid w:val="00154BC2"/>
    <w:rsid w:val="001550B8"/>
    <w:rsid w:val="0015516A"/>
    <w:rsid w:val="00155A36"/>
    <w:rsid w:val="0015686E"/>
    <w:rsid w:val="00160A41"/>
    <w:rsid w:val="00160AFD"/>
    <w:rsid w:val="00160C20"/>
    <w:rsid w:val="00161A0B"/>
    <w:rsid w:val="00162AD2"/>
    <w:rsid w:val="0016306A"/>
    <w:rsid w:val="00163395"/>
    <w:rsid w:val="00163796"/>
    <w:rsid w:val="00164205"/>
    <w:rsid w:val="00164799"/>
    <w:rsid w:val="001647D0"/>
    <w:rsid w:val="001660D7"/>
    <w:rsid w:val="00166A6D"/>
    <w:rsid w:val="00166D39"/>
    <w:rsid w:val="00170431"/>
    <w:rsid w:val="001708B6"/>
    <w:rsid w:val="001719AD"/>
    <w:rsid w:val="00171B5D"/>
    <w:rsid w:val="0017211E"/>
    <w:rsid w:val="0017284F"/>
    <w:rsid w:val="00172EC8"/>
    <w:rsid w:val="00173011"/>
    <w:rsid w:val="00173EAB"/>
    <w:rsid w:val="0017497A"/>
    <w:rsid w:val="00174CBC"/>
    <w:rsid w:val="0017502D"/>
    <w:rsid w:val="0017543E"/>
    <w:rsid w:val="00175AAC"/>
    <w:rsid w:val="001760C3"/>
    <w:rsid w:val="00176642"/>
    <w:rsid w:val="00176DF6"/>
    <w:rsid w:val="00177423"/>
    <w:rsid w:val="00177A50"/>
    <w:rsid w:val="0018183F"/>
    <w:rsid w:val="00181D8B"/>
    <w:rsid w:val="00182F88"/>
    <w:rsid w:val="001833DB"/>
    <w:rsid w:val="00183692"/>
    <w:rsid w:val="00183C96"/>
    <w:rsid w:val="001855F4"/>
    <w:rsid w:val="00185AE6"/>
    <w:rsid w:val="00185CFD"/>
    <w:rsid w:val="0018609E"/>
    <w:rsid w:val="00186617"/>
    <w:rsid w:val="001866E6"/>
    <w:rsid w:val="001868D4"/>
    <w:rsid w:val="00186F67"/>
    <w:rsid w:val="00187315"/>
    <w:rsid w:val="00187339"/>
    <w:rsid w:val="0018750B"/>
    <w:rsid w:val="0019059E"/>
    <w:rsid w:val="00190C66"/>
    <w:rsid w:val="0019129C"/>
    <w:rsid w:val="00191345"/>
    <w:rsid w:val="001913E7"/>
    <w:rsid w:val="00191835"/>
    <w:rsid w:val="001919E2"/>
    <w:rsid w:val="001926C5"/>
    <w:rsid w:val="00192A80"/>
    <w:rsid w:val="00192D02"/>
    <w:rsid w:val="001930C2"/>
    <w:rsid w:val="00193C6F"/>
    <w:rsid w:val="00193F2C"/>
    <w:rsid w:val="001952A4"/>
    <w:rsid w:val="0019566F"/>
    <w:rsid w:val="001957E8"/>
    <w:rsid w:val="00196518"/>
    <w:rsid w:val="00196A5A"/>
    <w:rsid w:val="0019778A"/>
    <w:rsid w:val="00197817"/>
    <w:rsid w:val="001978FE"/>
    <w:rsid w:val="001A0970"/>
    <w:rsid w:val="001A1B52"/>
    <w:rsid w:val="001A1D84"/>
    <w:rsid w:val="001A2498"/>
    <w:rsid w:val="001A25F5"/>
    <w:rsid w:val="001A29FE"/>
    <w:rsid w:val="001A622D"/>
    <w:rsid w:val="001A65A2"/>
    <w:rsid w:val="001A7466"/>
    <w:rsid w:val="001A7B82"/>
    <w:rsid w:val="001A7D9B"/>
    <w:rsid w:val="001B045C"/>
    <w:rsid w:val="001B078B"/>
    <w:rsid w:val="001B0D32"/>
    <w:rsid w:val="001B1920"/>
    <w:rsid w:val="001B23BD"/>
    <w:rsid w:val="001B376C"/>
    <w:rsid w:val="001B3DC0"/>
    <w:rsid w:val="001B5530"/>
    <w:rsid w:val="001B728D"/>
    <w:rsid w:val="001B73F1"/>
    <w:rsid w:val="001B760B"/>
    <w:rsid w:val="001B7B35"/>
    <w:rsid w:val="001C0380"/>
    <w:rsid w:val="001C13A1"/>
    <w:rsid w:val="001C1782"/>
    <w:rsid w:val="001C1CE3"/>
    <w:rsid w:val="001C1FD9"/>
    <w:rsid w:val="001C22CF"/>
    <w:rsid w:val="001C2C30"/>
    <w:rsid w:val="001C3151"/>
    <w:rsid w:val="001C32A3"/>
    <w:rsid w:val="001C4EFE"/>
    <w:rsid w:val="001C6DA0"/>
    <w:rsid w:val="001C77DB"/>
    <w:rsid w:val="001D005B"/>
    <w:rsid w:val="001D069E"/>
    <w:rsid w:val="001D14E7"/>
    <w:rsid w:val="001D2617"/>
    <w:rsid w:val="001D2875"/>
    <w:rsid w:val="001D2A73"/>
    <w:rsid w:val="001D2D6B"/>
    <w:rsid w:val="001D3B22"/>
    <w:rsid w:val="001D45DE"/>
    <w:rsid w:val="001D475A"/>
    <w:rsid w:val="001D576C"/>
    <w:rsid w:val="001E0543"/>
    <w:rsid w:val="001E06AA"/>
    <w:rsid w:val="001E0910"/>
    <w:rsid w:val="001E12E7"/>
    <w:rsid w:val="001E158D"/>
    <w:rsid w:val="001E1B7E"/>
    <w:rsid w:val="001E2B5A"/>
    <w:rsid w:val="001E2D05"/>
    <w:rsid w:val="001E3BD7"/>
    <w:rsid w:val="001E4975"/>
    <w:rsid w:val="001E4AAB"/>
    <w:rsid w:val="001E4FAA"/>
    <w:rsid w:val="001E6395"/>
    <w:rsid w:val="001E6C26"/>
    <w:rsid w:val="001E78CB"/>
    <w:rsid w:val="001E7981"/>
    <w:rsid w:val="001E7B2E"/>
    <w:rsid w:val="001E7C26"/>
    <w:rsid w:val="001F05AD"/>
    <w:rsid w:val="001F0933"/>
    <w:rsid w:val="001F0957"/>
    <w:rsid w:val="001F0AE7"/>
    <w:rsid w:val="001F12B4"/>
    <w:rsid w:val="001F1448"/>
    <w:rsid w:val="001F1AF0"/>
    <w:rsid w:val="001F230E"/>
    <w:rsid w:val="001F2446"/>
    <w:rsid w:val="001F341E"/>
    <w:rsid w:val="001F350D"/>
    <w:rsid w:val="001F369D"/>
    <w:rsid w:val="001F3F0C"/>
    <w:rsid w:val="001F3FEE"/>
    <w:rsid w:val="001F511A"/>
    <w:rsid w:val="001F5CA8"/>
    <w:rsid w:val="001F68E9"/>
    <w:rsid w:val="00200385"/>
    <w:rsid w:val="002005BF"/>
    <w:rsid w:val="00200B89"/>
    <w:rsid w:val="00204693"/>
    <w:rsid w:val="00204991"/>
    <w:rsid w:val="002057FE"/>
    <w:rsid w:val="00206660"/>
    <w:rsid w:val="002071CD"/>
    <w:rsid w:val="00210587"/>
    <w:rsid w:val="00210FAC"/>
    <w:rsid w:val="00211287"/>
    <w:rsid w:val="002116B3"/>
    <w:rsid w:val="00211741"/>
    <w:rsid w:val="00212182"/>
    <w:rsid w:val="002121E4"/>
    <w:rsid w:val="00213022"/>
    <w:rsid w:val="0021355A"/>
    <w:rsid w:val="00213A22"/>
    <w:rsid w:val="00213A56"/>
    <w:rsid w:val="0021478A"/>
    <w:rsid w:val="00214A8E"/>
    <w:rsid w:val="00214B4D"/>
    <w:rsid w:val="00214E8C"/>
    <w:rsid w:val="002153C6"/>
    <w:rsid w:val="00215485"/>
    <w:rsid w:val="00217403"/>
    <w:rsid w:val="002174CE"/>
    <w:rsid w:val="00217635"/>
    <w:rsid w:val="00220B7B"/>
    <w:rsid w:val="00221291"/>
    <w:rsid w:val="0022161B"/>
    <w:rsid w:val="00221D29"/>
    <w:rsid w:val="00222096"/>
    <w:rsid w:val="0022257F"/>
    <w:rsid w:val="002239A3"/>
    <w:rsid w:val="00223C60"/>
    <w:rsid w:val="002246EB"/>
    <w:rsid w:val="0022539C"/>
    <w:rsid w:val="0022564B"/>
    <w:rsid w:val="00225889"/>
    <w:rsid w:val="00226610"/>
    <w:rsid w:val="002267BB"/>
    <w:rsid w:val="0023008A"/>
    <w:rsid w:val="002307CB"/>
    <w:rsid w:val="002309D6"/>
    <w:rsid w:val="00231B01"/>
    <w:rsid w:val="00231B1D"/>
    <w:rsid w:val="00231D6E"/>
    <w:rsid w:val="00232FF2"/>
    <w:rsid w:val="00233157"/>
    <w:rsid w:val="00233746"/>
    <w:rsid w:val="002345AD"/>
    <w:rsid w:val="002348CA"/>
    <w:rsid w:val="00235143"/>
    <w:rsid w:val="00235A9C"/>
    <w:rsid w:val="0023691D"/>
    <w:rsid w:val="00236BE8"/>
    <w:rsid w:val="00237ECC"/>
    <w:rsid w:val="0024009D"/>
    <w:rsid w:val="0024099E"/>
    <w:rsid w:val="00241067"/>
    <w:rsid w:val="002416B2"/>
    <w:rsid w:val="00241D85"/>
    <w:rsid w:val="00241E95"/>
    <w:rsid w:val="002427D2"/>
    <w:rsid w:val="00244FA7"/>
    <w:rsid w:val="002471A3"/>
    <w:rsid w:val="002475B8"/>
    <w:rsid w:val="00250C21"/>
    <w:rsid w:val="00251561"/>
    <w:rsid w:val="00252502"/>
    <w:rsid w:val="00252EE1"/>
    <w:rsid w:val="00253BF1"/>
    <w:rsid w:val="0025475F"/>
    <w:rsid w:val="0025480C"/>
    <w:rsid w:val="00255107"/>
    <w:rsid w:val="002558B2"/>
    <w:rsid w:val="002564C5"/>
    <w:rsid w:val="002568DF"/>
    <w:rsid w:val="00256F87"/>
    <w:rsid w:val="00257026"/>
    <w:rsid w:val="0025746F"/>
    <w:rsid w:val="0025771C"/>
    <w:rsid w:val="00257D95"/>
    <w:rsid w:val="00257EBD"/>
    <w:rsid w:val="002604E6"/>
    <w:rsid w:val="00260BB8"/>
    <w:rsid w:val="0026162C"/>
    <w:rsid w:val="0026174A"/>
    <w:rsid w:val="00261812"/>
    <w:rsid w:val="00262452"/>
    <w:rsid w:val="00262DF5"/>
    <w:rsid w:val="00263C1C"/>
    <w:rsid w:val="002645E4"/>
    <w:rsid w:val="00265036"/>
    <w:rsid w:val="00265130"/>
    <w:rsid w:val="00265785"/>
    <w:rsid w:val="002658F0"/>
    <w:rsid w:val="00265A20"/>
    <w:rsid w:val="00265DB1"/>
    <w:rsid w:val="00265E3D"/>
    <w:rsid w:val="0026649A"/>
    <w:rsid w:val="00270C65"/>
    <w:rsid w:val="00270E41"/>
    <w:rsid w:val="00270E6F"/>
    <w:rsid w:val="00271924"/>
    <w:rsid w:val="00272262"/>
    <w:rsid w:val="0027229B"/>
    <w:rsid w:val="00272D99"/>
    <w:rsid w:val="002736DC"/>
    <w:rsid w:val="00273EF3"/>
    <w:rsid w:val="00274CCC"/>
    <w:rsid w:val="00275161"/>
    <w:rsid w:val="00277518"/>
    <w:rsid w:val="00277AAF"/>
    <w:rsid w:val="0028145C"/>
    <w:rsid w:val="00281526"/>
    <w:rsid w:val="0028165F"/>
    <w:rsid w:val="0028171A"/>
    <w:rsid w:val="002823C4"/>
    <w:rsid w:val="00282CA4"/>
    <w:rsid w:val="00282ED0"/>
    <w:rsid w:val="00283B1F"/>
    <w:rsid w:val="00284640"/>
    <w:rsid w:val="00284868"/>
    <w:rsid w:val="00284EF0"/>
    <w:rsid w:val="002852EF"/>
    <w:rsid w:val="00285DCE"/>
    <w:rsid w:val="00285DE3"/>
    <w:rsid w:val="00285F13"/>
    <w:rsid w:val="00286AE5"/>
    <w:rsid w:val="0028713B"/>
    <w:rsid w:val="002905A5"/>
    <w:rsid w:val="00290D82"/>
    <w:rsid w:val="0029134D"/>
    <w:rsid w:val="00291C62"/>
    <w:rsid w:val="00292E1F"/>
    <w:rsid w:val="00293609"/>
    <w:rsid w:val="0029394B"/>
    <w:rsid w:val="00294EA7"/>
    <w:rsid w:val="002952F7"/>
    <w:rsid w:val="00295F8D"/>
    <w:rsid w:val="0029652C"/>
    <w:rsid w:val="002977C7"/>
    <w:rsid w:val="0029791C"/>
    <w:rsid w:val="002A0064"/>
    <w:rsid w:val="002A1343"/>
    <w:rsid w:val="002A1409"/>
    <w:rsid w:val="002A16F1"/>
    <w:rsid w:val="002A1910"/>
    <w:rsid w:val="002A256C"/>
    <w:rsid w:val="002A2F9E"/>
    <w:rsid w:val="002A2FEC"/>
    <w:rsid w:val="002A3817"/>
    <w:rsid w:val="002A3A04"/>
    <w:rsid w:val="002A4AD4"/>
    <w:rsid w:val="002A56B5"/>
    <w:rsid w:val="002A6B54"/>
    <w:rsid w:val="002A6E8C"/>
    <w:rsid w:val="002A7010"/>
    <w:rsid w:val="002A793A"/>
    <w:rsid w:val="002A7CFE"/>
    <w:rsid w:val="002A7D66"/>
    <w:rsid w:val="002A7E5E"/>
    <w:rsid w:val="002A7F04"/>
    <w:rsid w:val="002B04DF"/>
    <w:rsid w:val="002B0B86"/>
    <w:rsid w:val="002B0E32"/>
    <w:rsid w:val="002B1227"/>
    <w:rsid w:val="002B19E8"/>
    <w:rsid w:val="002B1C0F"/>
    <w:rsid w:val="002B242B"/>
    <w:rsid w:val="002B273A"/>
    <w:rsid w:val="002B293A"/>
    <w:rsid w:val="002B463D"/>
    <w:rsid w:val="002B4C35"/>
    <w:rsid w:val="002B5808"/>
    <w:rsid w:val="002B6D79"/>
    <w:rsid w:val="002C1B24"/>
    <w:rsid w:val="002C29CC"/>
    <w:rsid w:val="002C2C8D"/>
    <w:rsid w:val="002C30F5"/>
    <w:rsid w:val="002C367D"/>
    <w:rsid w:val="002C3BFB"/>
    <w:rsid w:val="002C4F7E"/>
    <w:rsid w:val="002C5966"/>
    <w:rsid w:val="002C7727"/>
    <w:rsid w:val="002C799B"/>
    <w:rsid w:val="002D099F"/>
    <w:rsid w:val="002D0DB7"/>
    <w:rsid w:val="002D107B"/>
    <w:rsid w:val="002D16D6"/>
    <w:rsid w:val="002D1F16"/>
    <w:rsid w:val="002D2D09"/>
    <w:rsid w:val="002D2D69"/>
    <w:rsid w:val="002D2EF0"/>
    <w:rsid w:val="002D39BE"/>
    <w:rsid w:val="002D3E3E"/>
    <w:rsid w:val="002D4929"/>
    <w:rsid w:val="002D4C55"/>
    <w:rsid w:val="002D5263"/>
    <w:rsid w:val="002D577D"/>
    <w:rsid w:val="002D5AB1"/>
    <w:rsid w:val="002D6021"/>
    <w:rsid w:val="002D6028"/>
    <w:rsid w:val="002D6193"/>
    <w:rsid w:val="002D657E"/>
    <w:rsid w:val="002D6CBB"/>
    <w:rsid w:val="002D6DA0"/>
    <w:rsid w:val="002D7643"/>
    <w:rsid w:val="002E0153"/>
    <w:rsid w:val="002E08F6"/>
    <w:rsid w:val="002E0ECB"/>
    <w:rsid w:val="002E0FBB"/>
    <w:rsid w:val="002E1888"/>
    <w:rsid w:val="002E1A34"/>
    <w:rsid w:val="002E2B84"/>
    <w:rsid w:val="002E3C06"/>
    <w:rsid w:val="002E3E9D"/>
    <w:rsid w:val="002E4C96"/>
    <w:rsid w:val="002E50EE"/>
    <w:rsid w:val="002E6C51"/>
    <w:rsid w:val="002E6DC7"/>
    <w:rsid w:val="002E6EED"/>
    <w:rsid w:val="002E6F4A"/>
    <w:rsid w:val="002E70DF"/>
    <w:rsid w:val="002E7117"/>
    <w:rsid w:val="002E7346"/>
    <w:rsid w:val="002F074B"/>
    <w:rsid w:val="002F0815"/>
    <w:rsid w:val="002F0819"/>
    <w:rsid w:val="002F09C7"/>
    <w:rsid w:val="002F0EE4"/>
    <w:rsid w:val="002F2283"/>
    <w:rsid w:val="002F2A6C"/>
    <w:rsid w:val="002F4198"/>
    <w:rsid w:val="002F5960"/>
    <w:rsid w:val="002F5BC1"/>
    <w:rsid w:val="002F66B9"/>
    <w:rsid w:val="002F6ED7"/>
    <w:rsid w:val="002F73BF"/>
    <w:rsid w:val="002F759B"/>
    <w:rsid w:val="002F75C3"/>
    <w:rsid w:val="002F7663"/>
    <w:rsid w:val="003002F0"/>
    <w:rsid w:val="00300549"/>
    <w:rsid w:val="0030093B"/>
    <w:rsid w:val="00301135"/>
    <w:rsid w:val="003023F6"/>
    <w:rsid w:val="003029C6"/>
    <w:rsid w:val="00302E24"/>
    <w:rsid w:val="0030514F"/>
    <w:rsid w:val="0030547C"/>
    <w:rsid w:val="00305834"/>
    <w:rsid w:val="00305C20"/>
    <w:rsid w:val="0030608E"/>
    <w:rsid w:val="003064C0"/>
    <w:rsid w:val="00307AD0"/>
    <w:rsid w:val="00310965"/>
    <w:rsid w:val="00311440"/>
    <w:rsid w:val="003117CF"/>
    <w:rsid w:val="003122BD"/>
    <w:rsid w:val="003122FF"/>
    <w:rsid w:val="00312C9C"/>
    <w:rsid w:val="00312FC6"/>
    <w:rsid w:val="003135AB"/>
    <w:rsid w:val="003139B6"/>
    <w:rsid w:val="003141C0"/>
    <w:rsid w:val="00315BC3"/>
    <w:rsid w:val="00315BC8"/>
    <w:rsid w:val="003164DE"/>
    <w:rsid w:val="00316B5B"/>
    <w:rsid w:val="00317C2D"/>
    <w:rsid w:val="003209F7"/>
    <w:rsid w:val="00320A95"/>
    <w:rsid w:val="00320DA0"/>
    <w:rsid w:val="00321B0F"/>
    <w:rsid w:val="00323E01"/>
    <w:rsid w:val="00324808"/>
    <w:rsid w:val="00324C10"/>
    <w:rsid w:val="00325320"/>
    <w:rsid w:val="0032696F"/>
    <w:rsid w:val="00326BBB"/>
    <w:rsid w:val="00326F8D"/>
    <w:rsid w:val="00327A3A"/>
    <w:rsid w:val="00327CEF"/>
    <w:rsid w:val="00330D8E"/>
    <w:rsid w:val="00333036"/>
    <w:rsid w:val="00333172"/>
    <w:rsid w:val="00333269"/>
    <w:rsid w:val="00334250"/>
    <w:rsid w:val="00334A93"/>
    <w:rsid w:val="00334DB2"/>
    <w:rsid w:val="00334F42"/>
    <w:rsid w:val="003361C2"/>
    <w:rsid w:val="003365F9"/>
    <w:rsid w:val="00336EF5"/>
    <w:rsid w:val="0033790A"/>
    <w:rsid w:val="0034001A"/>
    <w:rsid w:val="00340BA0"/>
    <w:rsid w:val="00341B5D"/>
    <w:rsid w:val="00341BE0"/>
    <w:rsid w:val="00342B7C"/>
    <w:rsid w:val="003430A1"/>
    <w:rsid w:val="00343D5D"/>
    <w:rsid w:val="00344AEA"/>
    <w:rsid w:val="00344D09"/>
    <w:rsid w:val="00345BA8"/>
    <w:rsid w:val="00345E02"/>
    <w:rsid w:val="00346D2C"/>
    <w:rsid w:val="00346DFB"/>
    <w:rsid w:val="003473F0"/>
    <w:rsid w:val="00347A1E"/>
    <w:rsid w:val="003509E9"/>
    <w:rsid w:val="00350CF0"/>
    <w:rsid w:val="00350F3B"/>
    <w:rsid w:val="00351179"/>
    <w:rsid w:val="0035157F"/>
    <w:rsid w:val="003524D0"/>
    <w:rsid w:val="00352653"/>
    <w:rsid w:val="0035406D"/>
    <w:rsid w:val="0035427B"/>
    <w:rsid w:val="003542B3"/>
    <w:rsid w:val="00354417"/>
    <w:rsid w:val="00354A2D"/>
    <w:rsid w:val="0035533F"/>
    <w:rsid w:val="00355602"/>
    <w:rsid w:val="00355ECA"/>
    <w:rsid w:val="00356432"/>
    <w:rsid w:val="0035789D"/>
    <w:rsid w:val="00360463"/>
    <w:rsid w:val="003605AE"/>
    <w:rsid w:val="00361944"/>
    <w:rsid w:val="00363793"/>
    <w:rsid w:val="0036380B"/>
    <w:rsid w:val="00363D6E"/>
    <w:rsid w:val="00364C9E"/>
    <w:rsid w:val="0036507D"/>
    <w:rsid w:val="003659B1"/>
    <w:rsid w:val="00365C6E"/>
    <w:rsid w:val="00365D00"/>
    <w:rsid w:val="003663D0"/>
    <w:rsid w:val="00366477"/>
    <w:rsid w:val="00366E82"/>
    <w:rsid w:val="003707E0"/>
    <w:rsid w:val="0037106A"/>
    <w:rsid w:val="003716BF"/>
    <w:rsid w:val="00371BBD"/>
    <w:rsid w:val="003720BD"/>
    <w:rsid w:val="00372A76"/>
    <w:rsid w:val="003748C3"/>
    <w:rsid w:val="00374C51"/>
    <w:rsid w:val="003758EC"/>
    <w:rsid w:val="003761B1"/>
    <w:rsid w:val="00377114"/>
    <w:rsid w:val="0038030E"/>
    <w:rsid w:val="00380830"/>
    <w:rsid w:val="00381444"/>
    <w:rsid w:val="00381DD5"/>
    <w:rsid w:val="00382B07"/>
    <w:rsid w:val="00382E4D"/>
    <w:rsid w:val="0038338C"/>
    <w:rsid w:val="003845B1"/>
    <w:rsid w:val="0038512F"/>
    <w:rsid w:val="00386A48"/>
    <w:rsid w:val="00386DB3"/>
    <w:rsid w:val="00386F66"/>
    <w:rsid w:val="00390134"/>
    <w:rsid w:val="00391062"/>
    <w:rsid w:val="0039151C"/>
    <w:rsid w:val="00391793"/>
    <w:rsid w:val="003919EC"/>
    <w:rsid w:val="00391EA9"/>
    <w:rsid w:val="003922E7"/>
    <w:rsid w:val="00392778"/>
    <w:rsid w:val="003927BA"/>
    <w:rsid w:val="00393099"/>
    <w:rsid w:val="00393868"/>
    <w:rsid w:val="0039430E"/>
    <w:rsid w:val="00394DC4"/>
    <w:rsid w:val="003956B2"/>
    <w:rsid w:val="00395EF0"/>
    <w:rsid w:val="003962E4"/>
    <w:rsid w:val="00396949"/>
    <w:rsid w:val="00396E6F"/>
    <w:rsid w:val="00397122"/>
    <w:rsid w:val="00397172"/>
    <w:rsid w:val="00397443"/>
    <w:rsid w:val="00397954"/>
    <w:rsid w:val="003A0027"/>
    <w:rsid w:val="003A0328"/>
    <w:rsid w:val="003A1C8B"/>
    <w:rsid w:val="003A38BE"/>
    <w:rsid w:val="003A4533"/>
    <w:rsid w:val="003A4544"/>
    <w:rsid w:val="003A51E5"/>
    <w:rsid w:val="003A5C26"/>
    <w:rsid w:val="003A649E"/>
    <w:rsid w:val="003A6A89"/>
    <w:rsid w:val="003A7814"/>
    <w:rsid w:val="003B13E0"/>
    <w:rsid w:val="003B206F"/>
    <w:rsid w:val="003B239A"/>
    <w:rsid w:val="003B251B"/>
    <w:rsid w:val="003B2BE3"/>
    <w:rsid w:val="003B2D3F"/>
    <w:rsid w:val="003B2EC8"/>
    <w:rsid w:val="003B3406"/>
    <w:rsid w:val="003B3BB7"/>
    <w:rsid w:val="003B431D"/>
    <w:rsid w:val="003B4F4F"/>
    <w:rsid w:val="003B51EE"/>
    <w:rsid w:val="003B7713"/>
    <w:rsid w:val="003B7AA5"/>
    <w:rsid w:val="003B7E5A"/>
    <w:rsid w:val="003C04F5"/>
    <w:rsid w:val="003C0C6C"/>
    <w:rsid w:val="003C0E30"/>
    <w:rsid w:val="003C1DC8"/>
    <w:rsid w:val="003C1F62"/>
    <w:rsid w:val="003C2A1B"/>
    <w:rsid w:val="003C4169"/>
    <w:rsid w:val="003C4C43"/>
    <w:rsid w:val="003C5F6D"/>
    <w:rsid w:val="003C6026"/>
    <w:rsid w:val="003C6256"/>
    <w:rsid w:val="003C625F"/>
    <w:rsid w:val="003C67B2"/>
    <w:rsid w:val="003C72A3"/>
    <w:rsid w:val="003C7C54"/>
    <w:rsid w:val="003D0C8F"/>
    <w:rsid w:val="003D1925"/>
    <w:rsid w:val="003D3720"/>
    <w:rsid w:val="003D3E53"/>
    <w:rsid w:val="003D4D08"/>
    <w:rsid w:val="003D4D78"/>
    <w:rsid w:val="003D5276"/>
    <w:rsid w:val="003D53B3"/>
    <w:rsid w:val="003D5E1D"/>
    <w:rsid w:val="003D691D"/>
    <w:rsid w:val="003D6EE5"/>
    <w:rsid w:val="003D77BB"/>
    <w:rsid w:val="003D78B6"/>
    <w:rsid w:val="003E05F2"/>
    <w:rsid w:val="003E106B"/>
    <w:rsid w:val="003E1624"/>
    <w:rsid w:val="003E2060"/>
    <w:rsid w:val="003E2DB4"/>
    <w:rsid w:val="003E3641"/>
    <w:rsid w:val="003E3F5F"/>
    <w:rsid w:val="003E4084"/>
    <w:rsid w:val="003E441E"/>
    <w:rsid w:val="003E4D3C"/>
    <w:rsid w:val="003E4EEC"/>
    <w:rsid w:val="003E5390"/>
    <w:rsid w:val="003E549B"/>
    <w:rsid w:val="003E5880"/>
    <w:rsid w:val="003E5946"/>
    <w:rsid w:val="003E598C"/>
    <w:rsid w:val="003E65E3"/>
    <w:rsid w:val="003E73BA"/>
    <w:rsid w:val="003E7545"/>
    <w:rsid w:val="003F0183"/>
    <w:rsid w:val="003F0826"/>
    <w:rsid w:val="003F132A"/>
    <w:rsid w:val="003F1721"/>
    <w:rsid w:val="003F1839"/>
    <w:rsid w:val="003F2C48"/>
    <w:rsid w:val="003F36CE"/>
    <w:rsid w:val="003F4211"/>
    <w:rsid w:val="003F4BEC"/>
    <w:rsid w:val="003F4FEE"/>
    <w:rsid w:val="003F5FF5"/>
    <w:rsid w:val="003F69B7"/>
    <w:rsid w:val="004001E2"/>
    <w:rsid w:val="00401156"/>
    <w:rsid w:val="004020CC"/>
    <w:rsid w:val="00402A3F"/>
    <w:rsid w:val="00402CF8"/>
    <w:rsid w:val="00403AE5"/>
    <w:rsid w:val="00404300"/>
    <w:rsid w:val="0040436D"/>
    <w:rsid w:val="004047E6"/>
    <w:rsid w:val="00404919"/>
    <w:rsid w:val="00404A38"/>
    <w:rsid w:val="00405705"/>
    <w:rsid w:val="00405954"/>
    <w:rsid w:val="00406077"/>
    <w:rsid w:val="0040625E"/>
    <w:rsid w:val="00406C56"/>
    <w:rsid w:val="00406C7E"/>
    <w:rsid w:val="004074FF"/>
    <w:rsid w:val="004077B2"/>
    <w:rsid w:val="004104B7"/>
    <w:rsid w:val="004108B2"/>
    <w:rsid w:val="00411E1C"/>
    <w:rsid w:val="004124FB"/>
    <w:rsid w:val="00412E57"/>
    <w:rsid w:val="0041357E"/>
    <w:rsid w:val="00413E10"/>
    <w:rsid w:val="004151DA"/>
    <w:rsid w:val="004151EE"/>
    <w:rsid w:val="00415851"/>
    <w:rsid w:val="00415B6D"/>
    <w:rsid w:val="00416120"/>
    <w:rsid w:val="00416396"/>
    <w:rsid w:val="0041671D"/>
    <w:rsid w:val="004173E0"/>
    <w:rsid w:val="0042031C"/>
    <w:rsid w:val="00420567"/>
    <w:rsid w:val="00421931"/>
    <w:rsid w:val="00422C81"/>
    <w:rsid w:val="0042311B"/>
    <w:rsid w:val="00424626"/>
    <w:rsid w:val="004247CD"/>
    <w:rsid w:val="00424AA8"/>
    <w:rsid w:val="00425B43"/>
    <w:rsid w:val="00425BDF"/>
    <w:rsid w:val="0042664B"/>
    <w:rsid w:val="0043072A"/>
    <w:rsid w:val="00430A55"/>
    <w:rsid w:val="004314A3"/>
    <w:rsid w:val="00431E1E"/>
    <w:rsid w:val="004326A1"/>
    <w:rsid w:val="00434C05"/>
    <w:rsid w:val="00435131"/>
    <w:rsid w:val="0043530E"/>
    <w:rsid w:val="004354E3"/>
    <w:rsid w:val="00435903"/>
    <w:rsid w:val="0043645A"/>
    <w:rsid w:val="004371DB"/>
    <w:rsid w:val="00437346"/>
    <w:rsid w:val="004400EF"/>
    <w:rsid w:val="004400F7"/>
    <w:rsid w:val="00440AE6"/>
    <w:rsid w:val="00440F5E"/>
    <w:rsid w:val="00440F8C"/>
    <w:rsid w:val="00440FE8"/>
    <w:rsid w:val="004423F4"/>
    <w:rsid w:val="00442C68"/>
    <w:rsid w:val="004433FB"/>
    <w:rsid w:val="00443884"/>
    <w:rsid w:val="0044393A"/>
    <w:rsid w:val="004444D2"/>
    <w:rsid w:val="004447DC"/>
    <w:rsid w:val="00444B96"/>
    <w:rsid w:val="00445551"/>
    <w:rsid w:val="004474E0"/>
    <w:rsid w:val="00450A6F"/>
    <w:rsid w:val="00450D19"/>
    <w:rsid w:val="00451103"/>
    <w:rsid w:val="004511F0"/>
    <w:rsid w:val="00451C30"/>
    <w:rsid w:val="004532F8"/>
    <w:rsid w:val="00453999"/>
    <w:rsid w:val="004548C2"/>
    <w:rsid w:val="00454DFF"/>
    <w:rsid w:val="00454FE7"/>
    <w:rsid w:val="00455121"/>
    <w:rsid w:val="00455748"/>
    <w:rsid w:val="00456352"/>
    <w:rsid w:val="00456437"/>
    <w:rsid w:val="0045696A"/>
    <w:rsid w:val="00457184"/>
    <w:rsid w:val="004572D6"/>
    <w:rsid w:val="0045730E"/>
    <w:rsid w:val="00457417"/>
    <w:rsid w:val="0045742A"/>
    <w:rsid w:val="00457518"/>
    <w:rsid w:val="00460A9F"/>
    <w:rsid w:val="0046101B"/>
    <w:rsid w:val="00462165"/>
    <w:rsid w:val="00462C0D"/>
    <w:rsid w:val="00463D06"/>
    <w:rsid w:val="00463F6C"/>
    <w:rsid w:val="004643A4"/>
    <w:rsid w:val="00464A94"/>
    <w:rsid w:val="00465693"/>
    <w:rsid w:val="0046589E"/>
    <w:rsid w:val="00465B75"/>
    <w:rsid w:val="0046660F"/>
    <w:rsid w:val="00467117"/>
    <w:rsid w:val="004674E5"/>
    <w:rsid w:val="00470617"/>
    <w:rsid w:val="00470D34"/>
    <w:rsid w:val="00470DA6"/>
    <w:rsid w:val="004711F3"/>
    <w:rsid w:val="004717D7"/>
    <w:rsid w:val="00472E78"/>
    <w:rsid w:val="0047440C"/>
    <w:rsid w:val="004744E1"/>
    <w:rsid w:val="00474698"/>
    <w:rsid w:val="0047497B"/>
    <w:rsid w:val="00474DC8"/>
    <w:rsid w:val="0047516E"/>
    <w:rsid w:val="00475CBC"/>
    <w:rsid w:val="00475D68"/>
    <w:rsid w:val="004765EC"/>
    <w:rsid w:val="00476ACB"/>
    <w:rsid w:val="00476B7D"/>
    <w:rsid w:val="00476BEF"/>
    <w:rsid w:val="004770A9"/>
    <w:rsid w:val="004776CE"/>
    <w:rsid w:val="0047797A"/>
    <w:rsid w:val="00477E38"/>
    <w:rsid w:val="0048009D"/>
    <w:rsid w:val="00480A80"/>
    <w:rsid w:val="00482027"/>
    <w:rsid w:val="004828CE"/>
    <w:rsid w:val="00483DCD"/>
    <w:rsid w:val="004856DD"/>
    <w:rsid w:val="004866F1"/>
    <w:rsid w:val="00486E26"/>
    <w:rsid w:val="004875E0"/>
    <w:rsid w:val="0049037C"/>
    <w:rsid w:val="00490B52"/>
    <w:rsid w:val="00491203"/>
    <w:rsid w:val="00492A43"/>
    <w:rsid w:val="00492D4B"/>
    <w:rsid w:val="0049309E"/>
    <w:rsid w:val="00493F94"/>
    <w:rsid w:val="00494834"/>
    <w:rsid w:val="00494A80"/>
    <w:rsid w:val="00494DCD"/>
    <w:rsid w:val="00494E2A"/>
    <w:rsid w:val="004950F6"/>
    <w:rsid w:val="004954DF"/>
    <w:rsid w:val="00495D88"/>
    <w:rsid w:val="00495F2E"/>
    <w:rsid w:val="004963D2"/>
    <w:rsid w:val="004979FB"/>
    <w:rsid w:val="004A02BA"/>
    <w:rsid w:val="004A1A5C"/>
    <w:rsid w:val="004A22FB"/>
    <w:rsid w:val="004A28B6"/>
    <w:rsid w:val="004A2D04"/>
    <w:rsid w:val="004A3F76"/>
    <w:rsid w:val="004A4145"/>
    <w:rsid w:val="004A449A"/>
    <w:rsid w:val="004A4C54"/>
    <w:rsid w:val="004A68D5"/>
    <w:rsid w:val="004A7A89"/>
    <w:rsid w:val="004B0C5F"/>
    <w:rsid w:val="004B1538"/>
    <w:rsid w:val="004B1AC8"/>
    <w:rsid w:val="004B2A3D"/>
    <w:rsid w:val="004B2B53"/>
    <w:rsid w:val="004B2F54"/>
    <w:rsid w:val="004B41A4"/>
    <w:rsid w:val="004B4AEF"/>
    <w:rsid w:val="004B6537"/>
    <w:rsid w:val="004B77C7"/>
    <w:rsid w:val="004B7C3C"/>
    <w:rsid w:val="004C08DA"/>
    <w:rsid w:val="004C0A9A"/>
    <w:rsid w:val="004C1B5D"/>
    <w:rsid w:val="004C1BA0"/>
    <w:rsid w:val="004C1BEF"/>
    <w:rsid w:val="004C2627"/>
    <w:rsid w:val="004C2B7C"/>
    <w:rsid w:val="004C2DB8"/>
    <w:rsid w:val="004C3710"/>
    <w:rsid w:val="004C4121"/>
    <w:rsid w:val="004C47D6"/>
    <w:rsid w:val="004C53F8"/>
    <w:rsid w:val="004C58A1"/>
    <w:rsid w:val="004C5A6B"/>
    <w:rsid w:val="004C5F69"/>
    <w:rsid w:val="004C6090"/>
    <w:rsid w:val="004C617C"/>
    <w:rsid w:val="004C640B"/>
    <w:rsid w:val="004D02EF"/>
    <w:rsid w:val="004D05F6"/>
    <w:rsid w:val="004D1294"/>
    <w:rsid w:val="004D2FF1"/>
    <w:rsid w:val="004D3410"/>
    <w:rsid w:val="004D40A6"/>
    <w:rsid w:val="004D4EE6"/>
    <w:rsid w:val="004D5173"/>
    <w:rsid w:val="004D57E3"/>
    <w:rsid w:val="004D6B37"/>
    <w:rsid w:val="004D7CCB"/>
    <w:rsid w:val="004E0687"/>
    <w:rsid w:val="004E07A8"/>
    <w:rsid w:val="004E0AF5"/>
    <w:rsid w:val="004E0D73"/>
    <w:rsid w:val="004E15AB"/>
    <w:rsid w:val="004E20B1"/>
    <w:rsid w:val="004E24CE"/>
    <w:rsid w:val="004E47EC"/>
    <w:rsid w:val="004E54C5"/>
    <w:rsid w:val="004E66F2"/>
    <w:rsid w:val="004E7B03"/>
    <w:rsid w:val="004E7EB3"/>
    <w:rsid w:val="004E7FA9"/>
    <w:rsid w:val="004F04E8"/>
    <w:rsid w:val="004F1564"/>
    <w:rsid w:val="004F16F8"/>
    <w:rsid w:val="004F1706"/>
    <w:rsid w:val="004F1865"/>
    <w:rsid w:val="004F1ADD"/>
    <w:rsid w:val="004F2469"/>
    <w:rsid w:val="004F28B0"/>
    <w:rsid w:val="004F3FAD"/>
    <w:rsid w:val="004F4093"/>
    <w:rsid w:val="004F4B73"/>
    <w:rsid w:val="004F4C24"/>
    <w:rsid w:val="004F56BF"/>
    <w:rsid w:val="004F585B"/>
    <w:rsid w:val="004F58F3"/>
    <w:rsid w:val="004F5954"/>
    <w:rsid w:val="004F5DCF"/>
    <w:rsid w:val="004F5F8F"/>
    <w:rsid w:val="004F7D40"/>
    <w:rsid w:val="004F7DA6"/>
    <w:rsid w:val="005019D8"/>
    <w:rsid w:val="00501A62"/>
    <w:rsid w:val="0050245C"/>
    <w:rsid w:val="005027ED"/>
    <w:rsid w:val="00503F01"/>
    <w:rsid w:val="00504532"/>
    <w:rsid w:val="005049D2"/>
    <w:rsid w:val="00504A0B"/>
    <w:rsid w:val="0051056F"/>
    <w:rsid w:val="00510955"/>
    <w:rsid w:val="00511030"/>
    <w:rsid w:val="005112DD"/>
    <w:rsid w:val="005145B5"/>
    <w:rsid w:val="00514AF0"/>
    <w:rsid w:val="0051526C"/>
    <w:rsid w:val="005159C2"/>
    <w:rsid w:val="00515CCB"/>
    <w:rsid w:val="00515D4D"/>
    <w:rsid w:val="00516833"/>
    <w:rsid w:val="00516A22"/>
    <w:rsid w:val="00517290"/>
    <w:rsid w:val="005174EC"/>
    <w:rsid w:val="00520722"/>
    <w:rsid w:val="00521064"/>
    <w:rsid w:val="00521AC1"/>
    <w:rsid w:val="00521C31"/>
    <w:rsid w:val="005222C0"/>
    <w:rsid w:val="00522AB8"/>
    <w:rsid w:val="00522AFC"/>
    <w:rsid w:val="00522CDA"/>
    <w:rsid w:val="00522D68"/>
    <w:rsid w:val="00523524"/>
    <w:rsid w:val="005247CB"/>
    <w:rsid w:val="00524EB6"/>
    <w:rsid w:val="00525340"/>
    <w:rsid w:val="00525F54"/>
    <w:rsid w:val="005261D2"/>
    <w:rsid w:val="00526223"/>
    <w:rsid w:val="00526439"/>
    <w:rsid w:val="00526F2F"/>
    <w:rsid w:val="00527F45"/>
    <w:rsid w:val="005304AE"/>
    <w:rsid w:val="005308FD"/>
    <w:rsid w:val="00530D4B"/>
    <w:rsid w:val="00530DBD"/>
    <w:rsid w:val="00531752"/>
    <w:rsid w:val="00531C5F"/>
    <w:rsid w:val="00532899"/>
    <w:rsid w:val="00532F59"/>
    <w:rsid w:val="00534018"/>
    <w:rsid w:val="005345F1"/>
    <w:rsid w:val="00534634"/>
    <w:rsid w:val="00534A98"/>
    <w:rsid w:val="005357D9"/>
    <w:rsid w:val="00536474"/>
    <w:rsid w:val="00536ACE"/>
    <w:rsid w:val="00537001"/>
    <w:rsid w:val="00537AD1"/>
    <w:rsid w:val="00540B7E"/>
    <w:rsid w:val="005417D9"/>
    <w:rsid w:val="00541E11"/>
    <w:rsid w:val="00541E4C"/>
    <w:rsid w:val="00541E9F"/>
    <w:rsid w:val="00542380"/>
    <w:rsid w:val="00542482"/>
    <w:rsid w:val="00542701"/>
    <w:rsid w:val="005429FD"/>
    <w:rsid w:val="00542C2C"/>
    <w:rsid w:val="00543F8D"/>
    <w:rsid w:val="005441A3"/>
    <w:rsid w:val="00545486"/>
    <w:rsid w:val="00546DD9"/>
    <w:rsid w:val="00547B86"/>
    <w:rsid w:val="00550880"/>
    <w:rsid w:val="00551154"/>
    <w:rsid w:val="0055167F"/>
    <w:rsid w:val="00551A46"/>
    <w:rsid w:val="005522A1"/>
    <w:rsid w:val="005523B4"/>
    <w:rsid w:val="00552CA4"/>
    <w:rsid w:val="005534E6"/>
    <w:rsid w:val="00554335"/>
    <w:rsid w:val="00554FB7"/>
    <w:rsid w:val="005554E6"/>
    <w:rsid w:val="005570F4"/>
    <w:rsid w:val="00557353"/>
    <w:rsid w:val="00560848"/>
    <w:rsid w:val="00560C22"/>
    <w:rsid w:val="00560FD1"/>
    <w:rsid w:val="00561DB9"/>
    <w:rsid w:val="00561E1A"/>
    <w:rsid w:val="00562032"/>
    <w:rsid w:val="005625BC"/>
    <w:rsid w:val="005631A2"/>
    <w:rsid w:val="00564218"/>
    <w:rsid w:val="005654F2"/>
    <w:rsid w:val="00565E7A"/>
    <w:rsid w:val="00565FD1"/>
    <w:rsid w:val="005668BA"/>
    <w:rsid w:val="00567245"/>
    <w:rsid w:val="0057243F"/>
    <w:rsid w:val="00572706"/>
    <w:rsid w:val="00572B50"/>
    <w:rsid w:val="0057304D"/>
    <w:rsid w:val="005733C4"/>
    <w:rsid w:val="0057371F"/>
    <w:rsid w:val="005737B5"/>
    <w:rsid w:val="0057398D"/>
    <w:rsid w:val="005742A8"/>
    <w:rsid w:val="005769E1"/>
    <w:rsid w:val="00577108"/>
    <w:rsid w:val="005772DC"/>
    <w:rsid w:val="00577546"/>
    <w:rsid w:val="00577FC9"/>
    <w:rsid w:val="00580A5C"/>
    <w:rsid w:val="00580CFD"/>
    <w:rsid w:val="00580D34"/>
    <w:rsid w:val="005814A3"/>
    <w:rsid w:val="00581ABA"/>
    <w:rsid w:val="0058366E"/>
    <w:rsid w:val="005838B5"/>
    <w:rsid w:val="00583FAA"/>
    <w:rsid w:val="00585226"/>
    <w:rsid w:val="00586169"/>
    <w:rsid w:val="005864ED"/>
    <w:rsid w:val="00587059"/>
    <w:rsid w:val="00590385"/>
    <w:rsid w:val="00590594"/>
    <w:rsid w:val="00590A15"/>
    <w:rsid w:val="00590C6E"/>
    <w:rsid w:val="00591937"/>
    <w:rsid w:val="005920EE"/>
    <w:rsid w:val="00592D28"/>
    <w:rsid w:val="005936B8"/>
    <w:rsid w:val="0059392C"/>
    <w:rsid w:val="00593E1C"/>
    <w:rsid w:val="0059522B"/>
    <w:rsid w:val="0059539B"/>
    <w:rsid w:val="00596ADF"/>
    <w:rsid w:val="005974D1"/>
    <w:rsid w:val="0059788E"/>
    <w:rsid w:val="00597B0D"/>
    <w:rsid w:val="00597BC0"/>
    <w:rsid w:val="005A1C6B"/>
    <w:rsid w:val="005A22CE"/>
    <w:rsid w:val="005A27D6"/>
    <w:rsid w:val="005A2BF0"/>
    <w:rsid w:val="005A3A83"/>
    <w:rsid w:val="005A4171"/>
    <w:rsid w:val="005A4382"/>
    <w:rsid w:val="005A4633"/>
    <w:rsid w:val="005A4739"/>
    <w:rsid w:val="005A4866"/>
    <w:rsid w:val="005A48F0"/>
    <w:rsid w:val="005A4ED1"/>
    <w:rsid w:val="005A5648"/>
    <w:rsid w:val="005A5F7F"/>
    <w:rsid w:val="005A735C"/>
    <w:rsid w:val="005A7A78"/>
    <w:rsid w:val="005A7F3D"/>
    <w:rsid w:val="005B0165"/>
    <w:rsid w:val="005B13BB"/>
    <w:rsid w:val="005B14A9"/>
    <w:rsid w:val="005B2CED"/>
    <w:rsid w:val="005B2F75"/>
    <w:rsid w:val="005B385D"/>
    <w:rsid w:val="005B3A13"/>
    <w:rsid w:val="005B4B20"/>
    <w:rsid w:val="005B540E"/>
    <w:rsid w:val="005B5700"/>
    <w:rsid w:val="005B5718"/>
    <w:rsid w:val="005B573B"/>
    <w:rsid w:val="005B6752"/>
    <w:rsid w:val="005B7273"/>
    <w:rsid w:val="005B75F1"/>
    <w:rsid w:val="005B7BE7"/>
    <w:rsid w:val="005C051F"/>
    <w:rsid w:val="005C0C69"/>
    <w:rsid w:val="005C156F"/>
    <w:rsid w:val="005C2092"/>
    <w:rsid w:val="005C2414"/>
    <w:rsid w:val="005C2541"/>
    <w:rsid w:val="005C2BC1"/>
    <w:rsid w:val="005C2BC7"/>
    <w:rsid w:val="005C484C"/>
    <w:rsid w:val="005C4FA2"/>
    <w:rsid w:val="005C65EA"/>
    <w:rsid w:val="005C79F4"/>
    <w:rsid w:val="005C7E7B"/>
    <w:rsid w:val="005D0F9A"/>
    <w:rsid w:val="005D12F4"/>
    <w:rsid w:val="005D1EFE"/>
    <w:rsid w:val="005D1FD2"/>
    <w:rsid w:val="005D2800"/>
    <w:rsid w:val="005D33FF"/>
    <w:rsid w:val="005D3CBD"/>
    <w:rsid w:val="005D3E81"/>
    <w:rsid w:val="005D4050"/>
    <w:rsid w:val="005D7238"/>
    <w:rsid w:val="005E04B8"/>
    <w:rsid w:val="005E055C"/>
    <w:rsid w:val="005E10C4"/>
    <w:rsid w:val="005E1CD5"/>
    <w:rsid w:val="005E1FB7"/>
    <w:rsid w:val="005E24E9"/>
    <w:rsid w:val="005E3E63"/>
    <w:rsid w:val="005E4B25"/>
    <w:rsid w:val="005E504F"/>
    <w:rsid w:val="005E57A0"/>
    <w:rsid w:val="005E5C18"/>
    <w:rsid w:val="005E5CDB"/>
    <w:rsid w:val="005E6887"/>
    <w:rsid w:val="005E6AF4"/>
    <w:rsid w:val="005E6CCA"/>
    <w:rsid w:val="005E71D6"/>
    <w:rsid w:val="005E781B"/>
    <w:rsid w:val="005E7877"/>
    <w:rsid w:val="005E7B6E"/>
    <w:rsid w:val="005E7C0D"/>
    <w:rsid w:val="005E7EF4"/>
    <w:rsid w:val="005F01EF"/>
    <w:rsid w:val="005F04C1"/>
    <w:rsid w:val="005F11C4"/>
    <w:rsid w:val="005F130A"/>
    <w:rsid w:val="005F144D"/>
    <w:rsid w:val="005F1EBF"/>
    <w:rsid w:val="005F2A11"/>
    <w:rsid w:val="005F31B1"/>
    <w:rsid w:val="005F343B"/>
    <w:rsid w:val="005F4AD5"/>
    <w:rsid w:val="005F534F"/>
    <w:rsid w:val="005F628F"/>
    <w:rsid w:val="005F7FBA"/>
    <w:rsid w:val="00600076"/>
    <w:rsid w:val="00600637"/>
    <w:rsid w:val="00600AF7"/>
    <w:rsid w:val="00600F0A"/>
    <w:rsid w:val="00601177"/>
    <w:rsid w:val="00601F2A"/>
    <w:rsid w:val="006020CE"/>
    <w:rsid w:val="00602BD0"/>
    <w:rsid w:val="00602CB5"/>
    <w:rsid w:val="00604116"/>
    <w:rsid w:val="00604CD4"/>
    <w:rsid w:val="0060581C"/>
    <w:rsid w:val="00605A83"/>
    <w:rsid w:val="00606D87"/>
    <w:rsid w:val="00607AD5"/>
    <w:rsid w:val="006104D3"/>
    <w:rsid w:val="00612688"/>
    <w:rsid w:val="0061286B"/>
    <w:rsid w:val="00613F61"/>
    <w:rsid w:val="006149DB"/>
    <w:rsid w:val="00616990"/>
    <w:rsid w:val="00616E2B"/>
    <w:rsid w:val="006176C4"/>
    <w:rsid w:val="00617B94"/>
    <w:rsid w:val="00617F0C"/>
    <w:rsid w:val="00620188"/>
    <w:rsid w:val="00620E55"/>
    <w:rsid w:val="0062144E"/>
    <w:rsid w:val="00621C2A"/>
    <w:rsid w:val="00622338"/>
    <w:rsid w:val="00622B98"/>
    <w:rsid w:val="00623E6E"/>
    <w:rsid w:val="00624BB2"/>
    <w:rsid w:val="00624E6B"/>
    <w:rsid w:val="0062621B"/>
    <w:rsid w:val="00626614"/>
    <w:rsid w:val="00626F4D"/>
    <w:rsid w:val="00627338"/>
    <w:rsid w:val="006276BD"/>
    <w:rsid w:val="00627E8F"/>
    <w:rsid w:val="006300FF"/>
    <w:rsid w:val="00630575"/>
    <w:rsid w:val="00630B09"/>
    <w:rsid w:val="006311AE"/>
    <w:rsid w:val="006312FD"/>
    <w:rsid w:val="006314EF"/>
    <w:rsid w:val="006318F1"/>
    <w:rsid w:val="00631AA3"/>
    <w:rsid w:val="00632277"/>
    <w:rsid w:val="00632482"/>
    <w:rsid w:val="006326A6"/>
    <w:rsid w:val="00632868"/>
    <w:rsid w:val="00633B3F"/>
    <w:rsid w:val="00633E68"/>
    <w:rsid w:val="0063555D"/>
    <w:rsid w:val="00635C61"/>
    <w:rsid w:val="00640149"/>
    <w:rsid w:val="006402F1"/>
    <w:rsid w:val="006410AD"/>
    <w:rsid w:val="0064151C"/>
    <w:rsid w:val="00641698"/>
    <w:rsid w:val="00642F5A"/>
    <w:rsid w:val="006431CE"/>
    <w:rsid w:val="0064320C"/>
    <w:rsid w:val="00644947"/>
    <w:rsid w:val="00644B1E"/>
    <w:rsid w:val="00644BB7"/>
    <w:rsid w:val="006451EB"/>
    <w:rsid w:val="006452FE"/>
    <w:rsid w:val="006457B1"/>
    <w:rsid w:val="00645BDB"/>
    <w:rsid w:val="00645F37"/>
    <w:rsid w:val="00645FD0"/>
    <w:rsid w:val="0064622A"/>
    <w:rsid w:val="00646754"/>
    <w:rsid w:val="0064699A"/>
    <w:rsid w:val="00646CA0"/>
    <w:rsid w:val="00646E22"/>
    <w:rsid w:val="006475EC"/>
    <w:rsid w:val="006478F1"/>
    <w:rsid w:val="006478F3"/>
    <w:rsid w:val="00647B60"/>
    <w:rsid w:val="006504E6"/>
    <w:rsid w:val="006509E4"/>
    <w:rsid w:val="0065128E"/>
    <w:rsid w:val="006517A4"/>
    <w:rsid w:val="00651A5F"/>
    <w:rsid w:val="00651B2C"/>
    <w:rsid w:val="00651E0E"/>
    <w:rsid w:val="0065329A"/>
    <w:rsid w:val="0065358A"/>
    <w:rsid w:val="00653731"/>
    <w:rsid w:val="00653B34"/>
    <w:rsid w:val="0065505B"/>
    <w:rsid w:val="00655791"/>
    <w:rsid w:val="00656237"/>
    <w:rsid w:val="00656BF6"/>
    <w:rsid w:val="00656F0E"/>
    <w:rsid w:val="00656F9C"/>
    <w:rsid w:val="00657816"/>
    <w:rsid w:val="00660329"/>
    <w:rsid w:val="0066183C"/>
    <w:rsid w:val="00661ACA"/>
    <w:rsid w:val="006635AF"/>
    <w:rsid w:val="00663F50"/>
    <w:rsid w:val="006644A1"/>
    <w:rsid w:val="00664AD2"/>
    <w:rsid w:val="00664E27"/>
    <w:rsid w:val="00664F65"/>
    <w:rsid w:val="006655D9"/>
    <w:rsid w:val="00665739"/>
    <w:rsid w:val="00665A6C"/>
    <w:rsid w:val="006661F2"/>
    <w:rsid w:val="00666F66"/>
    <w:rsid w:val="00667566"/>
    <w:rsid w:val="0066772B"/>
    <w:rsid w:val="00671AB7"/>
    <w:rsid w:val="0067239F"/>
    <w:rsid w:val="00673465"/>
    <w:rsid w:val="006736B5"/>
    <w:rsid w:val="0067386D"/>
    <w:rsid w:val="0067398C"/>
    <w:rsid w:val="006739D2"/>
    <w:rsid w:val="006747D3"/>
    <w:rsid w:val="00675249"/>
    <w:rsid w:val="00675AA7"/>
    <w:rsid w:val="0067664C"/>
    <w:rsid w:val="00677DB2"/>
    <w:rsid w:val="00680075"/>
    <w:rsid w:val="0068016F"/>
    <w:rsid w:val="00680935"/>
    <w:rsid w:val="006809ED"/>
    <w:rsid w:val="00680C54"/>
    <w:rsid w:val="00680EEA"/>
    <w:rsid w:val="00682248"/>
    <w:rsid w:val="00682525"/>
    <w:rsid w:val="0068456A"/>
    <w:rsid w:val="006846ED"/>
    <w:rsid w:val="00684B65"/>
    <w:rsid w:val="00685932"/>
    <w:rsid w:val="00685DE1"/>
    <w:rsid w:val="00687777"/>
    <w:rsid w:val="00687E72"/>
    <w:rsid w:val="006902C6"/>
    <w:rsid w:val="0069122E"/>
    <w:rsid w:val="006912D5"/>
    <w:rsid w:val="00691F1E"/>
    <w:rsid w:val="00692751"/>
    <w:rsid w:val="00692993"/>
    <w:rsid w:val="0069396E"/>
    <w:rsid w:val="00693A9D"/>
    <w:rsid w:val="00694F98"/>
    <w:rsid w:val="006950D7"/>
    <w:rsid w:val="0069569B"/>
    <w:rsid w:val="006965EA"/>
    <w:rsid w:val="00696BC9"/>
    <w:rsid w:val="00696D31"/>
    <w:rsid w:val="00696DB5"/>
    <w:rsid w:val="0069717A"/>
    <w:rsid w:val="00697441"/>
    <w:rsid w:val="00697454"/>
    <w:rsid w:val="00697466"/>
    <w:rsid w:val="00697F96"/>
    <w:rsid w:val="006A094F"/>
    <w:rsid w:val="006A1E16"/>
    <w:rsid w:val="006A254C"/>
    <w:rsid w:val="006A3542"/>
    <w:rsid w:val="006A3717"/>
    <w:rsid w:val="006A5510"/>
    <w:rsid w:val="006A597E"/>
    <w:rsid w:val="006A5EC9"/>
    <w:rsid w:val="006A649F"/>
    <w:rsid w:val="006A65A2"/>
    <w:rsid w:val="006A681F"/>
    <w:rsid w:val="006A6A0C"/>
    <w:rsid w:val="006A6DE5"/>
    <w:rsid w:val="006B0266"/>
    <w:rsid w:val="006B0EDF"/>
    <w:rsid w:val="006B14DA"/>
    <w:rsid w:val="006B248A"/>
    <w:rsid w:val="006B2CCF"/>
    <w:rsid w:val="006B3F20"/>
    <w:rsid w:val="006B4BBF"/>
    <w:rsid w:val="006B57AC"/>
    <w:rsid w:val="006B5A79"/>
    <w:rsid w:val="006B6276"/>
    <w:rsid w:val="006B6686"/>
    <w:rsid w:val="006B6709"/>
    <w:rsid w:val="006B7028"/>
    <w:rsid w:val="006B734A"/>
    <w:rsid w:val="006C047F"/>
    <w:rsid w:val="006C0869"/>
    <w:rsid w:val="006C1771"/>
    <w:rsid w:val="006C1B2E"/>
    <w:rsid w:val="006C1F2E"/>
    <w:rsid w:val="006C1F46"/>
    <w:rsid w:val="006C2200"/>
    <w:rsid w:val="006C251B"/>
    <w:rsid w:val="006C2651"/>
    <w:rsid w:val="006C2B12"/>
    <w:rsid w:val="006C2BD9"/>
    <w:rsid w:val="006C2F73"/>
    <w:rsid w:val="006C314D"/>
    <w:rsid w:val="006C35B0"/>
    <w:rsid w:val="006C41E9"/>
    <w:rsid w:val="006C4866"/>
    <w:rsid w:val="006C52BD"/>
    <w:rsid w:val="006C7146"/>
    <w:rsid w:val="006D0541"/>
    <w:rsid w:val="006D0676"/>
    <w:rsid w:val="006D06EC"/>
    <w:rsid w:val="006D0B11"/>
    <w:rsid w:val="006D0DE7"/>
    <w:rsid w:val="006D1176"/>
    <w:rsid w:val="006D13BA"/>
    <w:rsid w:val="006D148C"/>
    <w:rsid w:val="006D265F"/>
    <w:rsid w:val="006D2CCA"/>
    <w:rsid w:val="006D3D9F"/>
    <w:rsid w:val="006D4AA8"/>
    <w:rsid w:val="006D4D91"/>
    <w:rsid w:val="006D57CB"/>
    <w:rsid w:val="006D6095"/>
    <w:rsid w:val="006D64F2"/>
    <w:rsid w:val="006D652D"/>
    <w:rsid w:val="006D6B54"/>
    <w:rsid w:val="006D6C65"/>
    <w:rsid w:val="006D6CBB"/>
    <w:rsid w:val="006D7DC8"/>
    <w:rsid w:val="006E0028"/>
    <w:rsid w:val="006E037C"/>
    <w:rsid w:val="006E0E82"/>
    <w:rsid w:val="006E0ED6"/>
    <w:rsid w:val="006E277F"/>
    <w:rsid w:val="006E2A1F"/>
    <w:rsid w:val="006E317E"/>
    <w:rsid w:val="006E377E"/>
    <w:rsid w:val="006E4060"/>
    <w:rsid w:val="006E46A3"/>
    <w:rsid w:val="006E5B20"/>
    <w:rsid w:val="006E7070"/>
    <w:rsid w:val="006E7373"/>
    <w:rsid w:val="006E7502"/>
    <w:rsid w:val="006E77B6"/>
    <w:rsid w:val="006F0251"/>
    <w:rsid w:val="006F0804"/>
    <w:rsid w:val="006F1F2F"/>
    <w:rsid w:val="006F24C3"/>
    <w:rsid w:val="006F2D20"/>
    <w:rsid w:val="006F37A4"/>
    <w:rsid w:val="006F38E6"/>
    <w:rsid w:val="006F3AA4"/>
    <w:rsid w:val="006F4293"/>
    <w:rsid w:val="006F4639"/>
    <w:rsid w:val="006F4FE2"/>
    <w:rsid w:val="006F5AC6"/>
    <w:rsid w:val="006F5B1A"/>
    <w:rsid w:val="006F64B7"/>
    <w:rsid w:val="006F6604"/>
    <w:rsid w:val="006F723F"/>
    <w:rsid w:val="006F7DA2"/>
    <w:rsid w:val="007005EE"/>
    <w:rsid w:val="00700CA9"/>
    <w:rsid w:val="007014D8"/>
    <w:rsid w:val="00701BCA"/>
    <w:rsid w:val="00701D7C"/>
    <w:rsid w:val="007023FE"/>
    <w:rsid w:val="00702BA0"/>
    <w:rsid w:val="00702CDD"/>
    <w:rsid w:val="00703451"/>
    <w:rsid w:val="007035BB"/>
    <w:rsid w:val="007043F8"/>
    <w:rsid w:val="00704EA9"/>
    <w:rsid w:val="00705B1C"/>
    <w:rsid w:val="00705B38"/>
    <w:rsid w:val="00705D45"/>
    <w:rsid w:val="00705DA4"/>
    <w:rsid w:val="00705E3E"/>
    <w:rsid w:val="00707302"/>
    <w:rsid w:val="00707ACD"/>
    <w:rsid w:val="00707CB7"/>
    <w:rsid w:val="00710F62"/>
    <w:rsid w:val="007115A7"/>
    <w:rsid w:val="007121C5"/>
    <w:rsid w:val="00712758"/>
    <w:rsid w:val="0071305C"/>
    <w:rsid w:val="007134CB"/>
    <w:rsid w:val="00713AE0"/>
    <w:rsid w:val="00714DD0"/>
    <w:rsid w:val="007159DF"/>
    <w:rsid w:val="00717526"/>
    <w:rsid w:val="00720C96"/>
    <w:rsid w:val="00720E9A"/>
    <w:rsid w:val="00720FD6"/>
    <w:rsid w:val="00721A89"/>
    <w:rsid w:val="007220F7"/>
    <w:rsid w:val="0072233D"/>
    <w:rsid w:val="00722340"/>
    <w:rsid w:val="00723A4D"/>
    <w:rsid w:val="00723AD8"/>
    <w:rsid w:val="00724E5D"/>
    <w:rsid w:val="007250CA"/>
    <w:rsid w:val="007254D6"/>
    <w:rsid w:val="00726BED"/>
    <w:rsid w:val="00726E31"/>
    <w:rsid w:val="0072702C"/>
    <w:rsid w:val="00727ECE"/>
    <w:rsid w:val="007302A4"/>
    <w:rsid w:val="0073035B"/>
    <w:rsid w:val="0073053F"/>
    <w:rsid w:val="00730F22"/>
    <w:rsid w:val="007311A9"/>
    <w:rsid w:val="0073145E"/>
    <w:rsid w:val="00731839"/>
    <w:rsid w:val="007325F6"/>
    <w:rsid w:val="00734159"/>
    <w:rsid w:val="00734806"/>
    <w:rsid w:val="0073537D"/>
    <w:rsid w:val="00736C9F"/>
    <w:rsid w:val="00740836"/>
    <w:rsid w:val="007409B8"/>
    <w:rsid w:val="00740FDF"/>
    <w:rsid w:val="00741163"/>
    <w:rsid w:val="007419D7"/>
    <w:rsid w:val="00741A52"/>
    <w:rsid w:val="00741BC4"/>
    <w:rsid w:val="00741D65"/>
    <w:rsid w:val="007422A4"/>
    <w:rsid w:val="00742666"/>
    <w:rsid w:val="00742BA7"/>
    <w:rsid w:val="00743376"/>
    <w:rsid w:val="00744123"/>
    <w:rsid w:val="0074437D"/>
    <w:rsid w:val="0074492E"/>
    <w:rsid w:val="00744E91"/>
    <w:rsid w:val="00745B82"/>
    <w:rsid w:val="007464B9"/>
    <w:rsid w:val="007464BC"/>
    <w:rsid w:val="00746DE4"/>
    <w:rsid w:val="00746FE7"/>
    <w:rsid w:val="00750C15"/>
    <w:rsid w:val="00751057"/>
    <w:rsid w:val="00751308"/>
    <w:rsid w:val="00753639"/>
    <w:rsid w:val="00754AD1"/>
    <w:rsid w:val="00756D70"/>
    <w:rsid w:val="00756ED6"/>
    <w:rsid w:val="00757534"/>
    <w:rsid w:val="007578E3"/>
    <w:rsid w:val="00757A70"/>
    <w:rsid w:val="00757D0F"/>
    <w:rsid w:val="007607C1"/>
    <w:rsid w:val="0076168D"/>
    <w:rsid w:val="00761796"/>
    <w:rsid w:val="00762559"/>
    <w:rsid w:val="00762B56"/>
    <w:rsid w:val="00762F2E"/>
    <w:rsid w:val="007644E4"/>
    <w:rsid w:val="00764C5C"/>
    <w:rsid w:val="0076688F"/>
    <w:rsid w:val="0076696E"/>
    <w:rsid w:val="00766FE3"/>
    <w:rsid w:val="00767934"/>
    <w:rsid w:val="00767E0D"/>
    <w:rsid w:val="00770685"/>
    <w:rsid w:val="00770D56"/>
    <w:rsid w:val="00771DEA"/>
    <w:rsid w:val="00773555"/>
    <w:rsid w:val="0077486E"/>
    <w:rsid w:val="00774982"/>
    <w:rsid w:val="00774C6D"/>
    <w:rsid w:val="007758C3"/>
    <w:rsid w:val="00776595"/>
    <w:rsid w:val="00776E71"/>
    <w:rsid w:val="00777889"/>
    <w:rsid w:val="00780104"/>
    <w:rsid w:val="0078052C"/>
    <w:rsid w:val="00780A36"/>
    <w:rsid w:val="007816A2"/>
    <w:rsid w:val="0078388D"/>
    <w:rsid w:val="00785408"/>
    <w:rsid w:val="00785445"/>
    <w:rsid w:val="0078555D"/>
    <w:rsid w:val="007856FA"/>
    <w:rsid w:val="00785E5D"/>
    <w:rsid w:val="00786AC0"/>
    <w:rsid w:val="00786F6A"/>
    <w:rsid w:val="0079103B"/>
    <w:rsid w:val="00791385"/>
    <w:rsid w:val="00791F79"/>
    <w:rsid w:val="007921FE"/>
    <w:rsid w:val="0079231F"/>
    <w:rsid w:val="00793330"/>
    <w:rsid w:val="00793A2F"/>
    <w:rsid w:val="00794FD5"/>
    <w:rsid w:val="00795F43"/>
    <w:rsid w:val="00796314"/>
    <w:rsid w:val="007965F1"/>
    <w:rsid w:val="00796D64"/>
    <w:rsid w:val="00797683"/>
    <w:rsid w:val="00797793"/>
    <w:rsid w:val="007A0271"/>
    <w:rsid w:val="007A033B"/>
    <w:rsid w:val="007A0CF2"/>
    <w:rsid w:val="007A1136"/>
    <w:rsid w:val="007A2E88"/>
    <w:rsid w:val="007A3927"/>
    <w:rsid w:val="007A4630"/>
    <w:rsid w:val="007A46E1"/>
    <w:rsid w:val="007A4C49"/>
    <w:rsid w:val="007A4D5D"/>
    <w:rsid w:val="007A5524"/>
    <w:rsid w:val="007A555A"/>
    <w:rsid w:val="007A5CA0"/>
    <w:rsid w:val="007A636D"/>
    <w:rsid w:val="007A64C9"/>
    <w:rsid w:val="007A72A9"/>
    <w:rsid w:val="007A73DA"/>
    <w:rsid w:val="007A75BD"/>
    <w:rsid w:val="007B041D"/>
    <w:rsid w:val="007B294C"/>
    <w:rsid w:val="007B2CB8"/>
    <w:rsid w:val="007B393F"/>
    <w:rsid w:val="007B397D"/>
    <w:rsid w:val="007B3B08"/>
    <w:rsid w:val="007B3ED5"/>
    <w:rsid w:val="007B484C"/>
    <w:rsid w:val="007B4EA9"/>
    <w:rsid w:val="007B5842"/>
    <w:rsid w:val="007B5B54"/>
    <w:rsid w:val="007B5CF2"/>
    <w:rsid w:val="007B6529"/>
    <w:rsid w:val="007B6ADE"/>
    <w:rsid w:val="007B7351"/>
    <w:rsid w:val="007B762F"/>
    <w:rsid w:val="007B7D1A"/>
    <w:rsid w:val="007C0867"/>
    <w:rsid w:val="007C087A"/>
    <w:rsid w:val="007C0942"/>
    <w:rsid w:val="007C0E79"/>
    <w:rsid w:val="007C0EBE"/>
    <w:rsid w:val="007C0F4F"/>
    <w:rsid w:val="007C1513"/>
    <w:rsid w:val="007C17E9"/>
    <w:rsid w:val="007C3C9F"/>
    <w:rsid w:val="007C3DCB"/>
    <w:rsid w:val="007C40ED"/>
    <w:rsid w:val="007C44C9"/>
    <w:rsid w:val="007C4E8E"/>
    <w:rsid w:val="007C5558"/>
    <w:rsid w:val="007C56AE"/>
    <w:rsid w:val="007C5B53"/>
    <w:rsid w:val="007C61FA"/>
    <w:rsid w:val="007C6452"/>
    <w:rsid w:val="007C64D3"/>
    <w:rsid w:val="007C6CF9"/>
    <w:rsid w:val="007C7EAC"/>
    <w:rsid w:val="007D00A5"/>
    <w:rsid w:val="007D24B9"/>
    <w:rsid w:val="007D26B9"/>
    <w:rsid w:val="007D3F64"/>
    <w:rsid w:val="007D5031"/>
    <w:rsid w:val="007D5E2C"/>
    <w:rsid w:val="007D676A"/>
    <w:rsid w:val="007D6BD0"/>
    <w:rsid w:val="007D79A4"/>
    <w:rsid w:val="007D7C3D"/>
    <w:rsid w:val="007D7D47"/>
    <w:rsid w:val="007E1034"/>
    <w:rsid w:val="007E1059"/>
    <w:rsid w:val="007E2AE9"/>
    <w:rsid w:val="007E2CF2"/>
    <w:rsid w:val="007E2EE6"/>
    <w:rsid w:val="007E3058"/>
    <w:rsid w:val="007E5437"/>
    <w:rsid w:val="007E545A"/>
    <w:rsid w:val="007E56C4"/>
    <w:rsid w:val="007E588F"/>
    <w:rsid w:val="007E58D9"/>
    <w:rsid w:val="007E66E4"/>
    <w:rsid w:val="007E6EB4"/>
    <w:rsid w:val="007F081C"/>
    <w:rsid w:val="007F0BEB"/>
    <w:rsid w:val="007F0DB4"/>
    <w:rsid w:val="007F3326"/>
    <w:rsid w:val="007F38BA"/>
    <w:rsid w:val="007F3A23"/>
    <w:rsid w:val="007F4F66"/>
    <w:rsid w:val="007F553D"/>
    <w:rsid w:val="007F59E6"/>
    <w:rsid w:val="007F61E7"/>
    <w:rsid w:val="007F6962"/>
    <w:rsid w:val="007F77EF"/>
    <w:rsid w:val="007F77F9"/>
    <w:rsid w:val="007F7C54"/>
    <w:rsid w:val="0080034E"/>
    <w:rsid w:val="008005E2"/>
    <w:rsid w:val="00802346"/>
    <w:rsid w:val="00802DC7"/>
    <w:rsid w:val="00803013"/>
    <w:rsid w:val="00803A3B"/>
    <w:rsid w:val="00804CCE"/>
    <w:rsid w:val="00804EA6"/>
    <w:rsid w:val="008051DA"/>
    <w:rsid w:val="0080552A"/>
    <w:rsid w:val="00805A44"/>
    <w:rsid w:val="0080678E"/>
    <w:rsid w:val="00806E9D"/>
    <w:rsid w:val="008075FC"/>
    <w:rsid w:val="00807D82"/>
    <w:rsid w:val="00810202"/>
    <w:rsid w:val="008108AE"/>
    <w:rsid w:val="00810C62"/>
    <w:rsid w:val="00811F06"/>
    <w:rsid w:val="00812628"/>
    <w:rsid w:val="00813B3F"/>
    <w:rsid w:val="00813C93"/>
    <w:rsid w:val="00813DF4"/>
    <w:rsid w:val="008146C0"/>
    <w:rsid w:val="008146D1"/>
    <w:rsid w:val="00814A0B"/>
    <w:rsid w:val="00814B10"/>
    <w:rsid w:val="00815200"/>
    <w:rsid w:val="00815667"/>
    <w:rsid w:val="008157D3"/>
    <w:rsid w:val="0081597D"/>
    <w:rsid w:val="008165F8"/>
    <w:rsid w:val="008168E3"/>
    <w:rsid w:val="00817214"/>
    <w:rsid w:val="008178BD"/>
    <w:rsid w:val="00817CBC"/>
    <w:rsid w:val="0082082F"/>
    <w:rsid w:val="00820BEA"/>
    <w:rsid w:val="0082128E"/>
    <w:rsid w:val="008214AE"/>
    <w:rsid w:val="0082174F"/>
    <w:rsid w:val="00821A50"/>
    <w:rsid w:val="00821E13"/>
    <w:rsid w:val="00823059"/>
    <w:rsid w:val="0082406C"/>
    <w:rsid w:val="00824112"/>
    <w:rsid w:val="00825197"/>
    <w:rsid w:val="00825512"/>
    <w:rsid w:val="0082570B"/>
    <w:rsid w:val="008266A2"/>
    <w:rsid w:val="0082686B"/>
    <w:rsid w:val="008269DB"/>
    <w:rsid w:val="00827F36"/>
    <w:rsid w:val="00830A41"/>
    <w:rsid w:val="00831676"/>
    <w:rsid w:val="00831A5E"/>
    <w:rsid w:val="00831ED1"/>
    <w:rsid w:val="0083200F"/>
    <w:rsid w:val="00832A31"/>
    <w:rsid w:val="00832DD2"/>
    <w:rsid w:val="008335C2"/>
    <w:rsid w:val="0083535D"/>
    <w:rsid w:val="0083615B"/>
    <w:rsid w:val="00836EDF"/>
    <w:rsid w:val="0083750C"/>
    <w:rsid w:val="008379A0"/>
    <w:rsid w:val="00840130"/>
    <w:rsid w:val="008403AB"/>
    <w:rsid w:val="00840B5F"/>
    <w:rsid w:val="0084143B"/>
    <w:rsid w:val="008415AE"/>
    <w:rsid w:val="0084181D"/>
    <w:rsid w:val="0084186E"/>
    <w:rsid w:val="00841A7E"/>
    <w:rsid w:val="00841D88"/>
    <w:rsid w:val="00842D93"/>
    <w:rsid w:val="0084450D"/>
    <w:rsid w:val="00844B0F"/>
    <w:rsid w:val="00844E97"/>
    <w:rsid w:val="00845076"/>
    <w:rsid w:val="0084519B"/>
    <w:rsid w:val="0084548D"/>
    <w:rsid w:val="0084592C"/>
    <w:rsid w:val="00845FFE"/>
    <w:rsid w:val="00846123"/>
    <w:rsid w:val="00846E80"/>
    <w:rsid w:val="00847274"/>
    <w:rsid w:val="00850226"/>
    <w:rsid w:val="008508B0"/>
    <w:rsid w:val="008512B3"/>
    <w:rsid w:val="008515AE"/>
    <w:rsid w:val="00852494"/>
    <w:rsid w:val="00853ECA"/>
    <w:rsid w:val="00854198"/>
    <w:rsid w:val="00854AB0"/>
    <w:rsid w:val="00854BE2"/>
    <w:rsid w:val="00854EC8"/>
    <w:rsid w:val="00855FE8"/>
    <w:rsid w:val="0085602B"/>
    <w:rsid w:val="00856CCD"/>
    <w:rsid w:val="008577FD"/>
    <w:rsid w:val="008579D3"/>
    <w:rsid w:val="0086055A"/>
    <w:rsid w:val="0086063F"/>
    <w:rsid w:val="00860C23"/>
    <w:rsid w:val="008610BA"/>
    <w:rsid w:val="00861B19"/>
    <w:rsid w:val="008639DF"/>
    <w:rsid w:val="008643AE"/>
    <w:rsid w:val="00865539"/>
    <w:rsid w:val="008659C9"/>
    <w:rsid w:val="0086603D"/>
    <w:rsid w:val="008671BD"/>
    <w:rsid w:val="008672D1"/>
    <w:rsid w:val="008675B4"/>
    <w:rsid w:val="008702CE"/>
    <w:rsid w:val="008703AA"/>
    <w:rsid w:val="00870DD8"/>
    <w:rsid w:val="008721A3"/>
    <w:rsid w:val="0087222E"/>
    <w:rsid w:val="00872D03"/>
    <w:rsid w:val="00874B8D"/>
    <w:rsid w:val="008757AF"/>
    <w:rsid w:val="008764C1"/>
    <w:rsid w:val="00876B1D"/>
    <w:rsid w:val="0087729D"/>
    <w:rsid w:val="00877836"/>
    <w:rsid w:val="00881A92"/>
    <w:rsid w:val="00881C2D"/>
    <w:rsid w:val="00882B25"/>
    <w:rsid w:val="00882CCA"/>
    <w:rsid w:val="0088327A"/>
    <w:rsid w:val="008836F1"/>
    <w:rsid w:val="008841D2"/>
    <w:rsid w:val="00884456"/>
    <w:rsid w:val="008845A2"/>
    <w:rsid w:val="008849D8"/>
    <w:rsid w:val="00885929"/>
    <w:rsid w:val="00886048"/>
    <w:rsid w:val="0088699F"/>
    <w:rsid w:val="00886CBC"/>
    <w:rsid w:val="00891025"/>
    <w:rsid w:val="0089176A"/>
    <w:rsid w:val="00891F2F"/>
    <w:rsid w:val="0089234E"/>
    <w:rsid w:val="008926B8"/>
    <w:rsid w:val="00892A7C"/>
    <w:rsid w:val="00892F6D"/>
    <w:rsid w:val="00893249"/>
    <w:rsid w:val="00894908"/>
    <w:rsid w:val="00894FE9"/>
    <w:rsid w:val="00895276"/>
    <w:rsid w:val="008953DF"/>
    <w:rsid w:val="008978FD"/>
    <w:rsid w:val="008A0458"/>
    <w:rsid w:val="008A1B52"/>
    <w:rsid w:val="008A2459"/>
    <w:rsid w:val="008A2484"/>
    <w:rsid w:val="008A25ED"/>
    <w:rsid w:val="008A287E"/>
    <w:rsid w:val="008A2B11"/>
    <w:rsid w:val="008A30E0"/>
    <w:rsid w:val="008A3451"/>
    <w:rsid w:val="008A3A80"/>
    <w:rsid w:val="008A4F7E"/>
    <w:rsid w:val="008A5876"/>
    <w:rsid w:val="008A5C2A"/>
    <w:rsid w:val="008A5DFD"/>
    <w:rsid w:val="008A631B"/>
    <w:rsid w:val="008A6775"/>
    <w:rsid w:val="008A6895"/>
    <w:rsid w:val="008A75F4"/>
    <w:rsid w:val="008B06E6"/>
    <w:rsid w:val="008B0B50"/>
    <w:rsid w:val="008B12C6"/>
    <w:rsid w:val="008B1A31"/>
    <w:rsid w:val="008B1DF2"/>
    <w:rsid w:val="008B3971"/>
    <w:rsid w:val="008B40A8"/>
    <w:rsid w:val="008B452C"/>
    <w:rsid w:val="008B5D9A"/>
    <w:rsid w:val="008B5F97"/>
    <w:rsid w:val="008B6793"/>
    <w:rsid w:val="008B6E50"/>
    <w:rsid w:val="008B77B9"/>
    <w:rsid w:val="008B7D3B"/>
    <w:rsid w:val="008B7F19"/>
    <w:rsid w:val="008C0501"/>
    <w:rsid w:val="008C0A95"/>
    <w:rsid w:val="008C12BA"/>
    <w:rsid w:val="008C1647"/>
    <w:rsid w:val="008C1928"/>
    <w:rsid w:val="008C1A2B"/>
    <w:rsid w:val="008C1FB8"/>
    <w:rsid w:val="008C2752"/>
    <w:rsid w:val="008C2877"/>
    <w:rsid w:val="008C3351"/>
    <w:rsid w:val="008C3AF5"/>
    <w:rsid w:val="008C4487"/>
    <w:rsid w:val="008C4DC2"/>
    <w:rsid w:val="008C5967"/>
    <w:rsid w:val="008C5D15"/>
    <w:rsid w:val="008C6634"/>
    <w:rsid w:val="008C68FE"/>
    <w:rsid w:val="008C69F0"/>
    <w:rsid w:val="008C6AD9"/>
    <w:rsid w:val="008C6D1C"/>
    <w:rsid w:val="008C7176"/>
    <w:rsid w:val="008C7875"/>
    <w:rsid w:val="008C7BD9"/>
    <w:rsid w:val="008C7EAB"/>
    <w:rsid w:val="008D1F1A"/>
    <w:rsid w:val="008D2794"/>
    <w:rsid w:val="008D2827"/>
    <w:rsid w:val="008D3CED"/>
    <w:rsid w:val="008D4D93"/>
    <w:rsid w:val="008D6162"/>
    <w:rsid w:val="008D64C6"/>
    <w:rsid w:val="008D75C8"/>
    <w:rsid w:val="008E1FC8"/>
    <w:rsid w:val="008E20DB"/>
    <w:rsid w:val="008E2ACD"/>
    <w:rsid w:val="008E2DC9"/>
    <w:rsid w:val="008E3E64"/>
    <w:rsid w:val="008E62B3"/>
    <w:rsid w:val="008E6882"/>
    <w:rsid w:val="008E6CA5"/>
    <w:rsid w:val="008E7152"/>
    <w:rsid w:val="008E72D4"/>
    <w:rsid w:val="008F13D2"/>
    <w:rsid w:val="008F16A9"/>
    <w:rsid w:val="008F172B"/>
    <w:rsid w:val="008F1AF1"/>
    <w:rsid w:val="008F2176"/>
    <w:rsid w:val="008F2796"/>
    <w:rsid w:val="008F33B5"/>
    <w:rsid w:val="008F35E5"/>
    <w:rsid w:val="008F36F5"/>
    <w:rsid w:val="008F4F8B"/>
    <w:rsid w:val="008F5B16"/>
    <w:rsid w:val="008F5CF9"/>
    <w:rsid w:val="008F6279"/>
    <w:rsid w:val="008F6D0A"/>
    <w:rsid w:val="008F76F2"/>
    <w:rsid w:val="00900A3E"/>
    <w:rsid w:val="00901157"/>
    <w:rsid w:val="00901D16"/>
    <w:rsid w:val="00902199"/>
    <w:rsid w:val="0090266C"/>
    <w:rsid w:val="0090598A"/>
    <w:rsid w:val="00905DB4"/>
    <w:rsid w:val="00906518"/>
    <w:rsid w:val="0090655B"/>
    <w:rsid w:val="009071D1"/>
    <w:rsid w:val="0090723B"/>
    <w:rsid w:val="0090757E"/>
    <w:rsid w:val="00910217"/>
    <w:rsid w:val="00910958"/>
    <w:rsid w:val="00910D8A"/>
    <w:rsid w:val="009110C2"/>
    <w:rsid w:val="00911E28"/>
    <w:rsid w:val="00912CCC"/>
    <w:rsid w:val="00912E66"/>
    <w:rsid w:val="00912EAA"/>
    <w:rsid w:val="00915571"/>
    <w:rsid w:val="00916483"/>
    <w:rsid w:val="0091650D"/>
    <w:rsid w:val="009172F3"/>
    <w:rsid w:val="00917419"/>
    <w:rsid w:val="0092179F"/>
    <w:rsid w:val="00921837"/>
    <w:rsid w:val="00921BFA"/>
    <w:rsid w:val="009224FE"/>
    <w:rsid w:val="009232B3"/>
    <w:rsid w:val="00924250"/>
    <w:rsid w:val="009244E8"/>
    <w:rsid w:val="00925491"/>
    <w:rsid w:val="00925EBC"/>
    <w:rsid w:val="009263AB"/>
    <w:rsid w:val="00930169"/>
    <w:rsid w:val="00931687"/>
    <w:rsid w:val="00931704"/>
    <w:rsid w:val="00931BD2"/>
    <w:rsid w:val="0093280A"/>
    <w:rsid w:val="009333A8"/>
    <w:rsid w:val="00933A1A"/>
    <w:rsid w:val="00933E09"/>
    <w:rsid w:val="00934C22"/>
    <w:rsid w:val="00934EBD"/>
    <w:rsid w:val="00935043"/>
    <w:rsid w:val="00935687"/>
    <w:rsid w:val="0093586F"/>
    <w:rsid w:val="009365FB"/>
    <w:rsid w:val="00936911"/>
    <w:rsid w:val="0094028B"/>
    <w:rsid w:val="00940322"/>
    <w:rsid w:val="0094128E"/>
    <w:rsid w:val="009427A6"/>
    <w:rsid w:val="00942DE1"/>
    <w:rsid w:val="0094307F"/>
    <w:rsid w:val="009432B9"/>
    <w:rsid w:val="009435AB"/>
    <w:rsid w:val="0094386C"/>
    <w:rsid w:val="00944370"/>
    <w:rsid w:val="00945CC5"/>
    <w:rsid w:val="00946962"/>
    <w:rsid w:val="00947A45"/>
    <w:rsid w:val="009502A4"/>
    <w:rsid w:val="009502CA"/>
    <w:rsid w:val="00950DB1"/>
    <w:rsid w:val="00951B4A"/>
    <w:rsid w:val="00951F2C"/>
    <w:rsid w:val="00952175"/>
    <w:rsid w:val="00952705"/>
    <w:rsid w:val="00952A0A"/>
    <w:rsid w:val="00952D23"/>
    <w:rsid w:val="00953695"/>
    <w:rsid w:val="00953B7F"/>
    <w:rsid w:val="00953E92"/>
    <w:rsid w:val="009542AE"/>
    <w:rsid w:val="00954463"/>
    <w:rsid w:val="00954BA5"/>
    <w:rsid w:val="00954E7D"/>
    <w:rsid w:val="00955B1F"/>
    <w:rsid w:val="009568C3"/>
    <w:rsid w:val="00956EF8"/>
    <w:rsid w:val="00957AD6"/>
    <w:rsid w:val="00957B37"/>
    <w:rsid w:val="00960CE1"/>
    <w:rsid w:val="00960E9F"/>
    <w:rsid w:val="0096162A"/>
    <w:rsid w:val="00961634"/>
    <w:rsid w:val="00961AB5"/>
    <w:rsid w:val="00962560"/>
    <w:rsid w:val="009625DD"/>
    <w:rsid w:val="00964663"/>
    <w:rsid w:val="00965908"/>
    <w:rsid w:val="00966034"/>
    <w:rsid w:val="009669CA"/>
    <w:rsid w:val="00966F67"/>
    <w:rsid w:val="0096747B"/>
    <w:rsid w:val="00967777"/>
    <w:rsid w:val="00967A45"/>
    <w:rsid w:val="00967B99"/>
    <w:rsid w:val="00971EBC"/>
    <w:rsid w:val="00972574"/>
    <w:rsid w:val="009725D6"/>
    <w:rsid w:val="00972B7A"/>
    <w:rsid w:val="00972DDC"/>
    <w:rsid w:val="00972E4C"/>
    <w:rsid w:val="009747EE"/>
    <w:rsid w:val="009753F5"/>
    <w:rsid w:val="009755BA"/>
    <w:rsid w:val="0097570F"/>
    <w:rsid w:val="00976D3C"/>
    <w:rsid w:val="0097777E"/>
    <w:rsid w:val="0098026C"/>
    <w:rsid w:val="00981122"/>
    <w:rsid w:val="009811C9"/>
    <w:rsid w:val="00981488"/>
    <w:rsid w:val="00981BF9"/>
    <w:rsid w:val="00982F1A"/>
    <w:rsid w:val="009841DC"/>
    <w:rsid w:val="00984BC3"/>
    <w:rsid w:val="00985A67"/>
    <w:rsid w:val="00985FF2"/>
    <w:rsid w:val="0098648C"/>
    <w:rsid w:val="00986A7C"/>
    <w:rsid w:val="00986E1E"/>
    <w:rsid w:val="00987C19"/>
    <w:rsid w:val="00990849"/>
    <w:rsid w:val="0099217F"/>
    <w:rsid w:val="00992605"/>
    <w:rsid w:val="00993180"/>
    <w:rsid w:val="00993588"/>
    <w:rsid w:val="009936AB"/>
    <w:rsid w:val="00993755"/>
    <w:rsid w:val="00993F6D"/>
    <w:rsid w:val="00995E6F"/>
    <w:rsid w:val="009974B4"/>
    <w:rsid w:val="009A0A0D"/>
    <w:rsid w:val="009A1941"/>
    <w:rsid w:val="009A1EA5"/>
    <w:rsid w:val="009A24FC"/>
    <w:rsid w:val="009A256D"/>
    <w:rsid w:val="009A38BA"/>
    <w:rsid w:val="009A4077"/>
    <w:rsid w:val="009A4182"/>
    <w:rsid w:val="009A4344"/>
    <w:rsid w:val="009A4E60"/>
    <w:rsid w:val="009A53CA"/>
    <w:rsid w:val="009A56E1"/>
    <w:rsid w:val="009A5CCB"/>
    <w:rsid w:val="009A6B48"/>
    <w:rsid w:val="009A70B7"/>
    <w:rsid w:val="009B02D0"/>
    <w:rsid w:val="009B0928"/>
    <w:rsid w:val="009B0D94"/>
    <w:rsid w:val="009B0E08"/>
    <w:rsid w:val="009B1199"/>
    <w:rsid w:val="009B136B"/>
    <w:rsid w:val="009B2297"/>
    <w:rsid w:val="009B470A"/>
    <w:rsid w:val="009B497B"/>
    <w:rsid w:val="009B6DB4"/>
    <w:rsid w:val="009B6FC0"/>
    <w:rsid w:val="009C260B"/>
    <w:rsid w:val="009C2A7D"/>
    <w:rsid w:val="009C3C79"/>
    <w:rsid w:val="009C3D60"/>
    <w:rsid w:val="009C43EC"/>
    <w:rsid w:val="009C4DA4"/>
    <w:rsid w:val="009C5B44"/>
    <w:rsid w:val="009C6ADC"/>
    <w:rsid w:val="009C6DDE"/>
    <w:rsid w:val="009C74BC"/>
    <w:rsid w:val="009D1CBF"/>
    <w:rsid w:val="009D2D6C"/>
    <w:rsid w:val="009D3548"/>
    <w:rsid w:val="009D4D37"/>
    <w:rsid w:val="009D50CC"/>
    <w:rsid w:val="009D5458"/>
    <w:rsid w:val="009D580E"/>
    <w:rsid w:val="009D5A6F"/>
    <w:rsid w:val="009D5C11"/>
    <w:rsid w:val="009D74F0"/>
    <w:rsid w:val="009D78E7"/>
    <w:rsid w:val="009E0427"/>
    <w:rsid w:val="009E174E"/>
    <w:rsid w:val="009E1B07"/>
    <w:rsid w:val="009E2685"/>
    <w:rsid w:val="009E34E2"/>
    <w:rsid w:val="009E354C"/>
    <w:rsid w:val="009E3C53"/>
    <w:rsid w:val="009E4205"/>
    <w:rsid w:val="009E5C95"/>
    <w:rsid w:val="009E667E"/>
    <w:rsid w:val="009E6AA3"/>
    <w:rsid w:val="009E6CA2"/>
    <w:rsid w:val="009E6F67"/>
    <w:rsid w:val="009E7116"/>
    <w:rsid w:val="009E7140"/>
    <w:rsid w:val="009E7D80"/>
    <w:rsid w:val="009E7E31"/>
    <w:rsid w:val="009F02DE"/>
    <w:rsid w:val="009F0AD6"/>
    <w:rsid w:val="009F147D"/>
    <w:rsid w:val="009F1BC9"/>
    <w:rsid w:val="009F2120"/>
    <w:rsid w:val="009F27D6"/>
    <w:rsid w:val="009F295C"/>
    <w:rsid w:val="009F3A5F"/>
    <w:rsid w:val="009F4611"/>
    <w:rsid w:val="009F6327"/>
    <w:rsid w:val="009F64E2"/>
    <w:rsid w:val="009F686A"/>
    <w:rsid w:val="009F697C"/>
    <w:rsid w:val="009F6CB6"/>
    <w:rsid w:val="009F797C"/>
    <w:rsid w:val="00A00612"/>
    <w:rsid w:val="00A00742"/>
    <w:rsid w:val="00A00D19"/>
    <w:rsid w:val="00A01E54"/>
    <w:rsid w:val="00A0223F"/>
    <w:rsid w:val="00A02320"/>
    <w:rsid w:val="00A029FD"/>
    <w:rsid w:val="00A033C0"/>
    <w:rsid w:val="00A03512"/>
    <w:rsid w:val="00A041B7"/>
    <w:rsid w:val="00A045BC"/>
    <w:rsid w:val="00A049EA"/>
    <w:rsid w:val="00A05664"/>
    <w:rsid w:val="00A064D7"/>
    <w:rsid w:val="00A0655C"/>
    <w:rsid w:val="00A06629"/>
    <w:rsid w:val="00A06B14"/>
    <w:rsid w:val="00A102C4"/>
    <w:rsid w:val="00A11089"/>
    <w:rsid w:val="00A12558"/>
    <w:rsid w:val="00A145CC"/>
    <w:rsid w:val="00A14E15"/>
    <w:rsid w:val="00A15366"/>
    <w:rsid w:val="00A15895"/>
    <w:rsid w:val="00A15B7F"/>
    <w:rsid w:val="00A16A23"/>
    <w:rsid w:val="00A1763D"/>
    <w:rsid w:val="00A17B7F"/>
    <w:rsid w:val="00A2020F"/>
    <w:rsid w:val="00A21C39"/>
    <w:rsid w:val="00A21ECB"/>
    <w:rsid w:val="00A2275F"/>
    <w:rsid w:val="00A22863"/>
    <w:rsid w:val="00A23CA2"/>
    <w:rsid w:val="00A2402F"/>
    <w:rsid w:val="00A24F35"/>
    <w:rsid w:val="00A24FBF"/>
    <w:rsid w:val="00A25160"/>
    <w:rsid w:val="00A2536C"/>
    <w:rsid w:val="00A25606"/>
    <w:rsid w:val="00A256C0"/>
    <w:rsid w:val="00A25E4A"/>
    <w:rsid w:val="00A26282"/>
    <w:rsid w:val="00A26B49"/>
    <w:rsid w:val="00A26BD5"/>
    <w:rsid w:val="00A2747E"/>
    <w:rsid w:val="00A2754D"/>
    <w:rsid w:val="00A277AB"/>
    <w:rsid w:val="00A27F96"/>
    <w:rsid w:val="00A30050"/>
    <w:rsid w:val="00A302FD"/>
    <w:rsid w:val="00A30F25"/>
    <w:rsid w:val="00A3180D"/>
    <w:rsid w:val="00A32CC9"/>
    <w:rsid w:val="00A32F6E"/>
    <w:rsid w:val="00A33CB6"/>
    <w:rsid w:val="00A34972"/>
    <w:rsid w:val="00A35003"/>
    <w:rsid w:val="00A36095"/>
    <w:rsid w:val="00A3670C"/>
    <w:rsid w:val="00A3673C"/>
    <w:rsid w:val="00A36B38"/>
    <w:rsid w:val="00A373FF"/>
    <w:rsid w:val="00A37C40"/>
    <w:rsid w:val="00A37F05"/>
    <w:rsid w:val="00A40A0C"/>
    <w:rsid w:val="00A40A6E"/>
    <w:rsid w:val="00A410BB"/>
    <w:rsid w:val="00A410DA"/>
    <w:rsid w:val="00A414FD"/>
    <w:rsid w:val="00A4194E"/>
    <w:rsid w:val="00A41DD6"/>
    <w:rsid w:val="00A428FD"/>
    <w:rsid w:val="00A43202"/>
    <w:rsid w:val="00A43267"/>
    <w:rsid w:val="00A43ECB"/>
    <w:rsid w:val="00A441BB"/>
    <w:rsid w:val="00A4538F"/>
    <w:rsid w:val="00A455C2"/>
    <w:rsid w:val="00A4610B"/>
    <w:rsid w:val="00A466FF"/>
    <w:rsid w:val="00A468F6"/>
    <w:rsid w:val="00A4698B"/>
    <w:rsid w:val="00A47047"/>
    <w:rsid w:val="00A4714D"/>
    <w:rsid w:val="00A50957"/>
    <w:rsid w:val="00A50C13"/>
    <w:rsid w:val="00A52080"/>
    <w:rsid w:val="00A52C9E"/>
    <w:rsid w:val="00A52FE7"/>
    <w:rsid w:val="00A530EB"/>
    <w:rsid w:val="00A53996"/>
    <w:rsid w:val="00A53B46"/>
    <w:rsid w:val="00A53C8F"/>
    <w:rsid w:val="00A545E3"/>
    <w:rsid w:val="00A54B0A"/>
    <w:rsid w:val="00A55125"/>
    <w:rsid w:val="00A56C4B"/>
    <w:rsid w:val="00A56DCA"/>
    <w:rsid w:val="00A571BE"/>
    <w:rsid w:val="00A57BD2"/>
    <w:rsid w:val="00A57E53"/>
    <w:rsid w:val="00A601BF"/>
    <w:rsid w:val="00A603CA"/>
    <w:rsid w:val="00A60918"/>
    <w:rsid w:val="00A609AA"/>
    <w:rsid w:val="00A6144D"/>
    <w:rsid w:val="00A6182F"/>
    <w:rsid w:val="00A61940"/>
    <w:rsid w:val="00A625F1"/>
    <w:rsid w:val="00A63966"/>
    <w:rsid w:val="00A65DBE"/>
    <w:rsid w:val="00A65EB8"/>
    <w:rsid w:val="00A65F3B"/>
    <w:rsid w:val="00A668FC"/>
    <w:rsid w:val="00A70CE1"/>
    <w:rsid w:val="00A71810"/>
    <w:rsid w:val="00A721C2"/>
    <w:rsid w:val="00A73A60"/>
    <w:rsid w:val="00A752CF"/>
    <w:rsid w:val="00A757BA"/>
    <w:rsid w:val="00A763C7"/>
    <w:rsid w:val="00A76A32"/>
    <w:rsid w:val="00A76BEB"/>
    <w:rsid w:val="00A77083"/>
    <w:rsid w:val="00A773C7"/>
    <w:rsid w:val="00A80223"/>
    <w:rsid w:val="00A80D05"/>
    <w:rsid w:val="00A81553"/>
    <w:rsid w:val="00A822A6"/>
    <w:rsid w:val="00A82452"/>
    <w:rsid w:val="00A824C5"/>
    <w:rsid w:val="00A82A48"/>
    <w:rsid w:val="00A82C23"/>
    <w:rsid w:val="00A83DC7"/>
    <w:rsid w:val="00A83E51"/>
    <w:rsid w:val="00A8445F"/>
    <w:rsid w:val="00A84488"/>
    <w:rsid w:val="00A84C4A"/>
    <w:rsid w:val="00A84E5B"/>
    <w:rsid w:val="00A86D13"/>
    <w:rsid w:val="00A8750A"/>
    <w:rsid w:val="00A87C09"/>
    <w:rsid w:val="00A9022A"/>
    <w:rsid w:val="00A902B5"/>
    <w:rsid w:val="00A90C91"/>
    <w:rsid w:val="00A9104C"/>
    <w:rsid w:val="00A912BA"/>
    <w:rsid w:val="00A92F05"/>
    <w:rsid w:val="00A92FC1"/>
    <w:rsid w:val="00A93BC9"/>
    <w:rsid w:val="00A93C13"/>
    <w:rsid w:val="00A93DBA"/>
    <w:rsid w:val="00A95558"/>
    <w:rsid w:val="00A95760"/>
    <w:rsid w:val="00A95B0A"/>
    <w:rsid w:val="00A95E25"/>
    <w:rsid w:val="00A97151"/>
    <w:rsid w:val="00A976ED"/>
    <w:rsid w:val="00A977CF"/>
    <w:rsid w:val="00A978D0"/>
    <w:rsid w:val="00A979D4"/>
    <w:rsid w:val="00AA017B"/>
    <w:rsid w:val="00AA05BE"/>
    <w:rsid w:val="00AA0B5A"/>
    <w:rsid w:val="00AA0BB7"/>
    <w:rsid w:val="00AA0FA9"/>
    <w:rsid w:val="00AA1615"/>
    <w:rsid w:val="00AA181F"/>
    <w:rsid w:val="00AA2BF2"/>
    <w:rsid w:val="00AA2C74"/>
    <w:rsid w:val="00AA2DAB"/>
    <w:rsid w:val="00AA381B"/>
    <w:rsid w:val="00AA39A4"/>
    <w:rsid w:val="00AA4260"/>
    <w:rsid w:val="00AA486F"/>
    <w:rsid w:val="00AA586D"/>
    <w:rsid w:val="00AA5F91"/>
    <w:rsid w:val="00AA653B"/>
    <w:rsid w:val="00AB04C1"/>
    <w:rsid w:val="00AB081C"/>
    <w:rsid w:val="00AB09DD"/>
    <w:rsid w:val="00AB0CB9"/>
    <w:rsid w:val="00AB0CE2"/>
    <w:rsid w:val="00AB224C"/>
    <w:rsid w:val="00AB43AB"/>
    <w:rsid w:val="00AB46FC"/>
    <w:rsid w:val="00AB5542"/>
    <w:rsid w:val="00AB5F12"/>
    <w:rsid w:val="00AB605B"/>
    <w:rsid w:val="00AB6507"/>
    <w:rsid w:val="00AC1FB2"/>
    <w:rsid w:val="00AC2229"/>
    <w:rsid w:val="00AC26E4"/>
    <w:rsid w:val="00AC2DE0"/>
    <w:rsid w:val="00AC2EF0"/>
    <w:rsid w:val="00AC35AE"/>
    <w:rsid w:val="00AC3941"/>
    <w:rsid w:val="00AC3989"/>
    <w:rsid w:val="00AC39FA"/>
    <w:rsid w:val="00AC4015"/>
    <w:rsid w:val="00AC4475"/>
    <w:rsid w:val="00AC48B4"/>
    <w:rsid w:val="00AC53C9"/>
    <w:rsid w:val="00AC55F1"/>
    <w:rsid w:val="00AC57B1"/>
    <w:rsid w:val="00AC591D"/>
    <w:rsid w:val="00AC6207"/>
    <w:rsid w:val="00AC6D73"/>
    <w:rsid w:val="00AC7355"/>
    <w:rsid w:val="00AD02EA"/>
    <w:rsid w:val="00AD158E"/>
    <w:rsid w:val="00AD24A3"/>
    <w:rsid w:val="00AD24CF"/>
    <w:rsid w:val="00AD36C1"/>
    <w:rsid w:val="00AD377B"/>
    <w:rsid w:val="00AD5787"/>
    <w:rsid w:val="00AD5AE9"/>
    <w:rsid w:val="00AD701E"/>
    <w:rsid w:val="00AD7870"/>
    <w:rsid w:val="00AD78EA"/>
    <w:rsid w:val="00AD7BDF"/>
    <w:rsid w:val="00AE00D8"/>
    <w:rsid w:val="00AE099B"/>
    <w:rsid w:val="00AE099E"/>
    <w:rsid w:val="00AE1DCA"/>
    <w:rsid w:val="00AE2EBF"/>
    <w:rsid w:val="00AE3115"/>
    <w:rsid w:val="00AE3668"/>
    <w:rsid w:val="00AE3B46"/>
    <w:rsid w:val="00AE4ACE"/>
    <w:rsid w:val="00AE4EBA"/>
    <w:rsid w:val="00AE5D54"/>
    <w:rsid w:val="00AE669C"/>
    <w:rsid w:val="00AE6810"/>
    <w:rsid w:val="00AE7352"/>
    <w:rsid w:val="00AE7444"/>
    <w:rsid w:val="00AE7E41"/>
    <w:rsid w:val="00AF1288"/>
    <w:rsid w:val="00AF19B1"/>
    <w:rsid w:val="00AF1DA9"/>
    <w:rsid w:val="00AF20C5"/>
    <w:rsid w:val="00AF2644"/>
    <w:rsid w:val="00AF2978"/>
    <w:rsid w:val="00AF2A3B"/>
    <w:rsid w:val="00AF44C3"/>
    <w:rsid w:val="00AF5D52"/>
    <w:rsid w:val="00AF6E08"/>
    <w:rsid w:val="00AF6ED4"/>
    <w:rsid w:val="00AF6FE5"/>
    <w:rsid w:val="00AF7702"/>
    <w:rsid w:val="00AF7F6A"/>
    <w:rsid w:val="00B0080F"/>
    <w:rsid w:val="00B00A6E"/>
    <w:rsid w:val="00B0129D"/>
    <w:rsid w:val="00B01589"/>
    <w:rsid w:val="00B01995"/>
    <w:rsid w:val="00B028F6"/>
    <w:rsid w:val="00B03474"/>
    <w:rsid w:val="00B03692"/>
    <w:rsid w:val="00B03CE6"/>
    <w:rsid w:val="00B040B5"/>
    <w:rsid w:val="00B0506F"/>
    <w:rsid w:val="00B05C97"/>
    <w:rsid w:val="00B064B0"/>
    <w:rsid w:val="00B07105"/>
    <w:rsid w:val="00B07EA2"/>
    <w:rsid w:val="00B10B54"/>
    <w:rsid w:val="00B10F39"/>
    <w:rsid w:val="00B11270"/>
    <w:rsid w:val="00B11884"/>
    <w:rsid w:val="00B11CC2"/>
    <w:rsid w:val="00B12D39"/>
    <w:rsid w:val="00B13152"/>
    <w:rsid w:val="00B135B1"/>
    <w:rsid w:val="00B13CB0"/>
    <w:rsid w:val="00B13DC4"/>
    <w:rsid w:val="00B1423E"/>
    <w:rsid w:val="00B14F46"/>
    <w:rsid w:val="00B16796"/>
    <w:rsid w:val="00B16D85"/>
    <w:rsid w:val="00B16F16"/>
    <w:rsid w:val="00B16F2A"/>
    <w:rsid w:val="00B17BE2"/>
    <w:rsid w:val="00B17F37"/>
    <w:rsid w:val="00B205C5"/>
    <w:rsid w:val="00B22067"/>
    <w:rsid w:val="00B234B5"/>
    <w:rsid w:val="00B2395B"/>
    <w:rsid w:val="00B24169"/>
    <w:rsid w:val="00B24282"/>
    <w:rsid w:val="00B247D6"/>
    <w:rsid w:val="00B24AC3"/>
    <w:rsid w:val="00B25521"/>
    <w:rsid w:val="00B25541"/>
    <w:rsid w:val="00B27187"/>
    <w:rsid w:val="00B27930"/>
    <w:rsid w:val="00B31751"/>
    <w:rsid w:val="00B321CD"/>
    <w:rsid w:val="00B32B76"/>
    <w:rsid w:val="00B3319C"/>
    <w:rsid w:val="00B33352"/>
    <w:rsid w:val="00B3407D"/>
    <w:rsid w:val="00B34442"/>
    <w:rsid w:val="00B345C4"/>
    <w:rsid w:val="00B34D5B"/>
    <w:rsid w:val="00B351C5"/>
    <w:rsid w:val="00B3548D"/>
    <w:rsid w:val="00B37FE4"/>
    <w:rsid w:val="00B40906"/>
    <w:rsid w:val="00B40C0E"/>
    <w:rsid w:val="00B418ED"/>
    <w:rsid w:val="00B42C7D"/>
    <w:rsid w:val="00B43962"/>
    <w:rsid w:val="00B441C5"/>
    <w:rsid w:val="00B44C29"/>
    <w:rsid w:val="00B457C2"/>
    <w:rsid w:val="00B4586F"/>
    <w:rsid w:val="00B463BD"/>
    <w:rsid w:val="00B46F09"/>
    <w:rsid w:val="00B47259"/>
    <w:rsid w:val="00B50469"/>
    <w:rsid w:val="00B50B08"/>
    <w:rsid w:val="00B50D4D"/>
    <w:rsid w:val="00B50F33"/>
    <w:rsid w:val="00B51D42"/>
    <w:rsid w:val="00B523AA"/>
    <w:rsid w:val="00B52684"/>
    <w:rsid w:val="00B5290E"/>
    <w:rsid w:val="00B53CDF"/>
    <w:rsid w:val="00B55406"/>
    <w:rsid w:val="00B556D0"/>
    <w:rsid w:val="00B56A3A"/>
    <w:rsid w:val="00B57A74"/>
    <w:rsid w:val="00B57BC3"/>
    <w:rsid w:val="00B57F88"/>
    <w:rsid w:val="00B601F6"/>
    <w:rsid w:val="00B60B9B"/>
    <w:rsid w:val="00B60DB2"/>
    <w:rsid w:val="00B61A51"/>
    <w:rsid w:val="00B620F5"/>
    <w:rsid w:val="00B62691"/>
    <w:rsid w:val="00B62850"/>
    <w:rsid w:val="00B62FDA"/>
    <w:rsid w:val="00B630CA"/>
    <w:rsid w:val="00B63468"/>
    <w:rsid w:val="00B6405B"/>
    <w:rsid w:val="00B64559"/>
    <w:rsid w:val="00B64647"/>
    <w:rsid w:val="00B64682"/>
    <w:rsid w:val="00B653BF"/>
    <w:rsid w:val="00B6581A"/>
    <w:rsid w:val="00B65C21"/>
    <w:rsid w:val="00B662C9"/>
    <w:rsid w:val="00B66B2A"/>
    <w:rsid w:val="00B66C5B"/>
    <w:rsid w:val="00B66FE9"/>
    <w:rsid w:val="00B6782D"/>
    <w:rsid w:val="00B67F9E"/>
    <w:rsid w:val="00B70E83"/>
    <w:rsid w:val="00B711D3"/>
    <w:rsid w:val="00B7284F"/>
    <w:rsid w:val="00B729B0"/>
    <w:rsid w:val="00B73218"/>
    <w:rsid w:val="00B73C00"/>
    <w:rsid w:val="00B7421A"/>
    <w:rsid w:val="00B7426F"/>
    <w:rsid w:val="00B744F7"/>
    <w:rsid w:val="00B749E6"/>
    <w:rsid w:val="00B75422"/>
    <w:rsid w:val="00B75E45"/>
    <w:rsid w:val="00B7603E"/>
    <w:rsid w:val="00B7725E"/>
    <w:rsid w:val="00B77818"/>
    <w:rsid w:val="00B77850"/>
    <w:rsid w:val="00B81254"/>
    <w:rsid w:val="00B812B4"/>
    <w:rsid w:val="00B81BBE"/>
    <w:rsid w:val="00B8228F"/>
    <w:rsid w:val="00B828B3"/>
    <w:rsid w:val="00B843EB"/>
    <w:rsid w:val="00B84534"/>
    <w:rsid w:val="00B84714"/>
    <w:rsid w:val="00B84899"/>
    <w:rsid w:val="00B85A94"/>
    <w:rsid w:val="00B8641A"/>
    <w:rsid w:val="00B86550"/>
    <w:rsid w:val="00B87D79"/>
    <w:rsid w:val="00B90806"/>
    <w:rsid w:val="00B914F4"/>
    <w:rsid w:val="00B917B5"/>
    <w:rsid w:val="00B91C16"/>
    <w:rsid w:val="00B920C0"/>
    <w:rsid w:val="00B928F4"/>
    <w:rsid w:val="00B93612"/>
    <w:rsid w:val="00B93C5F"/>
    <w:rsid w:val="00B93EB7"/>
    <w:rsid w:val="00B942DB"/>
    <w:rsid w:val="00B957C3"/>
    <w:rsid w:val="00B97099"/>
    <w:rsid w:val="00B97107"/>
    <w:rsid w:val="00B971E3"/>
    <w:rsid w:val="00B97361"/>
    <w:rsid w:val="00B97368"/>
    <w:rsid w:val="00BA0602"/>
    <w:rsid w:val="00BA0DD6"/>
    <w:rsid w:val="00BA0FC0"/>
    <w:rsid w:val="00BA2693"/>
    <w:rsid w:val="00BA287E"/>
    <w:rsid w:val="00BA2FD9"/>
    <w:rsid w:val="00BA3329"/>
    <w:rsid w:val="00BA3484"/>
    <w:rsid w:val="00BA43A5"/>
    <w:rsid w:val="00BA6036"/>
    <w:rsid w:val="00BA6D71"/>
    <w:rsid w:val="00BA7D80"/>
    <w:rsid w:val="00BA7DB6"/>
    <w:rsid w:val="00BB02B2"/>
    <w:rsid w:val="00BB1C58"/>
    <w:rsid w:val="00BB278D"/>
    <w:rsid w:val="00BB2B68"/>
    <w:rsid w:val="00BB44E3"/>
    <w:rsid w:val="00BB496A"/>
    <w:rsid w:val="00BB5118"/>
    <w:rsid w:val="00BB5196"/>
    <w:rsid w:val="00BB5AEA"/>
    <w:rsid w:val="00BB6442"/>
    <w:rsid w:val="00BB6B1E"/>
    <w:rsid w:val="00BB7252"/>
    <w:rsid w:val="00BB79B1"/>
    <w:rsid w:val="00BB7B6C"/>
    <w:rsid w:val="00BC00AC"/>
    <w:rsid w:val="00BC0529"/>
    <w:rsid w:val="00BC25EB"/>
    <w:rsid w:val="00BC2B86"/>
    <w:rsid w:val="00BC2F56"/>
    <w:rsid w:val="00BC44A4"/>
    <w:rsid w:val="00BC4F7B"/>
    <w:rsid w:val="00BC60CD"/>
    <w:rsid w:val="00BC6A78"/>
    <w:rsid w:val="00BC6B97"/>
    <w:rsid w:val="00BD0300"/>
    <w:rsid w:val="00BD050C"/>
    <w:rsid w:val="00BD18C1"/>
    <w:rsid w:val="00BD1D24"/>
    <w:rsid w:val="00BD2452"/>
    <w:rsid w:val="00BD2E5B"/>
    <w:rsid w:val="00BD2F33"/>
    <w:rsid w:val="00BD411C"/>
    <w:rsid w:val="00BD420D"/>
    <w:rsid w:val="00BD4781"/>
    <w:rsid w:val="00BD557C"/>
    <w:rsid w:val="00BD5E54"/>
    <w:rsid w:val="00BD6283"/>
    <w:rsid w:val="00BD69E9"/>
    <w:rsid w:val="00BD6EB9"/>
    <w:rsid w:val="00BD7CA2"/>
    <w:rsid w:val="00BE00A6"/>
    <w:rsid w:val="00BE01A5"/>
    <w:rsid w:val="00BE070D"/>
    <w:rsid w:val="00BE18F2"/>
    <w:rsid w:val="00BE1A97"/>
    <w:rsid w:val="00BE1F78"/>
    <w:rsid w:val="00BE2C36"/>
    <w:rsid w:val="00BE47F7"/>
    <w:rsid w:val="00BE4DE6"/>
    <w:rsid w:val="00BE4E7D"/>
    <w:rsid w:val="00BE5502"/>
    <w:rsid w:val="00BE6989"/>
    <w:rsid w:val="00BE7611"/>
    <w:rsid w:val="00BE77D5"/>
    <w:rsid w:val="00BF032D"/>
    <w:rsid w:val="00BF037D"/>
    <w:rsid w:val="00BF0F46"/>
    <w:rsid w:val="00BF143E"/>
    <w:rsid w:val="00BF192A"/>
    <w:rsid w:val="00BF2144"/>
    <w:rsid w:val="00BF2EA4"/>
    <w:rsid w:val="00BF2FAE"/>
    <w:rsid w:val="00BF34FE"/>
    <w:rsid w:val="00BF3C48"/>
    <w:rsid w:val="00BF5AB0"/>
    <w:rsid w:val="00BF6782"/>
    <w:rsid w:val="00BF68EE"/>
    <w:rsid w:val="00BF6EFF"/>
    <w:rsid w:val="00BF78D3"/>
    <w:rsid w:val="00C00772"/>
    <w:rsid w:val="00C00AFE"/>
    <w:rsid w:val="00C01D39"/>
    <w:rsid w:val="00C021FD"/>
    <w:rsid w:val="00C02216"/>
    <w:rsid w:val="00C02A18"/>
    <w:rsid w:val="00C03787"/>
    <w:rsid w:val="00C03DD3"/>
    <w:rsid w:val="00C04493"/>
    <w:rsid w:val="00C052AD"/>
    <w:rsid w:val="00C0582D"/>
    <w:rsid w:val="00C0583B"/>
    <w:rsid w:val="00C05A4D"/>
    <w:rsid w:val="00C05AFE"/>
    <w:rsid w:val="00C0615E"/>
    <w:rsid w:val="00C1067D"/>
    <w:rsid w:val="00C10DF2"/>
    <w:rsid w:val="00C10F4F"/>
    <w:rsid w:val="00C11A21"/>
    <w:rsid w:val="00C125FC"/>
    <w:rsid w:val="00C12924"/>
    <w:rsid w:val="00C12A46"/>
    <w:rsid w:val="00C12DD9"/>
    <w:rsid w:val="00C132B4"/>
    <w:rsid w:val="00C13372"/>
    <w:rsid w:val="00C13540"/>
    <w:rsid w:val="00C13B42"/>
    <w:rsid w:val="00C13BD9"/>
    <w:rsid w:val="00C13E15"/>
    <w:rsid w:val="00C14C62"/>
    <w:rsid w:val="00C1530D"/>
    <w:rsid w:val="00C161DA"/>
    <w:rsid w:val="00C16285"/>
    <w:rsid w:val="00C16A3F"/>
    <w:rsid w:val="00C16B5E"/>
    <w:rsid w:val="00C17350"/>
    <w:rsid w:val="00C177AE"/>
    <w:rsid w:val="00C207B8"/>
    <w:rsid w:val="00C2084F"/>
    <w:rsid w:val="00C20A52"/>
    <w:rsid w:val="00C222D0"/>
    <w:rsid w:val="00C22D27"/>
    <w:rsid w:val="00C22F26"/>
    <w:rsid w:val="00C2338D"/>
    <w:rsid w:val="00C233EF"/>
    <w:rsid w:val="00C24388"/>
    <w:rsid w:val="00C2490D"/>
    <w:rsid w:val="00C24E16"/>
    <w:rsid w:val="00C253D5"/>
    <w:rsid w:val="00C26632"/>
    <w:rsid w:val="00C267A1"/>
    <w:rsid w:val="00C26BF6"/>
    <w:rsid w:val="00C27A1C"/>
    <w:rsid w:val="00C27A4A"/>
    <w:rsid w:val="00C27CD2"/>
    <w:rsid w:val="00C3081C"/>
    <w:rsid w:val="00C30910"/>
    <w:rsid w:val="00C315E7"/>
    <w:rsid w:val="00C332FC"/>
    <w:rsid w:val="00C33D8B"/>
    <w:rsid w:val="00C34099"/>
    <w:rsid w:val="00C346A4"/>
    <w:rsid w:val="00C34A1E"/>
    <w:rsid w:val="00C3572F"/>
    <w:rsid w:val="00C358BF"/>
    <w:rsid w:val="00C35F84"/>
    <w:rsid w:val="00C360F4"/>
    <w:rsid w:val="00C36491"/>
    <w:rsid w:val="00C36AFC"/>
    <w:rsid w:val="00C37556"/>
    <w:rsid w:val="00C37A73"/>
    <w:rsid w:val="00C37D4D"/>
    <w:rsid w:val="00C37FE0"/>
    <w:rsid w:val="00C40629"/>
    <w:rsid w:val="00C40C63"/>
    <w:rsid w:val="00C41996"/>
    <w:rsid w:val="00C41C4A"/>
    <w:rsid w:val="00C431BB"/>
    <w:rsid w:val="00C444F1"/>
    <w:rsid w:val="00C44A4A"/>
    <w:rsid w:val="00C4504E"/>
    <w:rsid w:val="00C452C1"/>
    <w:rsid w:val="00C45608"/>
    <w:rsid w:val="00C45CDD"/>
    <w:rsid w:val="00C45D3A"/>
    <w:rsid w:val="00C45F5E"/>
    <w:rsid w:val="00C4635B"/>
    <w:rsid w:val="00C46A5D"/>
    <w:rsid w:val="00C46D1F"/>
    <w:rsid w:val="00C46F74"/>
    <w:rsid w:val="00C50AEE"/>
    <w:rsid w:val="00C50DA9"/>
    <w:rsid w:val="00C51C01"/>
    <w:rsid w:val="00C5213F"/>
    <w:rsid w:val="00C522B7"/>
    <w:rsid w:val="00C523D5"/>
    <w:rsid w:val="00C52565"/>
    <w:rsid w:val="00C52F1C"/>
    <w:rsid w:val="00C5337D"/>
    <w:rsid w:val="00C5387F"/>
    <w:rsid w:val="00C54868"/>
    <w:rsid w:val="00C555A0"/>
    <w:rsid w:val="00C5595E"/>
    <w:rsid w:val="00C559E6"/>
    <w:rsid w:val="00C55FFE"/>
    <w:rsid w:val="00C56153"/>
    <w:rsid w:val="00C56679"/>
    <w:rsid w:val="00C569D7"/>
    <w:rsid w:val="00C56FC2"/>
    <w:rsid w:val="00C57FCA"/>
    <w:rsid w:val="00C57FFD"/>
    <w:rsid w:val="00C600C7"/>
    <w:rsid w:val="00C60A9B"/>
    <w:rsid w:val="00C60AB7"/>
    <w:rsid w:val="00C60FB5"/>
    <w:rsid w:val="00C63AAB"/>
    <w:rsid w:val="00C63B72"/>
    <w:rsid w:val="00C63D3D"/>
    <w:rsid w:val="00C63EA9"/>
    <w:rsid w:val="00C6487C"/>
    <w:rsid w:val="00C653D6"/>
    <w:rsid w:val="00C668E5"/>
    <w:rsid w:val="00C66D62"/>
    <w:rsid w:val="00C7056C"/>
    <w:rsid w:val="00C72C9D"/>
    <w:rsid w:val="00C75FA7"/>
    <w:rsid w:val="00C76124"/>
    <w:rsid w:val="00C76297"/>
    <w:rsid w:val="00C7674A"/>
    <w:rsid w:val="00C768CA"/>
    <w:rsid w:val="00C778FB"/>
    <w:rsid w:val="00C804A4"/>
    <w:rsid w:val="00C81CD2"/>
    <w:rsid w:val="00C820F5"/>
    <w:rsid w:val="00C82B8C"/>
    <w:rsid w:val="00C83BBA"/>
    <w:rsid w:val="00C83D53"/>
    <w:rsid w:val="00C83FCE"/>
    <w:rsid w:val="00C84982"/>
    <w:rsid w:val="00C84E50"/>
    <w:rsid w:val="00C853A1"/>
    <w:rsid w:val="00C856BA"/>
    <w:rsid w:val="00C859A1"/>
    <w:rsid w:val="00C85BC3"/>
    <w:rsid w:val="00C90530"/>
    <w:rsid w:val="00C91134"/>
    <w:rsid w:val="00C92FAD"/>
    <w:rsid w:val="00C9327D"/>
    <w:rsid w:val="00C948B6"/>
    <w:rsid w:val="00C953E7"/>
    <w:rsid w:val="00C95447"/>
    <w:rsid w:val="00C956BB"/>
    <w:rsid w:val="00C969F9"/>
    <w:rsid w:val="00C96C27"/>
    <w:rsid w:val="00C96E26"/>
    <w:rsid w:val="00CA0541"/>
    <w:rsid w:val="00CA0795"/>
    <w:rsid w:val="00CA11FE"/>
    <w:rsid w:val="00CA1534"/>
    <w:rsid w:val="00CA1844"/>
    <w:rsid w:val="00CA1AAF"/>
    <w:rsid w:val="00CA1CDB"/>
    <w:rsid w:val="00CA2986"/>
    <w:rsid w:val="00CA3CF5"/>
    <w:rsid w:val="00CA4898"/>
    <w:rsid w:val="00CA4C3E"/>
    <w:rsid w:val="00CA5412"/>
    <w:rsid w:val="00CA6056"/>
    <w:rsid w:val="00CA66AD"/>
    <w:rsid w:val="00CA7C8B"/>
    <w:rsid w:val="00CB04A8"/>
    <w:rsid w:val="00CB0DA4"/>
    <w:rsid w:val="00CB0DD2"/>
    <w:rsid w:val="00CB11FB"/>
    <w:rsid w:val="00CB2CAF"/>
    <w:rsid w:val="00CB3360"/>
    <w:rsid w:val="00CB35EE"/>
    <w:rsid w:val="00CB3646"/>
    <w:rsid w:val="00CB43A4"/>
    <w:rsid w:val="00CB443B"/>
    <w:rsid w:val="00CB5392"/>
    <w:rsid w:val="00CB5423"/>
    <w:rsid w:val="00CB6853"/>
    <w:rsid w:val="00CB7385"/>
    <w:rsid w:val="00CB7412"/>
    <w:rsid w:val="00CB76B2"/>
    <w:rsid w:val="00CB7FC1"/>
    <w:rsid w:val="00CC0860"/>
    <w:rsid w:val="00CC3AA9"/>
    <w:rsid w:val="00CC3ABA"/>
    <w:rsid w:val="00CC468F"/>
    <w:rsid w:val="00CC685D"/>
    <w:rsid w:val="00CC6B5D"/>
    <w:rsid w:val="00CC6CF3"/>
    <w:rsid w:val="00CC70DB"/>
    <w:rsid w:val="00CC7A31"/>
    <w:rsid w:val="00CC7DDA"/>
    <w:rsid w:val="00CD17F9"/>
    <w:rsid w:val="00CD1B63"/>
    <w:rsid w:val="00CD1D0A"/>
    <w:rsid w:val="00CD2484"/>
    <w:rsid w:val="00CD24BC"/>
    <w:rsid w:val="00CD24FD"/>
    <w:rsid w:val="00CD254C"/>
    <w:rsid w:val="00CD25E3"/>
    <w:rsid w:val="00CD2600"/>
    <w:rsid w:val="00CD27B2"/>
    <w:rsid w:val="00CD3883"/>
    <w:rsid w:val="00CD40FB"/>
    <w:rsid w:val="00CD523B"/>
    <w:rsid w:val="00CD6293"/>
    <w:rsid w:val="00CD684F"/>
    <w:rsid w:val="00CD6CC6"/>
    <w:rsid w:val="00CD7372"/>
    <w:rsid w:val="00CE00D0"/>
    <w:rsid w:val="00CE0359"/>
    <w:rsid w:val="00CE0610"/>
    <w:rsid w:val="00CE0EB7"/>
    <w:rsid w:val="00CE156C"/>
    <w:rsid w:val="00CE3463"/>
    <w:rsid w:val="00CE49CC"/>
    <w:rsid w:val="00CE66AB"/>
    <w:rsid w:val="00CE74DA"/>
    <w:rsid w:val="00CF0EDC"/>
    <w:rsid w:val="00CF1634"/>
    <w:rsid w:val="00CF19A0"/>
    <w:rsid w:val="00CF2302"/>
    <w:rsid w:val="00CF3119"/>
    <w:rsid w:val="00CF3342"/>
    <w:rsid w:val="00CF47CD"/>
    <w:rsid w:val="00CF4B3F"/>
    <w:rsid w:val="00CF5BCF"/>
    <w:rsid w:val="00CF6F94"/>
    <w:rsid w:val="00CF7634"/>
    <w:rsid w:val="00CF77C3"/>
    <w:rsid w:val="00CF7CDB"/>
    <w:rsid w:val="00D00ADB"/>
    <w:rsid w:val="00D00F21"/>
    <w:rsid w:val="00D026F3"/>
    <w:rsid w:val="00D02ADD"/>
    <w:rsid w:val="00D0401C"/>
    <w:rsid w:val="00D06514"/>
    <w:rsid w:val="00D0666F"/>
    <w:rsid w:val="00D06D40"/>
    <w:rsid w:val="00D10580"/>
    <w:rsid w:val="00D105A3"/>
    <w:rsid w:val="00D11104"/>
    <w:rsid w:val="00D11CA4"/>
    <w:rsid w:val="00D13C7B"/>
    <w:rsid w:val="00D1415B"/>
    <w:rsid w:val="00D143E4"/>
    <w:rsid w:val="00D14485"/>
    <w:rsid w:val="00D15659"/>
    <w:rsid w:val="00D15D85"/>
    <w:rsid w:val="00D161C0"/>
    <w:rsid w:val="00D163EA"/>
    <w:rsid w:val="00D17AB9"/>
    <w:rsid w:val="00D17CC3"/>
    <w:rsid w:val="00D2027C"/>
    <w:rsid w:val="00D206B9"/>
    <w:rsid w:val="00D2090C"/>
    <w:rsid w:val="00D218C1"/>
    <w:rsid w:val="00D21A69"/>
    <w:rsid w:val="00D21B20"/>
    <w:rsid w:val="00D21D90"/>
    <w:rsid w:val="00D22031"/>
    <w:rsid w:val="00D2212E"/>
    <w:rsid w:val="00D230EE"/>
    <w:rsid w:val="00D23210"/>
    <w:rsid w:val="00D234B3"/>
    <w:rsid w:val="00D235C0"/>
    <w:rsid w:val="00D23A74"/>
    <w:rsid w:val="00D24435"/>
    <w:rsid w:val="00D24AE1"/>
    <w:rsid w:val="00D24D97"/>
    <w:rsid w:val="00D25D4C"/>
    <w:rsid w:val="00D2694C"/>
    <w:rsid w:val="00D26EC6"/>
    <w:rsid w:val="00D30E9F"/>
    <w:rsid w:val="00D31EB7"/>
    <w:rsid w:val="00D31F2D"/>
    <w:rsid w:val="00D32DE4"/>
    <w:rsid w:val="00D32E6F"/>
    <w:rsid w:val="00D3309A"/>
    <w:rsid w:val="00D33E6A"/>
    <w:rsid w:val="00D33E8C"/>
    <w:rsid w:val="00D34A2D"/>
    <w:rsid w:val="00D35230"/>
    <w:rsid w:val="00D3549D"/>
    <w:rsid w:val="00D35A5B"/>
    <w:rsid w:val="00D36EAC"/>
    <w:rsid w:val="00D409E6"/>
    <w:rsid w:val="00D421C7"/>
    <w:rsid w:val="00D428CD"/>
    <w:rsid w:val="00D42C08"/>
    <w:rsid w:val="00D42E1A"/>
    <w:rsid w:val="00D43175"/>
    <w:rsid w:val="00D441CA"/>
    <w:rsid w:val="00D46956"/>
    <w:rsid w:val="00D469A0"/>
    <w:rsid w:val="00D47938"/>
    <w:rsid w:val="00D47FA8"/>
    <w:rsid w:val="00D511FE"/>
    <w:rsid w:val="00D514CE"/>
    <w:rsid w:val="00D51778"/>
    <w:rsid w:val="00D5183A"/>
    <w:rsid w:val="00D525F0"/>
    <w:rsid w:val="00D52B09"/>
    <w:rsid w:val="00D53AC4"/>
    <w:rsid w:val="00D53C48"/>
    <w:rsid w:val="00D55F80"/>
    <w:rsid w:val="00D5648C"/>
    <w:rsid w:val="00D5675A"/>
    <w:rsid w:val="00D57F25"/>
    <w:rsid w:val="00D57F2A"/>
    <w:rsid w:val="00D6068B"/>
    <w:rsid w:val="00D61372"/>
    <w:rsid w:val="00D61F3E"/>
    <w:rsid w:val="00D63570"/>
    <w:rsid w:val="00D63957"/>
    <w:rsid w:val="00D66E20"/>
    <w:rsid w:val="00D72A5A"/>
    <w:rsid w:val="00D72A78"/>
    <w:rsid w:val="00D73BD4"/>
    <w:rsid w:val="00D7468A"/>
    <w:rsid w:val="00D74720"/>
    <w:rsid w:val="00D74B3B"/>
    <w:rsid w:val="00D74EB4"/>
    <w:rsid w:val="00D7500F"/>
    <w:rsid w:val="00D754E4"/>
    <w:rsid w:val="00D75C9C"/>
    <w:rsid w:val="00D75CE0"/>
    <w:rsid w:val="00D76617"/>
    <w:rsid w:val="00D772F2"/>
    <w:rsid w:val="00D8021D"/>
    <w:rsid w:val="00D804E2"/>
    <w:rsid w:val="00D810C9"/>
    <w:rsid w:val="00D81E83"/>
    <w:rsid w:val="00D81EEC"/>
    <w:rsid w:val="00D82010"/>
    <w:rsid w:val="00D823EB"/>
    <w:rsid w:val="00D825AB"/>
    <w:rsid w:val="00D82713"/>
    <w:rsid w:val="00D83CC9"/>
    <w:rsid w:val="00D84527"/>
    <w:rsid w:val="00D848AD"/>
    <w:rsid w:val="00D84DAA"/>
    <w:rsid w:val="00D85F56"/>
    <w:rsid w:val="00D85F75"/>
    <w:rsid w:val="00D860D9"/>
    <w:rsid w:val="00D86AFB"/>
    <w:rsid w:val="00D87C95"/>
    <w:rsid w:val="00D906E0"/>
    <w:rsid w:val="00D90CFF"/>
    <w:rsid w:val="00D91818"/>
    <w:rsid w:val="00D91DCB"/>
    <w:rsid w:val="00D91EC1"/>
    <w:rsid w:val="00D928E6"/>
    <w:rsid w:val="00D9291C"/>
    <w:rsid w:val="00D92A78"/>
    <w:rsid w:val="00D93351"/>
    <w:rsid w:val="00D93D56"/>
    <w:rsid w:val="00D93E4D"/>
    <w:rsid w:val="00D95C14"/>
    <w:rsid w:val="00D9609D"/>
    <w:rsid w:val="00D96592"/>
    <w:rsid w:val="00D96F38"/>
    <w:rsid w:val="00D9784F"/>
    <w:rsid w:val="00D97869"/>
    <w:rsid w:val="00DA1A96"/>
    <w:rsid w:val="00DA2D0C"/>
    <w:rsid w:val="00DA41A0"/>
    <w:rsid w:val="00DA56BB"/>
    <w:rsid w:val="00DA5C28"/>
    <w:rsid w:val="00DA6039"/>
    <w:rsid w:val="00DA7EDA"/>
    <w:rsid w:val="00DB0195"/>
    <w:rsid w:val="00DB0C4C"/>
    <w:rsid w:val="00DB211B"/>
    <w:rsid w:val="00DB28D2"/>
    <w:rsid w:val="00DB2D9E"/>
    <w:rsid w:val="00DB33B5"/>
    <w:rsid w:val="00DB4E32"/>
    <w:rsid w:val="00DB74FC"/>
    <w:rsid w:val="00DC01D3"/>
    <w:rsid w:val="00DC0393"/>
    <w:rsid w:val="00DC0B03"/>
    <w:rsid w:val="00DC1250"/>
    <w:rsid w:val="00DC15DF"/>
    <w:rsid w:val="00DC1D47"/>
    <w:rsid w:val="00DC310D"/>
    <w:rsid w:val="00DC34CC"/>
    <w:rsid w:val="00DC46A1"/>
    <w:rsid w:val="00DC4B2F"/>
    <w:rsid w:val="00DC4E8F"/>
    <w:rsid w:val="00DC6039"/>
    <w:rsid w:val="00DC623A"/>
    <w:rsid w:val="00DC6757"/>
    <w:rsid w:val="00DC697D"/>
    <w:rsid w:val="00DC6E08"/>
    <w:rsid w:val="00DC6ECB"/>
    <w:rsid w:val="00DD0A51"/>
    <w:rsid w:val="00DD1877"/>
    <w:rsid w:val="00DD197C"/>
    <w:rsid w:val="00DD22FD"/>
    <w:rsid w:val="00DD40BD"/>
    <w:rsid w:val="00DD431C"/>
    <w:rsid w:val="00DD43F4"/>
    <w:rsid w:val="00DD4627"/>
    <w:rsid w:val="00DD4FF2"/>
    <w:rsid w:val="00DD5679"/>
    <w:rsid w:val="00DD6363"/>
    <w:rsid w:val="00DD6A41"/>
    <w:rsid w:val="00DD6BAF"/>
    <w:rsid w:val="00DD7454"/>
    <w:rsid w:val="00DE15D9"/>
    <w:rsid w:val="00DE17BC"/>
    <w:rsid w:val="00DE22EF"/>
    <w:rsid w:val="00DE244F"/>
    <w:rsid w:val="00DE4D63"/>
    <w:rsid w:val="00DE5013"/>
    <w:rsid w:val="00DE58CA"/>
    <w:rsid w:val="00DE5A3C"/>
    <w:rsid w:val="00DE741C"/>
    <w:rsid w:val="00DE7E7C"/>
    <w:rsid w:val="00DE7F90"/>
    <w:rsid w:val="00DF035C"/>
    <w:rsid w:val="00DF0498"/>
    <w:rsid w:val="00DF04F2"/>
    <w:rsid w:val="00DF16BF"/>
    <w:rsid w:val="00DF1A5B"/>
    <w:rsid w:val="00DF2D33"/>
    <w:rsid w:val="00DF35E1"/>
    <w:rsid w:val="00DF3670"/>
    <w:rsid w:val="00DF3A8E"/>
    <w:rsid w:val="00DF3C32"/>
    <w:rsid w:val="00DF4ABF"/>
    <w:rsid w:val="00DF5056"/>
    <w:rsid w:val="00DF5CD6"/>
    <w:rsid w:val="00DF687E"/>
    <w:rsid w:val="00DF6E53"/>
    <w:rsid w:val="00DF708E"/>
    <w:rsid w:val="00DF71E1"/>
    <w:rsid w:val="00DF73BE"/>
    <w:rsid w:val="00DF78C3"/>
    <w:rsid w:val="00E00BF2"/>
    <w:rsid w:val="00E00D81"/>
    <w:rsid w:val="00E030B2"/>
    <w:rsid w:val="00E03E84"/>
    <w:rsid w:val="00E04454"/>
    <w:rsid w:val="00E046F4"/>
    <w:rsid w:val="00E04D42"/>
    <w:rsid w:val="00E0564E"/>
    <w:rsid w:val="00E05844"/>
    <w:rsid w:val="00E05DD2"/>
    <w:rsid w:val="00E060C8"/>
    <w:rsid w:val="00E0634D"/>
    <w:rsid w:val="00E06927"/>
    <w:rsid w:val="00E076AA"/>
    <w:rsid w:val="00E07B46"/>
    <w:rsid w:val="00E07C12"/>
    <w:rsid w:val="00E10127"/>
    <w:rsid w:val="00E102DA"/>
    <w:rsid w:val="00E105CE"/>
    <w:rsid w:val="00E1067A"/>
    <w:rsid w:val="00E11327"/>
    <w:rsid w:val="00E11A67"/>
    <w:rsid w:val="00E11DED"/>
    <w:rsid w:val="00E11F2E"/>
    <w:rsid w:val="00E12942"/>
    <w:rsid w:val="00E14921"/>
    <w:rsid w:val="00E14E98"/>
    <w:rsid w:val="00E1582A"/>
    <w:rsid w:val="00E15ED1"/>
    <w:rsid w:val="00E16412"/>
    <w:rsid w:val="00E16B65"/>
    <w:rsid w:val="00E17211"/>
    <w:rsid w:val="00E208CA"/>
    <w:rsid w:val="00E20B46"/>
    <w:rsid w:val="00E2130A"/>
    <w:rsid w:val="00E21535"/>
    <w:rsid w:val="00E220AF"/>
    <w:rsid w:val="00E22576"/>
    <w:rsid w:val="00E22BCF"/>
    <w:rsid w:val="00E2447B"/>
    <w:rsid w:val="00E25A12"/>
    <w:rsid w:val="00E26EBD"/>
    <w:rsid w:val="00E273A4"/>
    <w:rsid w:val="00E3041C"/>
    <w:rsid w:val="00E304DC"/>
    <w:rsid w:val="00E30CCF"/>
    <w:rsid w:val="00E31ECE"/>
    <w:rsid w:val="00E32671"/>
    <w:rsid w:val="00E32892"/>
    <w:rsid w:val="00E32F54"/>
    <w:rsid w:val="00E3407A"/>
    <w:rsid w:val="00E357F1"/>
    <w:rsid w:val="00E35FDB"/>
    <w:rsid w:val="00E368C0"/>
    <w:rsid w:val="00E36C89"/>
    <w:rsid w:val="00E373A8"/>
    <w:rsid w:val="00E37834"/>
    <w:rsid w:val="00E37B79"/>
    <w:rsid w:val="00E37BC7"/>
    <w:rsid w:val="00E4093E"/>
    <w:rsid w:val="00E4391A"/>
    <w:rsid w:val="00E43962"/>
    <w:rsid w:val="00E43C30"/>
    <w:rsid w:val="00E441F1"/>
    <w:rsid w:val="00E4443E"/>
    <w:rsid w:val="00E4446A"/>
    <w:rsid w:val="00E44FD2"/>
    <w:rsid w:val="00E4607F"/>
    <w:rsid w:val="00E466A2"/>
    <w:rsid w:val="00E4675B"/>
    <w:rsid w:val="00E479FB"/>
    <w:rsid w:val="00E50DB5"/>
    <w:rsid w:val="00E51096"/>
    <w:rsid w:val="00E519CD"/>
    <w:rsid w:val="00E51C07"/>
    <w:rsid w:val="00E52803"/>
    <w:rsid w:val="00E52A65"/>
    <w:rsid w:val="00E53218"/>
    <w:rsid w:val="00E54BD2"/>
    <w:rsid w:val="00E555D8"/>
    <w:rsid w:val="00E55D9D"/>
    <w:rsid w:val="00E56564"/>
    <w:rsid w:val="00E56986"/>
    <w:rsid w:val="00E56FA0"/>
    <w:rsid w:val="00E57008"/>
    <w:rsid w:val="00E578F7"/>
    <w:rsid w:val="00E60284"/>
    <w:rsid w:val="00E60B47"/>
    <w:rsid w:val="00E60DA5"/>
    <w:rsid w:val="00E61628"/>
    <w:rsid w:val="00E61C18"/>
    <w:rsid w:val="00E620F4"/>
    <w:rsid w:val="00E62CE2"/>
    <w:rsid w:val="00E62EA4"/>
    <w:rsid w:val="00E644E7"/>
    <w:rsid w:val="00E64ADB"/>
    <w:rsid w:val="00E64AE9"/>
    <w:rsid w:val="00E65A97"/>
    <w:rsid w:val="00E65BD9"/>
    <w:rsid w:val="00E66E0C"/>
    <w:rsid w:val="00E678C8"/>
    <w:rsid w:val="00E67C09"/>
    <w:rsid w:val="00E7042A"/>
    <w:rsid w:val="00E7044D"/>
    <w:rsid w:val="00E70C8E"/>
    <w:rsid w:val="00E74F61"/>
    <w:rsid w:val="00E75994"/>
    <w:rsid w:val="00E759C0"/>
    <w:rsid w:val="00E767C2"/>
    <w:rsid w:val="00E76C97"/>
    <w:rsid w:val="00E7706C"/>
    <w:rsid w:val="00E775DC"/>
    <w:rsid w:val="00E77F67"/>
    <w:rsid w:val="00E80201"/>
    <w:rsid w:val="00E80657"/>
    <w:rsid w:val="00E80A81"/>
    <w:rsid w:val="00E80FCD"/>
    <w:rsid w:val="00E8142E"/>
    <w:rsid w:val="00E81B6D"/>
    <w:rsid w:val="00E82773"/>
    <w:rsid w:val="00E82DA6"/>
    <w:rsid w:val="00E83291"/>
    <w:rsid w:val="00E8331B"/>
    <w:rsid w:val="00E83C99"/>
    <w:rsid w:val="00E83DB4"/>
    <w:rsid w:val="00E84308"/>
    <w:rsid w:val="00E85136"/>
    <w:rsid w:val="00E85CCA"/>
    <w:rsid w:val="00E8664F"/>
    <w:rsid w:val="00E8707C"/>
    <w:rsid w:val="00E8724E"/>
    <w:rsid w:val="00E87C31"/>
    <w:rsid w:val="00E90550"/>
    <w:rsid w:val="00E90C0A"/>
    <w:rsid w:val="00E90D92"/>
    <w:rsid w:val="00E910FD"/>
    <w:rsid w:val="00E912B4"/>
    <w:rsid w:val="00E91401"/>
    <w:rsid w:val="00E91438"/>
    <w:rsid w:val="00E922F1"/>
    <w:rsid w:val="00E924DE"/>
    <w:rsid w:val="00E9270D"/>
    <w:rsid w:val="00E92FBE"/>
    <w:rsid w:val="00E933C4"/>
    <w:rsid w:val="00E940CB"/>
    <w:rsid w:val="00E942C7"/>
    <w:rsid w:val="00E944AB"/>
    <w:rsid w:val="00E946E5"/>
    <w:rsid w:val="00E947CE"/>
    <w:rsid w:val="00E94E14"/>
    <w:rsid w:val="00E95541"/>
    <w:rsid w:val="00E955BB"/>
    <w:rsid w:val="00E957A5"/>
    <w:rsid w:val="00E96263"/>
    <w:rsid w:val="00E9672C"/>
    <w:rsid w:val="00E9675E"/>
    <w:rsid w:val="00E96E3D"/>
    <w:rsid w:val="00E96E5F"/>
    <w:rsid w:val="00E97676"/>
    <w:rsid w:val="00EA1B1D"/>
    <w:rsid w:val="00EA2184"/>
    <w:rsid w:val="00EA28D1"/>
    <w:rsid w:val="00EA2BF7"/>
    <w:rsid w:val="00EA2E0B"/>
    <w:rsid w:val="00EA3208"/>
    <w:rsid w:val="00EA408C"/>
    <w:rsid w:val="00EA5167"/>
    <w:rsid w:val="00EA548C"/>
    <w:rsid w:val="00EA58EC"/>
    <w:rsid w:val="00EA5CEA"/>
    <w:rsid w:val="00EA7E52"/>
    <w:rsid w:val="00EB0A33"/>
    <w:rsid w:val="00EB182C"/>
    <w:rsid w:val="00EB1F93"/>
    <w:rsid w:val="00EB234A"/>
    <w:rsid w:val="00EB2392"/>
    <w:rsid w:val="00EB28E5"/>
    <w:rsid w:val="00EB2C0A"/>
    <w:rsid w:val="00EB2D60"/>
    <w:rsid w:val="00EB3239"/>
    <w:rsid w:val="00EB4E51"/>
    <w:rsid w:val="00EB5777"/>
    <w:rsid w:val="00EB5F49"/>
    <w:rsid w:val="00EB6786"/>
    <w:rsid w:val="00EC04C8"/>
    <w:rsid w:val="00EC06D4"/>
    <w:rsid w:val="00EC0A21"/>
    <w:rsid w:val="00EC0AF9"/>
    <w:rsid w:val="00EC1235"/>
    <w:rsid w:val="00EC2126"/>
    <w:rsid w:val="00EC35FC"/>
    <w:rsid w:val="00EC3A06"/>
    <w:rsid w:val="00EC3C43"/>
    <w:rsid w:val="00EC4334"/>
    <w:rsid w:val="00EC48CD"/>
    <w:rsid w:val="00EC4949"/>
    <w:rsid w:val="00EC5C58"/>
    <w:rsid w:val="00EC6B27"/>
    <w:rsid w:val="00EC7C3E"/>
    <w:rsid w:val="00ED0159"/>
    <w:rsid w:val="00ED0204"/>
    <w:rsid w:val="00ED09B7"/>
    <w:rsid w:val="00ED0AC1"/>
    <w:rsid w:val="00ED2258"/>
    <w:rsid w:val="00ED2291"/>
    <w:rsid w:val="00ED24EE"/>
    <w:rsid w:val="00ED2607"/>
    <w:rsid w:val="00ED2AAC"/>
    <w:rsid w:val="00ED2F14"/>
    <w:rsid w:val="00ED4005"/>
    <w:rsid w:val="00ED4442"/>
    <w:rsid w:val="00ED460F"/>
    <w:rsid w:val="00ED5127"/>
    <w:rsid w:val="00ED51C7"/>
    <w:rsid w:val="00ED571D"/>
    <w:rsid w:val="00ED58CC"/>
    <w:rsid w:val="00ED6268"/>
    <w:rsid w:val="00ED62E4"/>
    <w:rsid w:val="00ED695C"/>
    <w:rsid w:val="00ED6978"/>
    <w:rsid w:val="00ED69BE"/>
    <w:rsid w:val="00ED76CA"/>
    <w:rsid w:val="00ED782E"/>
    <w:rsid w:val="00EE0642"/>
    <w:rsid w:val="00EE1977"/>
    <w:rsid w:val="00EE2F53"/>
    <w:rsid w:val="00EE3034"/>
    <w:rsid w:val="00EE4372"/>
    <w:rsid w:val="00EE4496"/>
    <w:rsid w:val="00EE44DF"/>
    <w:rsid w:val="00EE49C5"/>
    <w:rsid w:val="00EE4B5A"/>
    <w:rsid w:val="00EE4CBE"/>
    <w:rsid w:val="00EE51DF"/>
    <w:rsid w:val="00EE539B"/>
    <w:rsid w:val="00EE5460"/>
    <w:rsid w:val="00EE5670"/>
    <w:rsid w:val="00EE7555"/>
    <w:rsid w:val="00EE7667"/>
    <w:rsid w:val="00EE7A1F"/>
    <w:rsid w:val="00EF0022"/>
    <w:rsid w:val="00EF06D2"/>
    <w:rsid w:val="00EF144B"/>
    <w:rsid w:val="00EF1696"/>
    <w:rsid w:val="00EF18E8"/>
    <w:rsid w:val="00EF244F"/>
    <w:rsid w:val="00EF3079"/>
    <w:rsid w:val="00EF3420"/>
    <w:rsid w:val="00EF3AA7"/>
    <w:rsid w:val="00EF48DC"/>
    <w:rsid w:val="00EF5EFA"/>
    <w:rsid w:val="00EF6A29"/>
    <w:rsid w:val="00EF70AC"/>
    <w:rsid w:val="00F00874"/>
    <w:rsid w:val="00F00882"/>
    <w:rsid w:val="00F00A64"/>
    <w:rsid w:val="00F0128C"/>
    <w:rsid w:val="00F023C9"/>
    <w:rsid w:val="00F0269D"/>
    <w:rsid w:val="00F026C8"/>
    <w:rsid w:val="00F036C3"/>
    <w:rsid w:val="00F0383C"/>
    <w:rsid w:val="00F042C0"/>
    <w:rsid w:val="00F04942"/>
    <w:rsid w:val="00F04D59"/>
    <w:rsid w:val="00F056B0"/>
    <w:rsid w:val="00F05F52"/>
    <w:rsid w:val="00F06530"/>
    <w:rsid w:val="00F068BE"/>
    <w:rsid w:val="00F11EBC"/>
    <w:rsid w:val="00F12CF3"/>
    <w:rsid w:val="00F145B9"/>
    <w:rsid w:val="00F14D4F"/>
    <w:rsid w:val="00F1601F"/>
    <w:rsid w:val="00F169CC"/>
    <w:rsid w:val="00F16D18"/>
    <w:rsid w:val="00F17063"/>
    <w:rsid w:val="00F1713E"/>
    <w:rsid w:val="00F17386"/>
    <w:rsid w:val="00F17B2C"/>
    <w:rsid w:val="00F17E14"/>
    <w:rsid w:val="00F20028"/>
    <w:rsid w:val="00F211C0"/>
    <w:rsid w:val="00F21773"/>
    <w:rsid w:val="00F2186A"/>
    <w:rsid w:val="00F227FB"/>
    <w:rsid w:val="00F2451A"/>
    <w:rsid w:val="00F24E0C"/>
    <w:rsid w:val="00F25CB8"/>
    <w:rsid w:val="00F2759C"/>
    <w:rsid w:val="00F275B3"/>
    <w:rsid w:val="00F30519"/>
    <w:rsid w:val="00F30B61"/>
    <w:rsid w:val="00F30BA2"/>
    <w:rsid w:val="00F30F35"/>
    <w:rsid w:val="00F31619"/>
    <w:rsid w:val="00F33EE8"/>
    <w:rsid w:val="00F341BF"/>
    <w:rsid w:val="00F345C7"/>
    <w:rsid w:val="00F34BA8"/>
    <w:rsid w:val="00F36A22"/>
    <w:rsid w:val="00F40811"/>
    <w:rsid w:val="00F41669"/>
    <w:rsid w:val="00F43177"/>
    <w:rsid w:val="00F43A0F"/>
    <w:rsid w:val="00F44639"/>
    <w:rsid w:val="00F447B8"/>
    <w:rsid w:val="00F44E89"/>
    <w:rsid w:val="00F45E24"/>
    <w:rsid w:val="00F461BB"/>
    <w:rsid w:val="00F46830"/>
    <w:rsid w:val="00F46F4D"/>
    <w:rsid w:val="00F47E27"/>
    <w:rsid w:val="00F501C4"/>
    <w:rsid w:val="00F51F16"/>
    <w:rsid w:val="00F521CA"/>
    <w:rsid w:val="00F5231E"/>
    <w:rsid w:val="00F52C6B"/>
    <w:rsid w:val="00F53309"/>
    <w:rsid w:val="00F535BC"/>
    <w:rsid w:val="00F53FB5"/>
    <w:rsid w:val="00F54990"/>
    <w:rsid w:val="00F54DF7"/>
    <w:rsid w:val="00F54F4A"/>
    <w:rsid w:val="00F5520F"/>
    <w:rsid w:val="00F553CA"/>
    <w:rsid w:val="00F56657"/>
    <w:rsid w:val="00F571AF"/>
    <w:rsid w:val="00F60B33"/>
    <w:rsid w:val="00F60D07"/>
    <w:rsid w:val="00F622F9"/>
    <w:rsid w:val="00F62328"/>
    <w:rsid w:val="00F6360E"/>
    <w:rsid w:val="00F6459C"/>
    <w:rsid w:val="00F64939"/>
    <w:rsid w:val="00F64B22"/>
    <w:rsid w:val="00F656CD"/>
    <w:rsid w:val="00F6632C"/>
    <w:rsid w:val="00F669DC"/>
    <w:rsid w:val="00F70D72"/>
    <w:rsid w:val="00F70DD7"/>
    <w:rsid w:val="00F7159A"/>
    <w:rsid w:val="00F71986"/>
    <w:rsid w:val="00F71CC5"/>
    <w:rsid w:val="00F71FF0"/>
    <w:rsid w:val="00F7224F"/>
    <w:rsid w:val="00F72784"/>
    <w:rsid w:val="00F72FA8"/>
    <w:rsid w:val="00F73D17"/>
    <w:rsid w:val="00F73E1B"/>
    <w:rsid w:val="00F74742"/>
    <w:rsid w:val="00F74D15"/>
    <w:rsid w:val="00F74E6C"/>
    <w:rsid w:val="00F75C04"/>
    <w:rsid w:val="00F76CA7"/>
    <w:rsid w:val="00F77685"/>
    <w:rsid w:val="00F7786D"/>
    <w:rsid w:val="00F77D2F"/>
    <w:rsid w:val="00F8001B"/>
    <w:rsid w:val="00F80341"/>
    <w:rsid w:val="00F80A4F"/>
    <w:rsid w:val="00F80E10"/>
    <w:rsid w:val="00F814CB"/>
    <w:rsid w:val="00F84D03"/>
    <w:rsid w:val="00F84E1E"/>
    <w:rsid w:val="00F857B5"/>
    <w:rsid w:val="00F858DF"/>
    <w:rsid w:val="00F85BF0"/>
    <w:rsid w:val="00F866E4"/>
    <w:rsid w:val="00F906C9"/>
    <w:rsid w:val="00F916F7"/>
    <w:rsid w:val="00F91CD6"/>
    <w:rsid w:val="00F9290E"/>
    <w:rsid w:val="00F932D9"/>
    <w:rsid w:val="00F9348E"/>
    <w:rsid w:val="00F9390A"/>
    <w:rsid w:val="00F9433A"/>
    <w:rsid w:val="00F947C3"/>
    <w:rsid w:val="00F9480B"/>
    <w:rsid w:val="00F94943"/>
    <w:rsid w:val="00F94B29"/>
    <w:rsid w:val="00F957A9"/>
    <w:rsid w:val="00F96120"/>
    <w:rsid w:val="00F96D28"/>
    <w:rsid w:val="00F97383"/>
    <w:rsid w:val="00F976AC"/>
    <w:rsid w:val="00FA0EE4"/>
    <w:rsid w:val="00FA1280"/>
    <w:rsid w:val="00FA1475"/>
    <w:rsid w:val="00FA2248"/>
    <w:rsid w:val="00FA23FE"/>
    <w:rsid w:val="00FA24F3"/>
    <w:rsid w:val="00FA29E8"/>
    <w:rsid w:val="00FA3436"/>
    <w:rsid w:val="00FA3E73"/>
    <w:rsid w:val="00FA555A"/>
    <w:rsid w:val="00FA575A"/>
    <w:rsid w:val="00FA617A"/>
    <w:rsid w:val="00FA6CD1"/>
    <w:rsid w:val="00FA7BF5"/>
    <w:rsid w:val="00FB0073"/>
    <w:rsid w:val="00FB01CF"/>
    <w:rsid w:val="00FB1F33"/>
    <w:rsid w:val="00FB2297"/>
    <w:rsid w:val="00FB24E4"/>
    <w:rsid w:val="00FB267A"/>
    <w:rsid w:val="00FB2726"/>
    <w:rsid w:val="00FB3A5F"/>
    <w:rsid w:val="00FB463C"/>
    <w:rsid w:val="00FB472D"/>
    <w:rsid w:val="00FB48CF"/>
    <w:rsid w:val="00FB493C"/>
    <w:rsid w:val="00FB4A58"/>
    <w:rsid w:val="00FB5302"/>
    <w:rsid w:val="00FB5A0A"/>
    <w:rsid w:val="00FB602F"/>
    <w:rsid w:val="00FB75EE"/>
    <w:rsid w:val="00FB7983"/>
    <w:rsid w:val="00FC00F1"/>
    <w:rsid w:val="00FC0BF1"/>
    <w:rsid w:val="00FC1DC8"/>
    <w:rsid w:val="00FC2581"/>
    <w:rsid w:val="00FC3083"/>
    <w:rsid w:val="00FC32F6"/>
    <w:rsid w:val="00FC344D"/>
    <w:rsid w:val="00FC3D2E"/>
    <w:rsid w:val="00FC5AE4"/>
    <w:rsid w:val="00FC5EFC"/>
    <w:rsid w:val="00FC6087"/>
    <w:rsid w:val="00FC63B7"/>
    <w:rsid w:val="00FC6600"/>
    <w:rsid w:val="00FC68B7"/>
    <w:rsid w:val="00FC7220"/>
    <w:rsid w:val="00FD0755"/>
    <w:rsid w:val="00FD0A10"/>
    <w:rsid w:val="00FD1098"/>
    <w:rsid w:val="00FD1651"/>
    <w:rsid w:val="00FD1804"/>
    <w:rsid w:val="00FD1A2A"/>
    <w:rsid w:val="00FD249C"/>
    <w:rsid w:val="00FD2556"/>
    <w:rsid w:val="00FD40EC"/>
    <w:rsid w:val="00FD46F2"/>
    <w:rsid w:val="00FD6002"/>
    <w:rsid w:val="00FD717A"/>
    <w:rsid w:val="00FD7BB6"/>
    <w:rsid w:val="00FE049A"/>
    <w:rsid w:val="00FE07C6"/>
    <w:rsid w:val="00FE1635"/>
    <w:rsid w:val="00FE1D38"/>
    <w:rsid w:val="00FE204C"/>
    <w:rsid w:val="00FE2098"/>
    <w:rsid w:val="00FE29DE"/>
    <w:rsid w:val="00FE2B01"/>
    <w:rsid w:val="00FE2D88"/>
    <w:rsid w:val="00FE2FDD"/>
    <w:rsid w:val="00FE4299"/>
    <w:rsid w:val="00FE4627"/>
    <w:rsid w:val="00FE4C32"/>
    <w:rsid w:val="00FE4E96"/>
    <w:rsid w:val="00FE5E7D"/>
    <w:rsid w:val="00FE695C"/>
    <w:rsid w:val="00FE6B1F"/>
    <w:rsid w:val="00FF00B8"/>
    <w:rsid w:val="00FF033E"/>
    <w:rsid w:val="00FF077B"/>
    <w:rsid w:val="00FF0B64"/>
    <w:rsid w:val="00FF11EE"/>
    <w:rsid w:val="00FF448F"/>
    <w:rsid w:val="00FF463E"/>
    <w:rsid w:val="00FF4D89"/>
    <w:rsid w:val="00FF54C4"/>
    <w:rsid w:val="00FF5D4F"/>
    <w:rsid w:val="00FF6C59"/>
    <w:rsid w:val="00FF6EB0"/>
    <w:rsid w:val="00FF7CC8"/>
    <w:rsid w:val="00FF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76"/>
    <w:pPr>
      <w:widowControl w:val="0"/>
      <w:jc w:val="both"/>
    </w:pPr>
    <w:rPr>
      <w:rFonts w:eastAsia="Times New Roman"/>
    </w:rPr>
  </w:style>
  <w:style w:type="paragraph" w:styleId="Heading1">
    <w:name w:val="heading 1"/>
    <w:aliases w:val="my 标题 1"/>
    <w:basedOn w:val="Normal"/>
    <w:next w:val="Normal"/>
    <w:link w:val="Heading1Char"/>
    <w:autoRedefine/>
    <w:uiPriority w:val="9"/>
    <w:qFormat/>
    <w:rsid w:val="006F5AC6"/>
    <w:pPr>
      <w:keepNext/>
      <w:keepLines/>
      <w:spacing w:beforeLines="50" w:before="50" w:afterLines="50" w:after="50"/>
      <w:outlineLvl w:val="0"/>
    </w:pPr>
    <w:rPr>
      <w:rFonts w:ascii="Times New Roman" w:hAnsi="Times New Roman"/>
      <w:b/>
      <w:bCs/>
      <w:kern w:val="44"/>
      <w:sz w:val="24"/>
      <w:szCs w:val="44"/>
    </w:rPr>
  </w:style>
  <w:style w:type="paragraph" w:styleId="Heading2">
    <w:name w:val="heading 2"/>
    <w:aliases w:val="my标题 2"/>
    <w:basedOn w:val="Normal"/>
    <w:next w:val="Normal"/>
    <w:link w:val="Heading2Char"/>
    <w:autoRedefine/>
    <w:uiPriority w:val="9"/>
    <w:unhideWhenUsed/>
    <w:qFormat/>
    <w:rsid w:val="002D39BE"/>
    <w:pPr>
      <w:keepNext/>
      <w:keepLines/>
      <w:spacing w:beforeLines="50" w:before="156" w:afterLines="50" w:after="156"/>
      <w:outlineLvl w:val="1"/>
    </w:pPr>
    <w:rPr>
      <w:rFonts w:ascii="Times New Roman" w:hAnsi="Times New Roman" w:cs="Times New Roman"/>
      <w:b/>
      <w:bCs/>
      <w:szCs w:val="32"/>
    </w:rPr>
  </w:style>
  <w:style w:type="paragraph" w:styleId="Heading3">
    <w:name w:val="heading 3"/>
    <w:basedOn w:val="Normal"/>
    <w:next w:val="Normal"/>
    <w:link w:val="Heading3Char"/>
    <w:uiPriority w:val="9"/>
    <w:unhideWhenUsed/>
    <w:qFormat/>
    <w:rsid w:val="00C45608"/>
    <w:pPr>
      <w:keepNext/>
      <w:keepLines/>
      <w:spacing w:before="260" w:after="260" w:line="416" w:lineRule="auto"/>
      <w:outlineLvl w:val="2"/>
    </w:pPr>
    <w:rPr>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y 标题 1 Char"/>
    <w:basedOn w:val="DefaultParagraphFont"/>
    <w:link w:val="Heading1"/>
    <w:uiPriority w:val="9"/>
    <w:rsid w:val="006F5AC6"/>
    <w:rPr>
      <w:rFonts w:ascii="Times New Roman" w:eastAsia="Times New Roman" w:hAnsi="Times New Roman"/>
      <w:b/>
      <w:bCs/>
      <w:kern w:val="44"/>
      <w:sz w:val="24"/>
      <w:szCs w:val="44"/>
    </w:rPr>
  </w:style>
  <w:style w:type="paragraph" w:styleId="ListParagraph">
    <w:name w:val="List Paragraph"/>
    <w:basedOn w:val="Normal"/>
    <w:uiPriority w:val="34"/>
    <w:qFormat/>
    <w:rsid w:val="00B351C5"/>
    <w:pPr>
      <w:ind w:firstLineChars="200" w:firstLine="420"/>
    </w:pPr>
  </w:style>
  <w:style w:type="paragraph" w:styleId="Header">
    <w:name w:val="header"/>
    <w:basedOn w:val="Normal"/>
    <w:link w:val="HeaderChar"/>
    <w:uiPriority w:val="99"/>
    <w:unhideWhenUsed/>
    <w:rsid w:val="00015A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5ACB"/>
    <w:rPr>
      <w:sz w:val="18"/>
      <w:szCs w:val="18"/>
    </w:rPr>
  </w:style>
  <w:style w:type="paragraph" w:styleId="Footer">
    <w:name w:val="footer"/>
    <w:basedOn w:val="Normal"/>
    <w:link w:val="FooterChar"/>
    <w:uiPriority w:val="99"/>
    <w:unhideWhenUsed/>
    <w:rsid w:val="00015A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5ACB"/>
    <w:rPr>
      <w:sz w:val="18"/>
      <w:szCs w:val="18"/>
    </w:rPr>
  </w:style>
  <w:style w:type="paragraph" w:styleId="BalloonText">
    <w:name w:val="Balloon Text"/>
    <w:basedOn w:val="Normal"/>
    <w:link w:val="BalloonTextChar"/>
    <w:uiPriority w:val="99"/>
    <w:semiHidden/>
    <w:unhideWhenUsed/>
    <w:rsid w:val="00BC2F56"/>
    <w:rPr>
      <w:sz w:val="18"/>
      <w:szCs w:val="18"/>
    </w:rPr>
  </w:style>
  <w:style w:type="character" w:customStyle="1" w:styleId="BalloonTextChar">
    <w:name w:val="Balloon Text Char"/>
    <w:basedOn w:val="DefaultParagraphFont"/>
    <w:link w:val="BalloonText"/>
    <w:uiPriority w:val="99"/>
    <w:semiHidden/>
    <w:rsid w:val="00BC2F56"/>
    <w:rPr>
      <w:sz w:val="18"/>
      <w:szCs w:val="18"/>
    </w:rPr>
  </w:style>
  <w:style w:type="character" w:customStyle="1" w:styleId="Heading2Char">
    <w:name w:val="Heading 2 Char"/>
    <w:aliases w:val="my标题 2 Char"/>
    <w:basedOn w:val="DefaultParagraphFont"/>
    <w:link w:val="Heading2"/>
    <w:uiPriority w:val="9"/>
    <w:rsid w:val="002D39BE"/>
    <w:rPr>
      <w:rFonts w:ascii="Times New Roman" w:hAnsi="Times New Roman" w:cs="Times New Roman"/>
      <w:b/>
      <w:bCs/>
      <w:szCs w:val="32"/>
    </w:rPr>
  </w:style>
  <w:style w:type="character" w:styleId="PlaceholderText">
    <w:name w:val="Placeholder Text"/>
    <w:basedOn w:val="DefaultParagraphFont"/>
    <w:uiPriority w:val="99"/>
    <w:semiHidden/>
    <w:rsid w:val="00813B3F"/>
    <w:rPr>
      <w:color w:val="808080"/>
    </w:rPr>
  </w:style>
  <w:style w:type="table" w:styleId="TableGrid">
    <w:name w:val="Table Grid"/>
    <w:basedOn w:val="TableNormal"/>
    <w:uiPriority w:val="39"/>
    <w:rsid w:val="0078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5276"/>
    <w:rPr>
      <w:sz w:val="16"/>
      <w:szCs w:val="16"/>
    </w:rPr>
  </w:style>
  <w:style w:type="paragraph" w:styleId="CommentText">
    <w:name w:val="annotation text"/>
    <w:basedOn w:val="Normal"/>
    <w:link w:val="CommentTextChar"/>
    <w:uiPriority w:val="99"/>
    <w:semiHidden/>
    <w:unhideWhenUsed/>
    <w:rsid w:val="00895276"/>
    <w:rPr>
      <w:sz w:val="20"/>
      <w:szCs w:val="20"/>
    </w:rPr>
  </w:style>
  <w:style w:type="character" w:customStyle="1" w:styleId="CommentTextChar">
    <w:name w:val="Comment Text Char"/>
    <w:basedOn w:val="DefaultParagraphFont"/>
    <w:link w:val="CommentText"/>
    <w:uiPriority w:val="99"/>
    <w:semiHidden/>
    <w:rsid w:val="00895276"/>
    <w:rPr>
      <w:sz w:val="20"/>
      <w:szCs w:val="20"/>
    </w:rPr>
  </w:style>
  <w:style w:type="paragraph" w:styleId="CommentSubject">
    <w:name w:val="annotation subject"/>
    <w:basedOn w:val="CommentText"/>
    <w:next w:val="CommentText"/>
    <w:link w:val="CommentSubjectChar"/>
    <w:uiPriority w:val="99"/>
    <w:semiHidden/>
    <w:unhideWhenUsed/>
    <w:rsid w:val="00895276"/>
    <w:rPr>
      <w:b/>
      <w:bCs/>
    </w:rPr>
  </w:style>
  <w:style w:type="character" w:customStyle="1" w:styleId="CommentSubjectChar">
    <w:name w:val="Comment Subject Char"/>
    <w:basedOn w:val="CommentTextChar"/>
    <w:link w:val="CommentSubject"/>
    <w:uiPriority w:val="99"/>
    <w:semiHidden/>
    <w:rsid w:val="00895276"/>
    <w:rPr>
      <w:b/>
      <w:bCs/>
      <w:sz w:val="20"/>
      <w:szCs w:val="20"/>
    </w:rPr>
  </w:style>
  <w:style w:type="paragraph" w:customStyle="1" w:styleId="Default">
    <w:name w:val="Default"/>
    <w:rsid w:val="008508B0"/>
    <w:pPr>
      <w:widowControl w:val="0"/>
      <w:autoSpaceDE w:val="0"/>
      <w:autoSpaceDN w:val="0"/>
      <w:adjustRightInd w:val="0"/>
    </w:pPr>
    <w:rPr>
      <w:rFonts w:ascii="HIINN D+ Gulliver" w:eastAsia="HIINN D+ Gulliver" w:cs="HIINN D+ Gulliver"/>
      <w:color w:val="000000"/>
      <w:kern w:val="0"/>
      <w:sz w:val="24"/>
      <w:szCs w:val="24"/>
    </w:rPr>
  </w:style>
  <w:style w:type="paragraph" w:customStyle="1" w:styleId="spara">
    <w:name w:val="spara"/>
    <w:basedOn w:val="Normal"/>
    <w:next w:val="Normal"/>
    <w:rsid w:val="00015016"/>
    <w:pPr>
      <w:widowControl/>
      <w:spacing w:line="260" w:lineRule="exact"/>
    </w:pPr>
    <w:rPr>
      <w:rFonts w:ascii="Times New Roman" w:hAnsi="Times New Roman" w:cs="Times New Roman"/>
      <w:kern w:val="0"/>
      <w:sz w:val="20"/>
      <w:szCs w:val="20"/>
      <w:lang w:eastAsia="en-US"/>
    </w:rPr>
  </w:style>
  <w:style w:type="character" w:customStyle="1" w:styleId="Heading3Char">
    <w:name w:val="Heading 3 Char"/>
    <w:basedOn w:val="DefaultParagraphFont"/>
    <w:link w:val="Heading3"/>
    <w:uiPriority w:val="9"/>
    <w:rsid w:val="00C45608"/>
    <w:rPr>
      <w:rFonts w:eastAsia="Times New Roman"/>
      <w:bCs/>
      <w:i/>
      <w:szCs w:val="32"/>
    </w:rPr>
  </w:style>
  <w:style w:type="character" w:customStyle="1" w:styleId="fontstyle01">
    <w:name w:val="fontstyle01"/>
    <w:basedOn w:val="DefaultParagraphFont"/>
    <w:rsid w:val="004C640B"/>
    <w:rPr>
      <w:rFonts w:ascii="Times-Roman" w:hAnsi="Times-Roman" w:hint="default"/>
      <w:b w:val="0"/>
      <w:bCs w:val="0"/>
      <w:i w:val="0"/>
      <w:iCs w:val="0"/>
      <w:color w:val="000000"/>
      <w:sz w:val="20"/>
      <w:szCs w:val="20"/>
    </w:rPr>
  </w:style>
  <w:style w:type="table" w:customStyle="1" w:styleId="1">
    <w:name w:val="网格型1"/>
    <w:basedOn w:val="TableNormal"/>
    <w:next w:val="TableGrid"/>
    <w:uiPriority w:val="39"/>
    <w:rsid w:val="00600076"/>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076"/>
    <w:pPr>
      <w:widowControl w:val="0"/>
      <w:jc w:val="both"/>
    </w:pPr>
    <w:rPr>
      <w:rFonts w:eastAsia="Times New Roman"/>
    </w:rPr>
  </w:style>
  <w:style w:type="paragraph" w:styleId="Heading1">
    <w:name w:val="heading 1"/>
    <w:aliases w:val="my 标题 1"/>
    <w:basedOn w:val="Normal"/>
    <w:next w:val="Normal"/>
    <w:link w:val="Heading1Char"/>
    <w:autoRedefine/>
    <w:uiPriority w:val="9"/>
    <w:qFormat/>
    <w:rsid w:val="006F5AC6"/>
    <w:pPr>
      <w:keepNext/>
      <w:keepLines/>
      <w:spacing w:beforeLines="50" w:before="50" w:afterLines="50" w:after="50"/>
      <w:outlineLvl w:val="0"/>
    </w:pPr>
    <w:rPr>
      <w:rFonts w:ascii="Times New Roman" w:hAnsi="Times New Roman"/>
      <w:b/>
      <w:bCs/>
      <w:kern w:val="44"/>
      <w:sz w:val="24"/>
      <w:szCs w:val="44"/>
    </w:rPr>
  </w:style>
  <w:style w:type="paragraph" w:styleId="Heading2">
    <w:name w:val="heading 2"/>
    <w:aliases w:val="my标题 2"/>
    <w:basedOn w:val="Normal"/>
    <w:next w:val="Normal"/>
    <w:link w:val="Heading2Char"/>
    <w:autoRedefine/>
    <w:uiPriority w:val="9"/>
    <w:unhideWhenUsed/>
    <w:qFormat/>
    <w:rsid w:val="002D39BE"/>
    <w:pPr>
      <w:keepNext/>
      <w:keepLines/>
      <w:spacing w:beforeLines="50" w:before="156" w:afterLines="50" w:after="156"/>
      <w:outlineLvl w:val="1"/>
    </w:pPr>
    <w:rPr>
      <w:rFonts w:ascii="Times New Roman" w:hAnsi="Times New Roman" w:cs="Times New Roman"/>
      <w:b/>
      <w:bCs/>
      <w:szCs w:val="32"/>
    </w:rPr>
  </w:style>
  <w:style w:type="paragraph" w:styleId="Heading3">
    <w:name w:val="heading 3"/>
    <w:basedOn w:val="Normal"/>
    <w:next w:val="Normal"/>
    <w:link w:val="Heading3Char"/>
    <w:uiPriority w:val="9"/>
    <w:unhideWhenUsed/>
    <w:qFormat/>
    <w:rsid w:val="00C45608"/>
    <w:pPr>
      <w:keepNext/>
      <w:keepLines/>
      <w:spacing w:before="260" w:after="260" w:line="416" w:lineRule="auto"/>
      <w:outlineLvl w:val="2"/>
    </w:pPr>
    <w:rPr>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y 标题 1 Char"/>
    <w:basedOn w:val="DefaultParagraphFont"/>
    <w:link w:val="Heading1"/>
    <w:uiPriority w:val="9"/>
    <w:rsid w:val="006F5AC6"/>
    <w:rPr>
      <w:rFonts w:ascii="Times New Roman" w:eastAsia="Times New Roman" w:hAnsi="Times New Roman"/>
      <w:b/>
      <w:bCs/>
      <w:kern w:val="44"/>
      <w:sz w:val="24"/>
      <w:szCs w:val="44"/>
    </w:rPr>
  </w:style>
  <w:style w:type="paragraph" w:styleId="ListParagraph">
    <w:name w:val="List Paragraph"/>
    <w:basedOn w:val="Normal"/>
    <w:uiPriority w:val="34"/>
    <w:qFormat/>
    <w:rsid w:val="00B351C5"/>
    <w:pPr>
      <w:ind w:firstLineChars="200" w:firstLine="420"/>
    </w:pPr>
  </w:style>
  <w:style w:type="paragraph" w:styleId="Header">
    <w:name w:val="header"/>
    <w:basedOn w:val="Normal"/>
    <w:link w:val="HeaderChar"/>
    <w:uiPriority w:val="99"/>
    <w:unhideWhenUsed/>
    <w:rsid w:val="00015AC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5ACB"/>
    <w:rPr>
      <w:sz w:val="18"/>
      <w:szCs w:val="18"/>
    </w:rPr>
  </w:style>
  <w:style w:type="paragraph" w:styleId="Footer">
    <w:name w:val="footer"/>
    <w:basedOn w:val="Normal"/>
    <w:link w:val="FooterChar"/>
    <w:uiPriority w:val="99"/>
    <w:unhideWhenUsed/>
    <w:rsid w:val="00015AC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15ACB"/>
    <w:rPr>
      <w:sz w:val="18"/>
      <w:szCs w:val="18"/>
    </w:rPr>
  </w:style>
  <w:style w:type="paragraph" w:styleId="BalloonText">
    <w:name w:val="Balloon Text"/>
    <w:basedOn w:val="Normal"/>
    <w:link w:val="BalloonTextChar"/>
    <w:uiPriority w:val="99"/>
    <w:semiHidden/>
    <w:unhideWhenUsed/>
    <w:rsid w:val="00BC2F56"/>
    <w:rPr>
      <w:sz w:val="18"/>
      <w:szCs w:val="18"/>
    </w:rPr>
  </w:style>
  <w:style w:type="character" w:customStyle="1" w:styleId="BalloonTextChar">
    <w:name w:val="Balloon Text Char"/>
    <w:basedOn w:val="DefaultParagraphFont"/>
    <w:link w:val="BalloonText"/>
    <w:uiPriority w:val="99"/>
    <w:semiHidden/>
    <w:rsid w:val="00BC2F56"/>
    <w:rPr>
      <w:sz w:val="18"/>
      <w:szCs w:val="18"/>
    </w:rPr>
  </w:style>
  <w:style w:type="character" w:customStyle="1" w:styleId="Heading2Char">
    <w:name w:val="Heading 2 Char"/>
    <w:aliases w:val="my标题 2 Char"/>
    <w:basedOn w:val="DefaultParagraphFont"/>
    <w:link w:val="Heading2"/>
    <w:uiPriority w:val="9"/>
    <w:rsid w:val="002D39BE"/>
    <w:rPr>
      <w:rFonts w:ascii="Times New Roman" w:hAnsi="Times New Roman" w:cs="Times New Roman"/>
      <w:b/>
      <w:bCs/>
      <w:szCs w:val="32"/>
    </w:rPr>
  </w:style>
  <w:style w:type="character" w:styleId="PlaceholderText">
    <w:name w:val="Placeholder Text"/>
    <w:basedOn w:val="DefaultParagraphFont"/>
    <w:uiPriority w:val="99"/>
    <w:semiHidden/>
    <w:rsid w:val="00813B3F"/>
    <w:rPr>
      <w:color w:val="808080"/>
    </w:rPr>
  </w:style>
  <w:style w:type="table" w:styleId="TableGrid">
    <w:name w:val="Table Grid"/>
    <w:basedOn w:val="TableNormal"/>
    <w:uiPriority w:val="39"/>
    <w:rsid w:val="0078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5276"/>
    <w:rPr>
      <w:sz w:val="16"/>
      <w:szCs w:val="16"/>
    </w:rPr>
  </w:style>
  <w:style w:type="paragraph" w:styleId="CommentText">
    <w:name w:val="annotation text"/>
    <w:basedOn w:val="Normal"/>
    <w:link w:val="CommentTextChar"/>
    <w:uiPriority w:val="99"/>
    <w:semiHidden/>
    <w:unhideWhenUsed/>
    <w:rsid w:val="00895276"/>
    <w:rPr>
      <w:sz w:val="20"/>
      <w:szCs w:val="20"/>
    </w:rPr>
  </w:style>
  <w:style w:type="character" w:customStyle="1" w:styleId="CommentTextChar">
    <w:name w:val="Comment Text Char"/>
    <w:basedOn w:val="DefaultParagraphFont"/>
    <w:link w:val="CommentText"/>
    <w:uiPriority w:val="99"/>
    <w:semiHidden/>
    <w:rsid w:val="00895276"/>
    <w:rPr>
      <w:sz w:val="20"/>
      <w:szCs w:val="20"/>
    </w:rPr>
  </w:style>
  <w:style w:type="paragraph" w:styleId="CommentSubject">
    <w:name w:val="annotation subject"/>
    <w:basedOn w:val="CommentText"/>
    <w:next w:val="CommentText"/>
    <w:link w:val="CommentSubjectChar"/>
    <w:uiPriority w:val="99"/>
    <w:semiHidden/>
    <w:unhideWhenUsed/>
    <w:rsid w:val="00895276"/>
    <w:rPr>
      <w:b/>
      <w:bCs/>
    </w:rPr>
  </w:style>
  <w:style w:type="character" w:customStyle="1" w:styleId="CommentSubjectChar">
    <w:name w:val="Comment Subject Char"/>
    <w:basedOn w:val="CommentTextChar"/>
    <w:link w:val="CommentSubject"/>
    <w:uiPriority w:val="99"/>
    <w:semiHidden/>
    <w:rsid w:val="00895276"/>
    <w:rPr>
      <w:b/>
      <w:bCs/>
      <w:sz w:val="20"/>
      <w:szCs w:val="20"/>
    </w:rPr>
  </w:style>
  <w:style w:type="paragraph" w:customStyle="1" w:styleId="Default">
    <w:name w:val="Default"/>
    <w:rsid w:val="008508B0"/>
    <w:pPr>
      <w:widowControl w:val="0"/>
      <w:autoSpaceDE w:val="0"/>
      <w:autoSpaceDN w:val="0"/>
      <w:adjustRightInd w:val="0"/>
    </w:pPr>
    <w:rPr>
      <w:rFonts w:ascii="HIINN D+ Gulliver" w:eastAsia="HIINN D+ Gulliver" w:cs="HIINN D+ Gulliver"/>
      <w:color w:val="000000"/>
      <w:kern w:val="0"/>
      <w:sz w:val="24"/>
      <w:szCs w:val="24"/>
    </w:rPr>
  </w:style>
  <w:style w:type="paragraph" w:customStyle="1" w:styleId="spara">
    <w:name w:val="spara"/>
    <w:basedOn w:val="Normal"/>
    <w:next w:val="Normal"/>
    <w:rsid w:val="00015016"/>
    <w:pPr>
      <w:widowControl/>
      <w:spacing w:line="260" w:lineRule="exact"/>
    </w:pPr>
    <w:rPr>
      <w:rFonts w:ascii="Times New Roman" w:hAnsi="Times New Roman" w:cs="Times New Roman"/>
      <w:kern w:val="0"/>
      <w:sz w:val="20"/>
      <w:szCs w:val="20"/>
      <w:lang w:eastAsia="en-US"/>
    </w:rPr>
  </w:style>
  <w:style w:type="character" w:customStyle="1" w:styleId="Heading3Char">
    <w:name w:val="Heading 3 Char"/>
    <w:basedOn w:val="DefaultParagraphFont"/>
    <w:link w:val="Heading3"/>
    <w:uiPriority w:val="9"/>
    <w:rsid w:val="00C45608"/>
    <w:rPr>
      <w:rFonts w:eastAsia="Times New Roman"/>
      <w:bCs/>
      <w:i/>
      <w:szCs w:val="32"/>
    </w:rPr>
  </w:style>
  <w:style w:type="character" w:customStyle="1" w:styleId="fontstyle01">
    <w:name w:val="fontstyle01"/>
    <w:basedOn w:val="DefaultParagraphFont"/>
    <w:rsid w:val="004C640B"/>
    <w:rPr>
      <w:rFonts w:ascii="Times-Roman" w:hAnsi="Times-Roman" w:hint="default"/>
      <w:b w:val="0"/>
      <w:bCs w:val="0"/>
      <w:i w:val="0"/>
      <w:iCs w:val="0"/>
      <w:color w:val="000000"/>
      <w:sz w:val="20"/>
      <w:szCs w:val="20"/>
    </w:rPr>
  </w:style>
  <w:style w:type="table" w:customStyle="1" w:styleId="1">
    <w:name w:val="网格型1"/>
    <w:basedOn w:val="TableNormal"/>
    <w:next w:val="TableGrid"/>
    <w:uiPriority w:val="39"/>
    <w:rsid w:val="00600076"/>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8683">
      <w:bodyDiv w:val="1"/>
      <w:marLeft w:val="0"/>
      <w:marRight w:val="0"/>
      <w:marTop w:val="0"/>
      <w:marBottom w:val="0"/>
      <w:divBdr>
        <w:top w:val="none" w:sz="0" w:space="0" w:color="auto"/>
        <w:left w:val="none" w:sz="0" w:space="0" w:color="auto"/>
        <w:bottom w:val="none" w:sz="0" w:space="0" w:color="auto"/>
        <w:right w:val="none" w:sz="0" w:space="0" w:color="auto"/>
      </w:divBdr>
    </w:div>
    <w:div w:id="89937363">
      <w:bodyDiv w:val="1"/>
      <w:marLeft w:val="0"/>
      <w:marRight w:val="0"/>
      <w:marTop w:val="0"/>
      <w:marBottom w:val="0"/>
      <w:divBdr>
        <w:top w:val="none" w:sz="0" w:space="0" w:color="auto"/>
        <w:left w:val="none" w:sz="0" w:space="0" w:color="auto"/>
        <w:bottom w:val="none" w:sz="0" w:space="0" w:color="auto"/>
        <w:right w:val="none" w:sz="0" w:space="0" w:color="auto"/>
      </w:divBdr>
    </w:div>
    <w:div w:id="206600815">
      <w:bodyDiv w:val="1"/>
      <w:marLeft w:val="0"/>
      <w:marRight w:val="0"/>
      <w:marTop w:val="0"/>
      <w:marBottom w:val="0"/>
      <w:divBdr>
        <w:top w:val="none" w:sz="0" w:space="0" w:color="auto"/>
        <w:left w:val="none" w:sz="0" w:space="0" w:color="auto"/>
        <w:bottom w:val="none" w:sz="0" w:space="0" w:color="auto"/>
        <w:right w:val="none" w:sz="0" w:space="0" w:color="auto"/>
      </w:divBdr>
    </w:div>
    <w:div w:id="232200259">
      <w:bodyDiv w:val="1"/>
      <w:marLeft w:val="0"/>
      <w:marRight w:val="0"/>
      <w:marTop w:val="0"/>
      <w:marBottom w:val="0"/>
      <w:divBdr>
        <w:top w:val="none" w:sz="0" w:space="0" w:color="auto"/>
        <w:left w:val="none" w:sz="0" w:space="0" w:color="auto"/>
        <w:bottom w:val="none" w:sz="0" w:space="0" w:color="auto"/>
        <w:right w:val="none" w:sz="0" w:space="0" w:color="auto"/>
      </w:divBdr>
    </w:div>
    <w:div w:id="283852304">
      <w:bodyDiv w:val="1"/>
      <w:marLeft w:val="0"/>
      <w:marRight w:val="0"/>
      <w:marTop w:val="0"/>
      <w:marBottom w:val="0"/>
      <w:divBdr>
        <w:top w:val="none" w:sz="0" w:space="0" w:color="auto"/>
        <w:left w:val="none" w:sz="0" w:space="0" w:color="auto"/>
        <w:bottom w:val="none" w:sz="0" w:space="0" w:color="auto"/>
        <w:right w:val="none" w:sz="0" w:space="0" w:color="auto"/>
      </w:divBdr>
    </w:div>
    <w:div w:id="310986714">
      <w:bodyDiv w:val="1"/>
      <w:marLeft w:val="0"/>
      <w:marRight w:val="0"/>
      <w:marTop w:val="0"/>
      <w:marBottom w:val="0"/>
      <w:divBdr>
        <w:top w:val="none" w:sz="0" w:space="0" w:color="auto"/>
        <w:left w:val="none" w:sz="0" w:space="0" w:color="auto"/>
        <w:bottom w:val="none" w:sz="0" w:space="0" w:color="auto"/>
        <w:right w:val="none" w:sz="0" w:space="0" w:color="auto"/>
      </w:divBdr>
    </w:div>
    <w:div w:id="351421733">
      <w:bodyDiv w:val="1"/>
      <w:marLeft w:val="0"/>
      <w:marRight w:val="0"/>
      <w:marTop w:val="0"/>
      <w:marBottom w:val="0"/>
      <w:divBdr>
        <w:top w:val="none" w:sz="0" w:space="0" w:color="auto"/>
        <w:left w:val="none" w:sz="0" w:space="0" w:color="auto"/>
        <w:bottom w:val="none" w:sz="0" w:space="0" w:color="auto"/>
        <w:right w:val="none" w:sz="0" w:space="0" w:color="auto"/>
      </w:divBdr>
    </w:div>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421609223">
      <w:bodyDiv w:val="1"/>
      <w:marLeft w:val="0"/>
      <w:marRight w:val="0"/>
      <w:marTop w:val="0"/>
      <w:marBottom w:val="0"/>
      <w:divBdr>
        <w:top w:val="none" w:sz="0" w:space="0" w:color="auto"/>
        <w:left w:val="none" w:sz="0" w:space="0" w:color="auto"/>
        <w:bottom w:val="none" w:sz="0" w:space="0" w:color="auto"/>
        <w:right w:val="none" w:sz="0" w:space="0" w:color="auto"/>
      </w:divBdr>
    </w:div>
    <w:div w:id="516773226">
      <w:bodyDiv w:val="1"/>
      <w:marLeft w:val="0"/>
      <w:marRight w:val="0"/>
      <w:marTop w:val="0"/>
      <w:marBottom w:val="0"/>
      <w:divBdr>
        <w:top w:val="none" w:sz="0" w:space="0" w:color="auto"/>
        <w:left w:val="none" w:sz="0" w:space="0" w:color="auto"/>
        <w:bottom w:val="none" w:sz="0" w:space="0" w:color="auto"/>
        <w:right w:val="none" w:sz="0" w:space="0" w:color="auto"/>
      </w:divBdr>
    </w:div>
    <w:div w:id="554896524">
      <w:bodyDiv w:val="1"/>
      <w:marLeft w:val="0"/>
      <w:marRight w:val="0"/>
      <w:marTop w:val="0"/>
      <w:marBottom w:val="0"/>
      <w:divBdr>
        <w:top w:val="none" w:sz="0" w:space="0" w:color="auto"/>
        <w:left w:val="none" w:sz="0" w:space="0" w:color="auto"/>
        <w:bottom w:val="none" w:sz="0" w:space="0" w:color="auto"/>
        <w:right w:val="none" w:sz="0" w:space="0" w:color="auto"/>
      </w:divBdr>
    </w:div>
    <w:div w:id="573003641">
      <w:bodyDiv w:val="1"/>
      <w:marLeft w:val="0"/>
      <w:marRight w:val="0"/>
      <w:marTop w:val="0"/>
      <w:marBottom w:val="0"/>
      <w:divBdr>
        <w:top w:val="none" w:sz="0" w:space="0" w:color="auto"/>
        <w:left w:val="none" w:sz="0" w:space="0" w:color="auto"/>
        <w:bottom w:val="none" w:sz="0" w:space="0" w:color="auto"/>
        <w:right w:val="none" w:sz="0" w:space="0" w:color="auto"/>
      </w:divBdr>
    </w:div>
    <w:div w:id="615214458">
      <w:bodyDiv w:val="1"/>
      <w:marLeft w:val="0"/>
      <w:marRight w:val="0"/>
      <w:marTop w:val="0"/>
      <w:marBottom w:val="0"/>
      <w:divBdr>
        <w:top w:val="none" w:sz="0" w:space="0" w:color="auto"/>
        <w:left w:val="none" w:sz="0" w:space="0" w:color="auto"/>
        <w:bottom w:val="none" w:sz="0" w:space="0" w:color="auto"/>
        <w:right w:val="none" w:sz="0" w:space="0" w:color="auto"/>
      </w:divBdr>
    </w:div>
    <w:div w:id="707223581">
      <w:bodyDiv w:val="1"/>
      <w:marLeft w:val="0"/>
      <w:marRight w:val="0"/>
      <w:marTop w:val="0"/>
      <w:marBottom w:val="0"/>
      <w:divBdr>
        <w:top w:val="none" w:sz="0" w:space="0" w:color="auto"/>
        <w:left w:val="none" w:sz="0" w:space="0" w:color="auto"/>
        <w:bottom w:val="none" w:sz="0" w:space="0" w:color="auto"/>
        <w:right w:val="none" w:sz="0" w:space="0" w:color="auto"/>
      </w:divBdr>
    </w:div>
    <w:div w:id="757605380">
      <w:bodyDiv w:val="1"/>
      <w:marLeft w:val="0"/>
      <w:marRight w:val="0"/>
      <w:marTop w:val="0"/>
      <w:marBottom w:val="0"/>
      <w:divBdr>
        <w:top w:val="none" w:sz="0" w:space="0" w:color="auto"/>
        <w:left w:val="none" w:sz="0" w:space="0" w:color="auto"/>
        <w:bottom w:val="none" w:sz="0" w:space="0" w:color="auto"/>
        <w:right w:val="none" w:sz="0" w:space="0" w:color="auto"/>
      </w:divBdr>
    </w:div>
    <w:div w:id="871457432">
      <w:bodyDiv w:val="1"/>
      <w:marLeft w:val="0"/>
      <w:marRight w:val="0"/>
      <w:marTop w:val="0"/>
      <w:marBottom w:val="0"/>
      <w:divBdr>
        <w:top w:val="none" w:sz="0" w:space="0" w:color="auto"/>
        <w:left w:val="none" w:sz="0" w:space="0" w:color="auto"/>
        <w:bottom w:val="none" w:sz="0" w:space="0" w:color="auto"/>
        <w:right w:val="none" w:sz="0" w:space="0" w:color="auto"/>
      </w:divBdr>
    </w:div>
    <w:div w:id="885072069">
      <w:bodyDiv w:val="1"/>
      <w:marLeft w:val="0"/>
      <w:marRight w:val="0"/>
      <w:marTop w:val="0"/>
      <w:marBottom w:val="0"/>
      <w:divBdr>
        <w:top w:val="none" w:sz="0" w:space="0" w:color="auto"/>
        <w:left w:val="none" w:sz="0" w:space="0" w:color="auto"/>
        <w:bottom w:val="none" w:sz="0" w:space="0" w:color="auto"/>
        <w:right w:val="none" w:sz="0" w:space="0" w:color="auto"/>
      </w:divBdr>
    </w:div>
    <w:div w:id="918028694">
      <w:bodyDiv w:val="1"/>
      <w:marLeft w:val="0"/>
      <w:marRight w:val="0"/>
      <w:marTop w:val="0"/>
      <w:marBottom w:val="0"/>
      <w:divBdr>
        <w:top w:val="none" w:sz="0" w:space="0" w:color="auto"/>
        <w:left w:val="none" w:sz="0" w:space="0" w:color="auto"/>
        <w:bottom w:val="none" w:sz="0" w:space="0" w:color="auto"/>
        <w:right w:val="none" w:sz="0" w:space="0" w:color="auto"/>
      </w:divBdr>
    </w:div>
    <w:div w:id="970747947">
      <w:bodyDiv w:val="1"/>
      <w:marLeft w:val="0"/>
      <w:marRight w:val="0"/>
      <w:marTop w:val="0"/>
      <w:marBottom w:val="0"/>
      <w:divBdr>
        <w:top w:val="none" w:sz="0" w:space="0" w:color="auto"/>
        <w:left w:val="none" w:sz="0" w:space="0" w:color="auto"/>
        <w:bottom w:val="none" w:sz="0" w:space="0" w:color="auto"/>
        <w:right w:val="none" w:sz="0" w:space="0" w:color="auto"/>
      </w:divBdr>
    </w:div>
    <w:div w:id="1020620058">
      <w:bodyDiv w:val="1"/>
      <w:marLeft w:val="0"/>
      <w:marRight w:val="0"/>
      <w:marTop w:val="0"/>
      <w:marBottom w:val="0"/>
      <w:divBdr>
        <w:top w:val="none" w:sz="0" w:space="0" w:color="auto"/>
        <w:left w:val="none" w:sz="0" w:space="0" w:color="auto"/>
        <w:bottom w:val="none" w:sz="0" w:space="0" w:color="auto"/>
        <w:right w:val="none" w:sz="0" w:space="0" w:color="auto"/>
      </w:divBdr>
    </w:div>
    <w:div w:id="1023480427">
      <w:bodyDiv w:val="1"/>
      <w:marLeft w:val="0"/>
      <w:marRight w:val="0"/>
      <w:marTop w:val="0"/>
      <w:marBottom w:val="0"/>
      <w:divBdr>
        <w:top w:val="none" w:sz="0" w:space="0" w:color="auto"/>
        <w:left w:val="none" w:sz="0" w:space="0" w:color="auto"/>
        <w:bottom w:val="none" w:sz="0" w:space="0" w:color="auto"/>
        <w:right w:val="none" w:sz="0" w:space="0" w:color="auto"/>
      </w:divBdr>
    </w:div>
    <w:div w:id="1053961664">
      <w:bodyDiv w:val="1"/>
      <w:marLeft w:val="0"/>
      <w:marRight w:val="0"/>
      <w:marTop w:val="0"/>
      <w:marBottom w:val="0"/>
      <w:divBdr>
        <w:top w:val="none" w:sz="0" w:space="0" w:color="auto"/>
        <w:left w:val="none" w:sz="0" w:space="0" w:color="auto"/>
        <w:bottom w:val="none" w:sz="0" w:space="0" w:color="auto"/>
        <w:right w:val="none" w:sz="0" w:space="0" w:color="auto"/>
      </w:divBdr>
    </w:div>
    <w:div w:id="1055928976">
      <w:bodyDiv w:val="1"/>
      <w:marLeft w:val="0"/>
      <w:marRight w:val="0"/>
      <w:marTop w:val="0"/>
      <w:marBottom w:val="0"/>
      <w:divBdr>
        <w:top w:val="none" w:sz="0" w:space="0" w:color="auto"/>
        <w:left w:val="none" w:sz="0" w:space="0" w:color="auto"/>
        <w:bottom w:val="none" w:sz="0" w:space="0" w:color="auto"/>
        <w:right w:val="none" w:sz="0" w:space="0" w:color="auto"/>
      </w:divBdr>
    </w:div>
    <w:div w:id="1079601043">
      <w:bodyDiv w:val="1"/>
      <w:marLeft w:val="0"/>
      <w:marRight w:val="0"/>
      <w:marTop w:val="0"/>
      <w:marBottom w:val="0"/>
      <w:divBdr>
        <w:top w:val="none" w:sz="0" w:space="0" w:color="auto"/>
        <w:left w:val="none" w:sz="0" w:space="0" w:color="auto"/>
        <w:bottom w:val="none" w:sz="0" w:space="0" w:color="auto"/>
        <w:right w:val="none" w:sz="0" w:space="0" w:color="auto"/>
      </w:divBdr>
    </w:div>
    <w:div w:id="1146818277">
      <w:bodyDiv w:val="1"/>
      <w:marLeft w:val="0"/>
      <w:marRight w:val="0"/>
      <w:marTop w:val="0"/>
      <w:marBottom w:val="0"/>
      <w:divBdr>
        <w:top w:val="none" w:sz="0" w:space="0" w:color="auto"/>
        <w:left w:val="none" w:sz="0" w:space="0" w:color="auto"/>
        <w:bottom w:val="none" w:sz="0" w:space="0" w:color="auto"/>
        <w:right w:val="none" w:sz="0" w:space="0" w:color="auto"/>
      </w:divBdr>
    </w:div>
    <w:div w:id="1176071931">
      <w:bodyDiv w:val="1"/>
      <w:marLeft w:val="0"/>
      <w:marRight w:val="0"/>
      <w:marTop w:val="0"/>
      <w:marBottom w:val="0"/>
      <w:divBdr>
        <w:top w:val="none" w:sz="0" w:space="0" w:color="auto"/>
        <w:left w:val="none" w:sz="0" w:space="0" w:color="auto"/>
        <w:bottom w:val="none" w:sz="0" w:space="0" w:color="auto"/>
        <w:right w:val="none" w:sz="0" w:space="0" w:color="auto"/>
      </w:divBdr>
    </w:div>
    <w:div w:id="1178496446">
      <w:bodyDiv w:val="1"/>
      <w:marLeft w:val="0"/>
      <w:marRight w:val="0"/>
      <w:marTop w:val="0"/>
      <w:marBottom w:val="0"/>
      <w:divBdr>
        <w:top w:val="none" w:sz="0" w:space="0" w:color="auto"/>
        <w:left w:val="none" w:sz="0" w:space="0" w:color="auto"/>
        <w:bottom w:val="none" w:sz="0" w:space="0" w:color="auto"/>
        <w:right w:val="none" w:sz="0" w:space="0" w:color="auto"/>
      </w:divBdr>
    </w:div>
    <w:div w:id="1207988375">
      <w:bodyDiv w:val="1"/>
      <w:marLeft w:val="0"/>
      <w:marRight w:val="0"/>
      <w:marTop w:val="0"/>
      <w:marBottom w:val="0"/>
      <w:divBdr>
        <w:top w:val="none" w:sz="0" w:space="0" w:color="auto"/>
        <w:left w:val="none" w:sz="0" w:space="0" w:color="auto"/>
        <w:bottom w:val="none" w:sz="0" w:space="0" w:color="auto"/>
        <w:right w:val="none" w:sz="0" w:space="0" w:color="auto"/>
      </w:divBdr>
    </w:div>
    <w:div w:id="1296637614">
      <w:bodyDiv w:val="1"/>
      <w:marLeft w:val="0"/>
      <w:marRight w:val="0"/>
      <w:marTop w:val="0"/>
      <w:marBottom w:val="0"/>
      <w:divBdr>
        <w:top w:val="none" w:sz="0" w:space="0" w:color="auto"/>
        <w:left w:val="none" w:sz="0" w:space="0" w:color="auto"/>
        <w:bottom w:val="none" w:sz="0" w:space="0" w:color="auto"/>
        <w:right w:val="none" w:sz="0" w:space="0" w:color="auto"/>
      </w:divBdr>
      <w:divsChild>
        <w:div w:id="1677148346">
          <w:marLeft w:val="547"/>
          <w:marRight w:val="0"/>
          <w:marTop w:val="115"/>
          <w:marBottom w:val="0"/>
          <w:divBdr>
            <w:top w:val="none" w:sz="0" w:space="0" w:color="auto"/>
            <w:left w:val="none" w:sz="0" w:space="0" w:color="auto"/>
            <w:bottom w:val="none" w:sz="0" w:space="0" w:color="auto"/>
            <w:right w:val="none" w:sz="0" w:space="0" w:color="auto"/>
          </w:divBdr>
        </w:div>
      </w:divsChild>
    </w:div>
    <w:div w:id="1300838506">
      <w:bodyDiv w:val="1"/>
      <w:marLeft w:val="0"/>
      <w:marRight w:val="0"/>
      <w:marTop w:val="0"/>
      <w:marBottom w:val="0"/>
      <w:divBdr>
        <w:top w:val="none" w:sz="0" w:space="0" w:color="auto"/>
        <w:left w:val="none" w:sz="0" w:space="0" w:color="auto"/>
        <w:bottom w:val="none" w:sz="0" w:space="0" w:color="auto"/>
        <w:right w:val="none" w:sz="0" w:space="0" w:color="auto"/>
      </w:divBdr>
    </w:div>
    <w:div w:id="1314529851">
      <w:bodyDiv w:val="1"/>
      <w:marLeft w:val="0"/>
      <w:marRight w:val="0"/>
      <w:marTop w:val="0"/>
      <w:marBottom w:val="0"/>
      <w:divBdr>
        <w:top w:val="none" w:sz="0" w:space="0" w:color="auto"/>
        <w:left w:val="none" w:sz="0" w:space="0" w:color="auto"/>
        <w:bottom w:val="none" w:sz="0" w:space="0" w:color="auto"/>
        <w:right w:val="none" w:sz="0" w:space="0" w:color="auto"/>
      </w:divBdr>
    </w:div>
    <w:div w:id="1421296535">
      <w:bodyDiv w:val="1"/>
      <w:marLeft w:val="0"/>
      <w:marRight w:val="0"/>
      <w:marTop w:val="0"/>
      <w:marBottom w:val="0"/>
      <w:divBdr>
        <w:top w:val="none" w:sz="0" w:space="0" w:color="auto"/>
        <w:left w:val="none" w:sz="0" w:space="0" w:color="auto"/>
        <w:bottom w:val="none" w:sz="0" w:space="0" w:color="auto"/>
        <w:right w:val="none" w:sz="0" w:space="0" w:color="auto"/>
      </w:divBdr>
    </w:div>
    <w:div w:id="1423532470">
      <w:bodyDiv w:val="1"/>
      <w:marLeft w:val="0"/>
      <w:marRight w:val="0"/>
      <w:marTop w:val="0"/>
      <w:marBottom w:val="0"/>
      <w:divBdr>
        <w:top w:val="none" w:sz="0" w:space="0" w:color="auto"/>
        <w:left w:val="none" w:sz="0" w:space="0" w:color="auto"/>
        <w:bottom w:val="none" w:sz="0" w:space="0" w:color="auto"/>
        <w:right w:val="none" w:sz="0" w:space="0" w:color="auto"/>
      </w:divBdr>
    </w:div>
    <w:div w:id="1434859773">
      <w:bodyDiv w:val="1"/>
      <w:marLeft w:val="0"/>
      <w:marRight w:val="0"/>
      <w:marTop w:val="0"/>
      <w:marBottom w:val="0"/>
      <w:divBdr>
        <w:top w:val="none" w:sz="0" w:space="0" w:color="auto"/>
        <w:left w:val="none" w:sz="0" w:space="0" w:color="auto"/>
        <w:bottom w:val="none" w:sz="0" w:space="0" w:color="auto"/>
        <w:right w:val="none" w:sz="0" w:space="0" w:color="auto"/>
      </w:divBdr>
    </w:div>
    <w:div w:id="1438253107">
      <w:bodyDiv w:val="1"/>
      <w:marLeft w:val="0"/>
      <w:marRight w:val="0"/>
      <w:marTop w:val="0"/>
      <w:marBottom w:val="0"/>
      <w:divBdr>
        <w:top w:val="none" w:sz="0" w:space="0" w:color="auto"/>
        <w:left w:val="none" w:sz="0" w:space="0" w:color="auto"/>
        <w:bottom w:val="none" w:sz="0" w:space="0" w:color="auto"/>
        <w:right w:val="none" w:sz="0" w:space="0" w:color="auto"/>
      </w:divBdr>
    </w:div>
    <w:div w:id="1447307308">
      <w:bodyDiv w:val="1"/>
      <w:marLeft w:val="0"/>
      <w:marRight w:val="0"/>
      <w:marTop w:val="0"/>
      <w:marBottom w:val="0"/>
      <w:divBdr>
        <w:top w:val="none" w:sz="0" w:space="0" w:color="auto"/>
        <w:left w:val="none" w:sz="0" w:space="0" w:color="auto"/>
        <w:bottom w:val="none" w:sz="0" w:space="0" w:color="auto"/>
        <w:right w:val="none" w:sz="0" w:space="0" w:color="auto"/>
      </w:divBdr>
    </w:div>
    <w:div w:id="1484077969">
      <w:bodyDiv w:val="1"/>
      <w:marLeft w:val="0"/>
      <w:marRight w:val="0"/>
      <w:marTop w:val="0"/>
      <w:marBottom w:val="0"/>
      <w:divBdr>
        <w:top w:val="none" w:sz="0" w:space="0" w:color="auto"/>
        <w:left w:val="none" w:sz="0" w:space="0" w:color="auto"/>
        <w:bottom w:val="none" w:sz="0" w:space="0" w:color="auto"/>
        <w:right w:val="none" w:sz="0" w:space="0" w:color="auto"/>
      </w:divBdr>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
    <w:div w:id="1542403497">
      <w:bodyDiv w:val="1"/>
      <w:marLeft w:val="0"/>
      <w:marRight w:val="0"/>
      <w:marTop w:val="0"/>
      <w:marBottom w:val="0"/>
      <w:divBdr>
        <w:top w:val="none" w:sz="0" w:space="0" w:color="auto"/>
        <w:left w:val="none" w:sz="0" w:space="0" w:color="auto"/>
        <w:bottom w:val="none" w:sz="0" w:space="0" w:color="auto"/>
        <w:right w:val="none" w:sz="0" w:space="0" w:color="auto"/>
      </w:divBdr>
    </w:div>
    <w:div w:id="1659337837">
      <w:bodyDiv w:val="1"/>
      <w:marLeft w:val="0"/>
      <w:marRight w:val="0"/>
      <w:marTop w:val="0"/>
      <w:marBottom w:val="0"/>
      <w:divBdr>
        <w:top w:val="none" w:sz="0" w:space="0" w:color="auto"/>
        <w:left w:val="none" w:sz="0" w:space="0" w:color="auto"/>
        <w:bottom w:val="none" w:sz="0" w:space="0" w:color="auto"/>
        <w:right w:val="none" w:sz="0" w:space="0" w:color="auto"/>
      </w:divBdr>
    </w:div>
    <w:div w:id="1685590673">
      <w:bodyDiv w:val="1"/>
      <w:marLeft w:val="0"/>
      <w:marRight w:val="0"/>
      <w:marTop w:val="0"/>
      <w:marBottom w:val="0"/>
      <w:divBdr>
        <w:top w:val="none" w:sz="0" w:space="0" w:color="auto"/>
        <w:left w:val="none" w:sz="0" w:space="0" w:color="auto"/>
        <w:bottom w:val="none" w:sz="0" w:space="0" w:color="auto"/>
        <w:right w:val="none" w:sz="0" w:space="0" w:color="auto"/>
      </w:divBdr>
    </w:div>
    <w:div w:id="1707872327">
      <w:bodyDiv w:val="1"/>
      <w:marLeft w:val="0"/>
      <w:marRight w:val="0"/>
      <w:marTop w:val="0"/>
      <w:marBottom w:val="0"/>
      <w:divBdr>
        <w:top w:val="none" w:sz="0" w:space="0" w:color="auto"/>
        <w:left w:val="none" w:sz="0" w:space="0" w:color="auto"/>
        <w:bottom w:val="none" w:sz="0" w:space="0" w:color="auto"/>
        <w:right w:val="none" w:sz="0" w:space="0" w:color="auto"/>
      </w:divBdr>
      <w:divsChild>
        <w:div w:id="436370581">
          <w:marLeft w:val="547"/>
          <w:marRight w:val="0"/>
          <w:marTop w:val="115"/>
          <w:marBottom w:val="0"/>
          <w:divBdr>
            <w:top w:val="none" w:sz="0" w:space="0" w:color="auto"/>
            <w:left w:val="none" w:sz="0" w:space="0" w:color="auto"/>
            <w:bottom w:val="none" w:sz="0" w:space="0" w:color="auto"/>
            <w:right w:val="none" w:sz="0" w:space="0" w:color="auto"/>
          </w:divBdr>
        </w:div>
        <w:div w:id="732200387">
          <w:marLeft w:val="547"/>
          <w:marRight w:val="0"/>
          <w:marTop w:val="115"/>
          <w:marBottom w:val="0"/>
          <w:divBdr>
            <w:top w:val="none" w:sz="0" w:space="0" w:color="auto"/>
            <w:left w:val="none" w:sz="0" w:space="0" w:color="auto"/>
            <w:bottom w:val="none" w:sz="0" w:space="0" w:color="auto"/>
            <w:right w:val="none" w:sz="0" w:space="0" w:color="auto"/>
          </w:divBdr>
        </w:div>
        <w:div w:id="1273703933">
          <w:marLeft w:val="547"/>
          <w:marRight w:val="0"/>
          <w:marTop w:val="115"/>
          <w:marBottom w:val="0"/>
          <w:divBdr>
            <w:top w:val="none" w:sz="0" w:space="0" w:color="auto"/>
            <w:left w:val="none" w:sz="0" w:space="0" w:color="auto"/>
            <w:bottom w:val="none" w:sz="0" w:space="0" w:color="auto"/>
            <w:right w:val="none" w:sz="0" w:space="0" w:color="auto"/>
          </w:divBdr>
        </w:div>
      </w:divsChild>
    </w:div>
    <w:div w:id="1937252783">
      <w:bodyDiv w:val="1"/>
      <w:marLeft w:val="0"/>
      <w:marRight w:val="0"/>
      <w:marTop w:val="0"/>
      <w:marBottom w:val="0"/>
      <w:divBdr>
        <w:top w:val="none" w:sz="0" w:space="0" w:color="auto"/>
        <w:left w:val="none" w:sz="0" w:space="0" w:color="auto"/>
        <w:bottom w:val="none" w:sz="0" w:space="0" w:color="auto"/>
        <w:right w:val="none" w:sz="0" w:space="0" w:color="auto"/>
      </w:divBdr>
    </w:div>
    <w:div w:id="1948654822">
      <w:bodyDiv w:val="1"/>
      <w:marLeft w:val="0"/>
      <w:marRight w:val="0"/>
      <w:marTop w:val="0"/>
      <w:marBottom w:val="0"/>
      <w:divBdr>
        <w:top w:val="none" w:sz="0" w:space="0" w:color="auto"/>
        <w:left w:val="none" w:sz="0" w:space="0" w:color="auto"/>
        <w:bottom w:val="none" w:sz="0" w:space="0" w:color="auto"/>
        <w:right w:val="none" w:sz="0" w:space="0" w:color="auto"/>
      </w:divBdr>
      <w:divsChild>
        <w:div w:id="1968388873">
          <w:marLeft w:val="547"/>
          <w:marRight w:val="0"/>
          <w:marTop w:val="115"/>
          <w:marBottom w:val="0"/>
          <w:divBdr>
            <w:top w:val="none" w:sz="0" w:space="0" w:color="auto"/>
            <w:left w:val="none" w:sz="0" w:space="0" w:color="auto"/>
            <w:bottom w:val="none" w:sz="0" w:space="0" w:color="auto"/>
            <w:right w:val="none" w:sz="0" w:space="0" w:color="auto"/>
          </w:divBdr>
        </w:div>
      </w:divsChild>
    </w:div>
    <w:div w:id="2013802214">
      <w:bodyDiv w:val="1"/>
      <w:marLeft w:val="0"/>
      <w:marRight w:val="0"/>
      <w:marTop w:val="0"/>
      <w:marBottom w:val="0"/>
      <w:divBdr>
        <w:top w:val="none" w:sz="0" w:space="0" w:color="auto"/>
        <w:left w:val="none" w:sz="0" w:space="0" w:color="auto"/>
        <w:bottom w:val="none" w:sz="0" w:space="0" w:color="auto"/>
        <w:right w:val="none" w:sz="0" w:space="0" w:color="auto"/>
      </w:divBdr>
    </w:div>
    <w:div w:id="2019458317">
      <w:bodyDiv w:val="1"/>
      <w:marLeft w:val="0"/>
      <w:marRight w:val="0"/>
      <w:marTop w:val="0"/>
      <w:marBottom w:val="0"/>
      <w:divBdr>
        <w:top w:val="none" w:sz="0" w:space="0" w:color="auto"/>
        <w:left w:val="none" w:sz="0" w:space="0" w:color="auto"/>
        <w:bottom w:val="none" w:sz="0" w:space="0" w:color="auto"/>
        <w:right w:val="none" w:sz="0" w:space="0" w:color="auto"/>
      </w:divBdr>
    </w:div>
    <w:div w:id="2034382022">
      <w:bodyDiv w:val="1"/>
      <w:marLeft w:val="0"/>
      <w:marRight w:val="0"/>
      <w:marTop w:val="0"/>
      <w:marBottom w:val="0"/>
      <w:divBdr>
        <w:top w:val="none" w:sz="0" w:space="0" w:color="auto"/>
        <w:left w:val="none" w:sz="0" w:space="0" w:color="auto"/>
        <w:bottom w:val="none" w:sz="0" w:space="0" w:color="auto"/>
        <w:right w:val="none" w:sz="0" w:space="0" w:color="auto"/>
      </w:divBdr>
      <w:divsChild>
        <w:div w:id="1346127466">
          <w:marLeft w:val="547"/>
          <w:marRight w:val="0"/>
          <w:marTop w:val="115"/>
          <w:marBottom w:val="0"/>
          <w:divBdr>
            <w:top w:val="none" w:sz="0" w:space="0" w:color="auto"/>
            <w:left w:val="none" w:sz="0" w:space="0" w:color="auto"/>
            <w:bottom w:val="none" w:sz="0" w:space="0" w:color="auto"/>
            <w:right w:val="none" w:sz="0" w:space="0" w:color="auto"/>
          </w:divBdr>
        </w:div>
      </w:divsChild>
    </w:div>
    <w:div w:id="2072654520">
      <w:bodyDiv w:val="1"/>
      <w:marLeft w:val="0"/>
      <w:marRight w:val="0"/>
      <w:marTop w:val="0"/>
      <w:marBottom w:val="0"/>
      <w:divBdr>
        <w:top w:val="none" w:sz="0" w:space="0" w:color="auto"/>
        <w:left w:val="none" w:sz="0" w:space="0" w:color="auto"/>
        <w:bottom w:val="none" w:sz="0" w:space="0" w:color="auto"/>
        <w:right w:val="none" w:sz="0" w:space="0" w:color="auto"/>
      </w:divBdr>
    </w:div>
    <w:div w:id="2076466588">
      <w:bodyDiv w:val="1"/>
      <w:marLeft w:val="0"/>
      <w:marRight w:val="0"/>
      <w:marTop w:val="0"/>
      <w:marBottom w:val="0"/>
      <w:divBdr>
        <w:top w:val="none" w:sz="0" w:space="0" w:color="auto"/>
        <w:left w:val="none" w:sz="0" w:space="0" w:color="auto"/>
        <w:bottom w:val="none" w:sz="0" w:space="0" w:color="auto"/>
        <w:right w:val="none" w:sz="0" w:space="0" w:color="auto"/>
      </w:divBdr>
    </w:div>
    <w:div w:id="21215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25DF7-39A4-428C-96F2-8E9EF908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8621</Words>
  <Characters>49145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yang</dc:creator>
  <cp:keywords/>
  <dc:description/>
  <cp:lastModifiedBy>Yu-wang Chen</cp:lastModifiedBy>
  <cp:revision>8</cp:revision>
  <cp:lastPrinted>2018-12-07T03:19:00Z</cp:lastPrinted>
  <dcterms:created xsi:type="dcterms:W3CDTF">2019-03-06T02:04:00Z</dcterms:created>
  <dcterms:modified xsi:type="dcterms:W3CDTF">2019-05-13T11:43:00Z</dcterms:modified>
</cp:coreProperties>
</file>