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7DAF" w:rsidRPr="00E0338A" w:rsidRDefault="001C23CF" w:rsidP="007649BD">
      <w:pPr>
        <w:jc w:val="center"/>
        <w:rPr>
          <w:rFonts w:ascii="Times New Roman" w:hAnsi="Times New Roman" w:cs="Times New Roman"/>
          <w:sz w:val="24"/>
          <w:szCs w:val="24"/>
        </w:rPr>
      </w:pPr>
      <w:r w:rsidRPr="00E0338A">
        <w:rPr>
          <w:rFonts w:ascii="Times New Roman" w:hAnsi="Times New Roman" w:cs="Times New Roman"/>
          <w:sz w:val="24"/>
          <w:szCs w:val="24"/>
        </w:rPr>
        <w:t>The Simple Concurrent Online Processing System (SCOPS) - an open-source interface for</w:t>
      </w:r>
      <w:r w:rsidR="00B82B74" w:rsidRPr="00E0338A">
        <w:rPr>
          <w:rFonts w:ascii="Times New Roman" w:hAnsi="Times New Roman" w:cs="Times New Roman"/>
          <w:sz w:val="24"/>
          <w:szCs w:val="24"/>
        </w:rPr>
        <w:t xml:space="preserve"> remotely sensed data p</w:t>
      </w:r>
      <w:r w:rsidRPr="00E0338A">
        <w:rPr>
          <w:rFonts w:ascii="Times New Roman" w:hAnsi="Times New Roman" w:cs="Times New Roman"/>
          <w:sz w:val="24"/>
          <w:szCs w:val="24"/>
        </w:rPr>
        <w:t>rocessing</w:t>
      </w:r>
    </w:p>
    <w:p w:rsidR="00B82B74" w:rsidRPr="00E0338A" w:rsidRDefault="00B82B74" w:rsidP="00B82B74">
      <w:pPr>
        <w:spacing w:line="480" w:lineRule="auto"/>
        <w:jc w:val="center"/>
        <w:rPr>
          <w:rFonts w:ascii="Times New Roman" w:hAnsi="Times New Roman" w:cs="Times New Roman"/>
          <w:sz w:val="24"/>
          <w:szCs w:val="24"/>
        </w:rPr>
      </w:pPr>
      <w:r w:rsidRPr="00E0338A">
        <w:rPr>
          <w:rFonts w:ascii="Times New Roman" w:hAnsi="Times New Roman" w:cs="Times New Roman"/>
          <w:sz w:val="24"/>
          <w:szCs w:val="24"/>
        </w:rPr>
        <w:t>M.A. Warren</w:t>
      </w:r>
      <w:r w:rsidR="0042217A" w:rsidRPr="00E0338A">
        <w:rPr>
          <w:rFonts w:ascii="Times New Roman" w:hAnsi="Times New Roman" w:cs="Times New Roman"/>
          <w:sz w:val="24"/>
          <w:szCs w:val="24"/>
        </w:rPr>
        <w:t xml:space="preserve"> </w:t>
      </w:r>
      <w:r w:rsidR="0042217A" w:rsidRPr="00E0338A">
        <w:rPr>
          <w:rFonts w:ascii="Times New Roman" w:hAnsi="Times New Roman" w:cs="Times New Roman"/>
          <w:sz w:val="24"/>
          <w:szCs w:val="24"/>
          <w:vertAlign w:val="superscript"/>
        </w:rPr>
        <w:t>a</w:t>
      </w:r>
      <w:r w:rsidRPr="00E0338A">
        <w:rPr>
          <w:rFonts w:ascii="Times New Roman" w:hAnsi="Times New Roman" w:cs="Times New Roman"/>
          <w:sz w:val="24"/>
          <w:szCs w:val="24"/>
        </w:rPr>
        <w:t xml:space="preserve">, S. </w:t>
      </w:r>
      <w:proofErr w:type="spellStart"/>
      <w:r w:rsidRPr="00E0338A">
        <w:rPr>
          <w:rFonts w:ascii="Times New Roman" w:hAnsi="Times New Roman" w:cs="Times New Roman"/>
          <w:sz w:val="24"/>
          <w:szCs w:val="24"/>
        </w:rPr>
        <w:t>Goult</w:t>
      </w:r>
      <w:proofErr w:type="spellEnd"/>
      <w:r w:rsidR="0042217A" w:rsidRPr="00E0338A">
        <w:rPr>
          <w:rFonts w:ascii="Times New Roman" w:hAnsi="Times New Roman" w:cs="Times New Roman"/>
          <w:sz w:val="24"/>
          <w:szCs w:val="24"/>
        </w:rPr>
        <w:t xml:space="preserve"> </w:t>
      </w:r>
      <w:r w:rsidR="0042217A" w:rsidRPr="00E0338A">
        <w:rPr>
          <w:rFonts w:ascii="Times New Roman" w:hAnsi="Times New Roman" w:cs="Times New Roman"/>
          <w:sz w:val="24"/>
          <w:szCs w:val="24"/>
          <w:vertAlign w:val="superscript"/>
        </w:rPr>
        <w:t>a</w:t>
      </w:r>
      <w:r w:rsidRPr="00E0338A">
        <w:rPr>
          <w:rFonts w:ascii="Times New Roman" w:hAnsi="Times New Roman" w:cs="Times New Roman"/>
          <w:sz w:val="24"/>
          <w:szCs w:val="24"/>
        </w:rPr>
        <w:t xml:space="preserve">, D. </w:t>
      </w:r>
      <w:proofErr w:type="spellStart"/>
      <w:r w:rsidRPr="00E0338A">
        <w:rPr>
          <w:rFonts w:ascii="Times New Roman" w:hAnsi="Times New Roman" w:cs="Times New Roman"/>
          <w:sz w:val="24"/>
          <w:szCs w:val="24"/>
        </w:rPr>
        <w:t>Clewley</w:t>
      </w:r>
      <w:proofErr w:type="spellEnd"/>
      <w:r w:rsidR="0042217A" w:rsidRPr="00E0338A">
        <w:rPr>
          <w:rFonts w:ascii="Times New Roman" w:hAnsi="Times New Roman" w:cs="Times New Roman"/>
          <w:sz w:val="24"/>
          <w:szCs w:val="24"/>
        </w:rPr>
        <w:t xml:space="preserve"> </w:t>
      </w:r>
      <w:r w:rsidR="0042217A" w:rsidRPr="00E0338A">
        <w:rPr>
          <w:rFonts w:ascii="Times New Roman" w:hAnsi="Times New Roman" w:cs="Times New Roman"/>
          <w:sz w:val="24"/>
          <w:szCs w:val="24"/>
          <w:vertAlign w:val="superscript"/>
        </w:rPr>
        <w:t>a</w:t>
      </w:r>
    </w:p>
    <w:p w:rsidR="00B82B74" w:rsidRPr="00E0338A" w:rsidRDefault="0042217A" w:rsidP="00B82B74">
      <w:pPr>
        <w:spacing w:line="480" w:lineRule="auto"/>
        <w:rPr>
          <w:rFonts w:ascii="Times New Roman" w:hAnsi="Times New Roman" w:cs="Times New Roman"/>
          <w:sz w:val="24"/>
          <w:szCs w:val="24"/>
        </w:rPr>
      </w:pPr>
      <w:proofErr w:type="gramStart"/>
      <w:r w:rsidRPr="00E0338A">
        <w:rPr>
          <w:rFonts w:ascii="Times New Roman" w:hAnsi="Times New Roman" w:cs="Times New Roman"/>
          <w:sz w:val="24"/>
          <w:szCs w:val="24"/>
          <w:vertAlign w:val="superscript"/>
        </w:rPr>
        <w:t>a</w:t>
      </w:r>
      <w:proofErr w:type="gramEnd"/>
      <w:r w:rsidRPr="00E0338A">
        <w:rPr>
          <w:rFonts w:ascii="Times New Roman" w:hAnsi="Times New Roman" w:cs="Times New Roman"/>
          <w:sz w:val="24"/>
          <w:szCs w:val="24"/>
          <w:vertAlign w:val="superscript"/>
        </w:rPr>
        <w:t xml:space="preserve"> </w:t>
      </w:r>
      <w:r w:rsidRPr="00E0338A">
        <w:rPr>
          <w:rFonts w:ascii="Times New Roman" w:hAnsi="Times New Roman" w:cs="Times New Roman"/>
          <w:sz w:val="24"/>
          <w:szCs w:val="24"/>
        </w:rPr>
        <w:t xml:space="preserve">Plymouth Marine Laboratory, Plymouth, </w:t>
      </w:r>
      <w:r w:rsidR="00AB539D">
        <w:rPr>
          <w:rFonts w:ascii="Times New Roman" w:hAnsi="Times New Roman" w:cs="Times New Roman"/>
          <w:sz w:val="24"/>
          <w:szCs w:val="24"/>
        </w:rPr>
        <w:t xml:space="preserve">PL1 3DH, </w:t>
      </w:r>
      <w:r w:rsidRPr="00E0338A">
        <w:rPr>
          <w:rFonts w:ascii="Times New Roman" w:hAnsi="Times New Roman" w:cs="Times New Roman"/>
          <w:sz w:val="24"/>
          <w:szCs w:val="24"/>
        </w:rPr>
        <w:t>UK</w:t>
      </w:r>
    </w:p>
    <w:p w:rsidR="007C4BC0" w:rsidRPr="00E0338A" w:rsidRDefault="007C4BC0" w:rsidP="00B82B74">
      <w:pPr>
        <w:spacing w:line="480" w:lineRule="auto"/>
        <w:rPr>
          <w:rFonts w:ascii="Times New Roman" w:hAnsi="Times New Roman" w:cs="Times New Roman"/>
          <w:sz w:val="24"/>
          <w:szCs w:val="24"/>
        </w:rPr>
      </w:pPr>
      <w:r w:rsidRPr="00584EAB">
        <w:rPr>
          <w:rFonts w:ascii="Times New Roman" w:hAnsi="Times New Roman" w:cs="Times New Roman"/>
          <w:b/>
          <w:sz w:val="24"/>
          <w:szCs w:val="24"/>
        </w:rPr>
        <w:t>Corresponding author</w:t>
      </w:r>
      <w:r w:rsidRPr="00E0338A">
        <w:rPr>
          <w:rFonts w:ascii="Times New Roman" w:hAnsi="Times New Roman" w:cs="Times New Roman"/>
          <w:sz w:val="24"/>
          <w:szCs w:val="24"/>
        </w:rPr>
        <w:t>: Mark Warren - mark1@pml.ac.uk</w:t>
      </w:r>
    </w:p>
    <w:p w:rsidR="00D41DF8" w:rsidRPr="00E0338A" w:rsidRDefault="00D41DF8" w:rsidP="00B82B74">
      <w:pPr>
        <w:spacing w:line="480" w:lineRule="auto"/>
        <w:rPr>
          <w:rFonts w:ascii="Times New Roman" w:hAnsi="Times New Roman" w:cs="Times New Roman"/>
          <w:b/>
          <w:sz w:val="24"/>
          <w:szCs w:val="24"/>
        </w:rPr>
      </w:pPr>
    </w:p>
    <w:p w:rsidR="00B82B74" w:rsidRPr="00E0338A" w:rsidRDefault="00B82B74" w:rsidP="00B82B74">
      <w:pPr>
        <w:spacing w:line="480" w:lineRule="auto"/>
        <w:rPr>
          <w:rFonts w:ascii="Times New Roman" w:hAnsi="Times New Roman" w:cs="Times New Roman"/>
          <w:b/>
          <w:sz w:val="24"/>
          <w:szCs w:val="24"/>
        </w:rPr>
      </w:pPr>
      <w:r w:rsidRPr="00E0338A">
        <w:rPr>
          <w:rFonts w:ascii="Times New Roman" w:hAnsi="Times New Roman" w:cs="Times New Roman"/>
          <w:b/>
          <w:sz w:val="24"/>
          <w:szCs w:val="24"/>
        </w:rPr>
        <w:t>Abstract</w:t>
      </w:r>
    </w:p>
    <w:p w:rsidR="00B82B74" w:rsidRPr="00E0338A" w:rsidRDefault="00C85439" w:rsidP="007E05DF">
      <w:pPr>
        <w:spacing w:line="480" w:lineRule="auto"/>
        <w:jc w:val="both"/>
        <w:rPr>
          <w:rFonts w:ascii="Times New Roman" w:hAnsi="Times New Roman" w:cs="Times New Roman"/>
          <w:sz w:val="24"/>
          <w:szCs w:val="24"/>
        </w:rPr>
      </w:pPr>
      <w:r w:rsidRPr="00E0338A">
        <w:rPr>
          <w:rFonts w:ascii="Times New Roman" w:hAnsi="Times New Roman" w:cs="Times New Roman"/>
          <w:sz w:val="24"/>
          <w:szCs w:val="24"/>
        </w:rPr>
        <w:t xml:space="preserve">Advances in technology </w:t>
      </w:r>
      <w:r w:rsidR="00470961">
        <w:rPr>
          <w:rFonts w:ascii="Times New Roman" w:hAnsi="Times New Roman" w:cs="Times New Roman"/>
          <w:sz w:val="24"/>
          <w:szCs w:val="24"/>
        </w:rPr>
        <w:t>allow</w:t>
      </w:r>
      <w:r w:rsidRPr="00E0338A">
        <w:rPr>
          <w:rFonts w:ascii="Times New Roman" w:hAnsi="Times New Roman" w:cs="Times New Roman"/>
          <w:sz w:val="24"/>
          <w:szCs w:val="24"/>
        </w:rPr>
        <w:t xml:space="preserve"> r</w:t>
      </w:r>
      <w:r w:rsidR="004E6BA1" w:rsidRPr="00E0338A">
        <w:rPr>
          <w:rFonts w:ascii="Times New Roman" w:hAnsi="Times New Roman" w:cs="Times New Roman"/>
          <w:sz w:val="24"/>
          <w:szCs w:val="24"/>
        </w:rPr>
        <w:t xml:space="preserve">emotely sensed data </w:t>
      </w:r>
      <w:r w:rsidR="00470961">
        <w:rPr>
          <w:rFonts w:ascii="Times New Roman" w:hAnsi="Times New Roman" w:cs="Times New Roman"/>
          <w:sz w:val="24"/>
          <w:szCs w:val="24"/>
        </w:rPr>
        <w:t xml:space="preserve">to </w:t>
      </w:r>
      <w:proofErr w:type="gramStart"/>
      <w:r w:rsidR="00470961">
        <w:rPr>
          <w:rFonts w:ascii="Times New Roman" w:hAnsi="Times New Roman" w:cs="Times New Roman"/>
          <w:sz w:val="24"/>
          <w:szCs w:val="24"/>
        </w:rPr>
        <w:t xml:space="preserve">be </w:t>
      </w:r>
      <w:r w:rsidRPr="00E0338A">
        <w:rPr>
          <w:rFonts w:ascii="Times New Roman" w:hAnsi="Times New Roman" w:cs="Times New Roman"/>
          <w:sz w:val="24"/>
          <w:szCs w:val="24"/>
        </w:rPr>
        <w:t xml:space="preserve"> acquired</w:t>
      </w:r>
      <w:proofErr w:type="gramEnd"/>
      <w:r w:rsidRPr="00E0338A">
        <w:rPr>
          <w:rFonts w:ascii="Times New Roman" w:hAnsi="Times New Roman" w:cs="Times New Roman"/>
          <w:sz w:val="24"/>
          <w:szCs w:val="24"/>
        </w:rPr>
        <w:t xml:space="preserve"> </w:t>
      </w:r>
      <w:r w:rsidR="004E6BA1" w:rsidRPr="00E0338A">
        <w:rPr>
          <w:rFonts w:ascii="Times New Roman" w:hAnsi="Times New Roman" w:cs="Times New Roman"/>
          <w:sz w:val="24"/>
          <w:szCs w:val="24"/>
        </w:rPr>
        <w:t>with increasingly higher spatial and spectra</w:t>
      </w:r>
      <w:r w:rsidR="007E05DF" w:rsidRPr="00E0338A">
        <w:rPr>
          <w:rFonts w:ascii="Times New Roman" w:hAnsi="Times New Roman" w:cs="Times New Roman"/>
          <w:sz w:val="24"/>
          <w:szCs w:val="24"/>
        </w:rPr>
        <w:t>l</w:t>
      </w:r>
      <w:r w:rsidR="004E6BA1" w:rsidRPr="00E0338A">
        <w:rPr>
          <w:rFonts w:ascii="Times New Roman" w:hAnsi="Times New Roman" w:cs="Times New Roman"/>
          <w:sz w:val="24"/>
          <w:szCs w:val="24"/>
        </w:rPr>
        <w:t xml:space="preserve"> resolutions</w:t>
      </w:r>
      <w:r w:rsidR="0003186F" w:rsidRPr="00E0338A">
        <w:rPr>
          <w:rFonts w:ascii="Times New Roman" w:hAnsi="Times New Roman" w:cs="Times New Roman"/>
          <w:sz w:val="24"/>
          <w:szCs w:val="24"/>
        </w:rPr>
        <w:t>. These data</w:t>
      </w:r>
      <w:r w:rsidR="004E6BA1" w:rsidRPr="00E0338A">
        <w:rPr>
          <w:rFonts w:ascii="Times New Roman" w:hAnsi="Times New Roman" w:cs="Times New Roman"/>
          <w:sz w:val="24"/>
          <w:szCs w:val="24"/>
        </w:rPr>
        <w:t xml:space="preserve"> </w:t>
      </w:r>
      <w:r w:rsidR="0003186F" w:rsidRPr="00E0338A">
        <w:rPr>
          <w:rFonts w:ascii="Times New Roman" w:hAnsi="Times New Roman" w:cs="Times New Roman"/>
          <w:sz w:val="24"/>
          <w:szCs w:val="24"/>
        </w:rPr>
        <w:t>may</w:t>
      </w:r>
      <w:r w:rsidR="004E6BA1" w:rsidRPr="00E0338A">
        <w:rPr>
          <w:rFonts w:ascii="Times New Roman" w:hAnsi="Times New Roman" w:cs="Times New Roman"/>
          <w:sz w:val="24"/>
          <w:szCs w:val="24"/>
        </w:rPr>
        <w:t xml:space="preserve"> </w:t>
      </w:r>
      <w:r w:rsidR="0003186F" w:rsidRPr="00E0338A">
        <w:rPr>
          <w:rFonts w:ascii="Times New Roman" w:hAnsi="Times New Roman" w:cs="Times New Roman"/>
          <w:sz w:val="24"/>
          <w:szCs w:val="24"/>
        </w:rPr>
        <w:t xml:space="preserve">then </w:t>
      </w:r>
      <w:r w:rsidR="004E6BA1" w:rsidRPr="00E0338A">
        <w:rPr>
          <w:rFonts w:ascii="Times New Roman" w:hAnsi="Times New Roman" w:cs="Times New Roman"/>
          <w:sz w:val="24"/>
          <w:szCs w:val="24"/>
        </w:rPr>
        <w:t xml:space="preserve">be used to </w:t>
      </w:r>
      <w:r w:rsidR="0003186F" w:rsidRPr="00E0338A">
        <w:rPr>
          <w:rFonts w:ascii="Times New Roman" w:hAnsi="Times New Roman" w:cs="Times New Roman"/>
          <w:sz w:val="24"/>
          <w:szCs w:val="24"/>
        </w:rPr>
        <w:t xml:space="preserve">influence government decision making and </w:t>
      </w:r>
      <w:r w:rsidR="004E6BA1" w:rsidRPr="00E0338A">
        <w:rPr>
          <w:rFonts w:ascii="Times New Roman" w:hAnsi="Times New Roman" w:cs="Times New Roman"/>
          <w:sz w:val="24"/>
          <w:szCs w:val="24"/>
        </w:rPr>
        <w:t xml:space="preserve">solve a number of research and application driven </w:t>
      </w:r>
      <w:r w:rsidR="0003186F" w:rsidRPr="00E0338A">
        <w:rPr>
          <w:rFonts w:ascii="Times New Roman" w:hAnsi="Times New Roman" w:cs="Times New Roman"/>
          <w:sz w:val="24"/>
          <w:szCs w:val="24"/>
        </w:rPr>
        <w:t>questions</w:t>
      </w:r>
      <w:r w:rsidR="004E6BA1" w:rsidRPr="00E0338A">
        <w:rPr>
          <w:rFonts w:ascii="Times New Roman" w:hAnsi="Times New Roman" w:cs="Times New Roman"/>
          <w:sz w:val="24"/>
          <w:szCs w:val="24"/>
        </w:rPr>
        <w:t>. However, such large</w:t>
      </w:r>
      <w:r w:rsidR="000F62D3" w:rsidRPr="00E0338A">
        <w:rPr>
          <w:rFonts w:ascii="Times New Roman" w:hAnsi="Times New Roman" w:cs="Times New Roman"/>
          <w:sz w:val="24"/>
          <w:szCs w:val="24"/>
        </w:rPr>
        <w:t xml:space="preserve"> volumes </w:t>
      </w:r>
      <w:r w:rsidR="0003186F" w:rsidRPr="00E0338A">
        <w:rPr>
          <w:rFonts w:ascii="Times New Roman" w:hAnsi="Times New Roman" w:cs="Times New Roman"/>
          <w:sz w:val="24"/>
          <w:szCs w:val="24"/>
        </w:rPr>
        <w:t>of</w:t>
      </w:r>
      <w:r w:rsidR="000F62D3" w:rsidRPr="00E0338A">
        <w:rPr>
          <w:rFonts w:ascii="Times New Roman" w:hAnsi="Times New Roman" w:cs="Times New Roman"/>
          <w:sz w:val="24"/>
          <w:szCs w:val="24"/>
        </w:rPr>
        <w:t xml:space="preserve"> data can be difficult to handle on a single personal computer or on older machines</w:t>
      </w:r>
      <w:r w:rsidR="0003186F" w:rsidRPr="00E0338A">
        <w:rPr>
          <w:rFonts w:ascii="Times New Roman" w:hAnsi="Times New Roman" w:cs="Times New Roman"/>
          <w:sz w:val="24"/>
          <w:szCs w:val="24"/>
        </w:rPr>
        <w:t xml:space="preserve"> with slower components</w:t>
      </w:r>
      <w:r w:rsidR="000F62D3" w:rsidRPr="00E0338A">
        <w:rPr>
          <w:rFonts w:ascii="Times New Roman" w:hAnsi="Times New Roman" w:cs="Times New Roman"/>
          <w:sz w:val="24"/>
          <w:szCs w:val="24"/>
        </w:rPr>
        <w:t>. Often the software required to process data is varied and can be highly technical and too advanced for the novice user to fully understand. This pape</w:t>
      </w:r>
      <w:r w:rsidR="00AD4870" w:rsidRPr="00E0338A">
        <w:rPr>
          <w:rFonts w:ascii="Times New Roman" w:hAnsi="Times New Roman" w:cs="Times New Roman"/>
          <w:sz w:val="24"/>
          <w:szCs w:val="24"/>
        </w:rPr>
        <w:t xml:space="preserve">r describes an open-source tool, </w:t>
      </w:r>
      <w:r w:rsidR="00246D82" w:rsidRPr="00E0338A">
        <w:rPr>
          <w:rFonts w:ascii="Times New Roman" w:hAnsi="Times New Roman" w:cs="Times New Roman"/>
          <w:sz w:val="24"/>
          <w:szCs w:val="24"/>
        </w:rPr>
        <w:t>the Simple Concurrent Online Processing System (SCOPS)</w:t>
      </w:r>
      <w:r w:rsidR="00AD4870" w:rsidRPr="00E0338A">
        <w:rPr>
          <w:rFonts w:ascii="Times New Roman" w:hAnsi="Times New Roman" w:cs="Times New Roman"/>
          <w:sz w:val="24"/>
          <w:szCs w:val="24"/>
        </w:rPr>
        <w:t>, which</w:t>
      </w:r>
      <w:r w:rsidR="000F62D3" w:rsidRPr="00E0338A">
        <w:rPr>
          <w:rFonts w:ascii="Times New Roman" w:hAnsi="Times New Roman" w:cs="Times New Roman"/>
          <w:sz w:val="24"/>
          <w:szCs w:val="24"/>
        </w:rPr>
        <w:t xml:space="preserve"> forms part of an airborne hyperspectral data processing chain</w:t>
      </w:r>
      <w:r w:rsidR="00FC797D">
        <w:rPr>
          <w:rFonts w:ascii="Times New Roman" w:hAnsi="Times New Roman" w:cs="Times New Roman"/>
          <w:sz w:val="24"/>
          <w:szCs w:val="24"/>
        </w:rPr>
        <w:t xml:space="preserve"> </w:t>
      </w:r>
      <w:r w:rsidR="000F62D3" w:rsidRPr="00E0338A">
        <w:rPr>
          <w:rFonts w:ascii="Times New Roman" w:hAnsi="Times New Roman" w:cs="Times New Roman"/>
          <w:sz w:val="24"/>
          <w:szCs w:val="24"/>
        </w:rPr>
        <w:t xml:space="preserve">that allows </w:t>
      </w:r>
      <w:r w:rsidR="0008797A" w:rsidRPr="00E0338A">
        <w:rPr>
          <w:rFonts w:ascii="Times New Roman" w:hAnsi="Times New Roman" w:cs="Times New Roman"/>
          <w:sz w:val="24"/>
          <w:szCs w:val="24"/>
        </w:rPr>
        <w:t>users accessing the tool over a web interface</w:t>
      </w:r>
      <w:r w:rsidR="000F62D3" w:rsidRPr="00E0338A">
        <w:rPr>
          <w:rFonts w:ascii="Times New Roman" w:hAnsi="Times New Roman" w:cs="Times New Roman"/>
          <w:sz w:val="24"/>
          <w:szCs w:val="24"/>
        </w:rPr>
        <w:t xml:space="preserve"> to submit </w:t>
      </w:r>
      <w:r w:rsidR="00AD4870" w:rsidRPr="00E0338A">
        <w:rPr>
          <w:rFonts w:ascii="Times New Roman" w:hAnsi="Times New Roman" w:cs="Times New Roman"/>
          <w:sz w:val="24"/>
          <w:szCs w:val="24"/>
        </w:rPr>
        <w:t xml:space="preserve">jobs </w:t>
      </w:r>
      <w:r w:rsidR="000F62D3" w:rsidRPr="00E0338A">
        <w:rPr>
          <w:rFonts w:ascii="Times New Roman" w:hAnsi="Times New Roman" w:cs="Times New Roman"/>
          <w:sz w:val="24"/>
          <w:szCs w:val="24"/>
        </w:rPr>
        <w:t>and process data</w:t>
      </w:r>
      <w:r w:rsidR="00AD0948" w:rsidRPr="00E0338A">
        <w:rPr>
          <w:rFonts w:ascii="Times New Roman" w:hAnsi="Times New Roman" w:cs="Times New Roman"/>
          <w:sz w:val="24"/>
          <w:szCs w:val="24"/>
        </w:rPr>
        <w:t xml:space="preserve"> remotely</w:t>
      </w:r>
      <w:r w:rsidR="005B5C16" w:rsidRPr="00E0338A">
        <w:rPr>
          <w:rFonts w:ascii="Times New Roman" w:hAnsi="Times New Roman" w:cs="Times New Roman"/>
          <w:sz w:val="24"/>
          <w:szCs w:val="24"/>
        </w:rPr>
        <w:t>.</w:t>
      </w:r>
      <w:r w:rsidR="007E05DF" w:rsidRPr="00E0338A">
        <w:rPr>
          <w:rFonts w:ascii="Times New Roman" w:hAnsi="Times New Roman" w:cs="Times New Roman"/>
          <w:sz w:val="24"/>
          <w:szCs w:val="24"/>
        </w:rPr>
        <w:t xml:space="preserve"> </w:t>
      </w:r>
      <w:r w:rsidR="000F62D3" w:rsidRPr="00E0338A">
        <w:rPr>
          <w:rFonts w:ascii="Times New Roman" w:hAnsi="Times New Roman" w:cs="Times New Roman"/>
          <w:sz w:val="24"/>
          <w:szCs w:val="24"/>
        </w:rPr>
        <w:t xml:space="preserve">It is demonstrated </w:t>
      </w:r>
      <w:r w:rsidR="00FC797D">
        <w:rPr>
          <w:rFonts w:ascii="Times New Roman" w:hAnsi="Times New Roman" w:cs="Times New Roman"/>
          <w:sz w:val="24"/>
          <w:szCs w:val="24"/>
        </w:rPr>
        <w:t>using Natural Environment Research Council Airborne Research Facility (NERC-ARF) instruments</w:t>
      </w:r>
      <w:r w:rsidR="00FC797D" w:rsidRPr="00E0338A">
        <w:rPr>
          <w:rFonts w:ascii="Times New Roman" w:hAnsi="Times New Roman" w:cs="Times New Roman"/>
          <w:sz w:val="24"/>
          <w:szCs w:val="24"/>
        </w:rPr>
        <w:t xml:space="preserve"> </w:t>
      </w:r>
      <w:r w:rsidR="000F62D3" w:rsidRPr="00E0338A">
        <w:rPr>
          <w:rFonts w:ascii="Times New Roman" w:hAnsi="Times New Roman" w:cs="Times New Roman"/>
          <w:sz w:val="24"/>
          <w:szCs w:val="24"/>
        </w:rPr>
        <w:t xml:space="preserve">together with other free- and open-source tools to take </w:t>
      </w:r>
      <w:proofErr w:type="spellStart"/>
      <w:r w:rsidR="00A32FA4">
        <w:rPr>
          <w:rFonts w:ascii="Times New Roman" w:hAnsi="Times New Roman" w:cs="Times New Roman"/>
          <w:sz w:val="24"/>
          <w:szCs w:val="24"/>
        </w:rPr>
        <w:t>radiometrically</w:t>
      </w:r>
      <w:proofErr w:type="spellEnd"/>
      <w:r w:rsidR="00A32FA4">
        <w:rPr>
          <w:rFonts w:ascii="Times New Roman" w:hAnsi="Times New Roman" w:cs="Times New Roman"/>
          <w:sz w:val="24"/>
          <w:szCs w:val="24"/>
        </w:rPr>
        <w:t xml:space="preserve"> corrected </w:t>
      </w:r>
      <w:r w:rsidR="000F62D3" w:rsidRPr="00E0338A">
        <w:rPr>
          <w:rFonts w:ascii="Times New Roman" w:hAnsi="Times New Roman" w:cs="Times New Roman"/>
          <w:sz w:val="24"/>
          <w:szCs w:val="24"/>
        </w:rPr>
        <w:t>data from sensor geometry into geocorrected form</w:t>
      </w:r>
      <w:r w:rsidR="00BF7C03" w:rsidRPr="00E0338A">
        <w:rPr>
          <w:rFonts w:ascii="Times New Roman" w:hAnsi="Times New Roman" w:cs="Times New Roman"/>
          <w:sz w:val="24"/>
          <w:szCs w:val="24"/>
        </w:rPr>
        <w:t xml:space="preserve"> and </w:t>
      </w:r>
      <w:r w:rsidR="001C23CF" w:rsidRPr="00E0338A">
        <w:rPr>
          <w:rFonts w:ascii="Times New Roman" w:hAnsi="Times New Roman" w:cs="Times New Roman"/>
          <w:sz w:val="24"/>
          <w:szCs w:val="24"/>
        </w:rPr>
        <w:t xml:space="preserve">to generate simple </w:t>
      </w:r>
      <w:r w:rsidR="00CB60A7">
        <w:rPr>
          <w:rFonts w:ascii="Times New Roman" w:hAnsi="Times New Roman" w:cs="Times New Roman"/>
          <w:sz w:val="24"/>
          <w:szCs w:val="24"/>
        </w:rPr>
        <w:t xml:space="preserve">or complex </w:t>
      </w:r>
      <w:r w:rsidR="001C23CF" w:rsidRPr="00E0338A">
        <w:rPr>
          <w:rFonts w:ascii="Times New Roman" w:hAnsi="Times New Roman" w:cs="Times New Roman"/>
          <w:sz w:val="24"/>
          <w:szCs w:val="24"/>
        </w:rPr>
        <w:t>band ratio</w:t>
      </w:r>
      <w:r w:rsidR="00BF7C03" w:rsidRPr="00E0338A">
        <w:rPr>
          <w:rFonts w:ascii="Times New Roman" w:hAnsi="Times New Roman" w:cs="Times New Roman"/>
          <w:sz w:val="24"/>
          <w:szCs w:val="24"/>
        </w:rPr>
        <w:t xml:space="preserve"> products. </w:t>
      </w:r>
      <w:r w:rsidR="00E00C24" w:rsidRPr="00E0338A">
        <w:rPr>
          <w:rFonts w:ascii="Times New Roman" w:hAnsi="Times New Roman" w:cs="Times New Roman"/>
          <w:sz w:val="24"/>
          <w:szCs w:val="24"/>
        </w:rPr>
        <w:t>The</w:t>
      </w:r>
      <w:r w:rsidR="00BF7C03" w:rsidRPr="00E0338A">
        <w:rPr>
          <w:rFonts w:ascii="Times New Roman" w:hAnsi="Times New Roman" w:cs="Times New Roman"/>
          <w:sz w:val="24"/>
          <w:szCs w:val="24"/>
        </w:rPr>
        <w:t xml:space="preserve"> final </w:t>
      </w:r>
      <w:r w:rsidR="00E00C24" w:rsidRPr="00E0338A">
        <w:rPr>
          <w:rFonts w:ascii="Times New Roman" w:hAnsi="Times New Roman" w:cs="Times New Roman"/>
          <w:sz w:val="24"/>
          <w:szCs w:val="24"/>
        </w:rPr>
        <w:t xml:space="preserve">processed data </w:t>
      </w:r>
      <w:r w:rsidR="00BF7C03" w:rsidRPr="00E0338A">
        <w:rPr>
          <w:rFonts w:ascii="Times New Roman" w:hAnsi="Times New Roman" w:cs="Times New Roman"/>
          <w:sz w:val="24"/>
          <w:szCs w:val="24"/>
        </w:rPr>
        <w:t xml:space="preserve">products are acquired via an </w:t>
      </w:r>
      <w:r w:rsidR="007E05DF" w:rsidRPr="00E0338A">
        <w:rPr>
          <w:rFonts w:ascii="Times New Roman" w:hAnsi="Times New Roman" w:cs="Times New Roman"/>
          <w:sz w:val="24"/>
          <w:szCs w:val="24"/>
        </w:rPr>
        <w:t xml:space="preserve">HTTP </w:t>
      </w:r>
      <w:r w:rsidR="00BF7C03" w:rsidRPr="00E0338A">
        <w:rPr>
          <w:rFonts w:ascii="Times New Roman" w:hAnsi="Times New Roman" w:cs="Times New Roman"/>
          <w:sz w:val="24"/>
          <w:szCs w:val="24"/>
        </w:rPr>
        <w:t>download</w:t>
      </w:r>
      <w:r w:rsidR="00E00C24" w:rsidRPr="00E0338A">
        <w:rPr>
          <w:rFonts w:ascii="Times New Roman" w:hAnsi="Times New Roman" w:cs="Times New Roman"/>
          <w:sz w:val="24"/>
          <w:szCs w:val="24"/>
        </w:rPr>
        <w:t>. SCOPS can cut data processing times and introduce complex processing software to novice users by distributing jobs across a network using a simple to use web interface.</w:t>
      </w:r>
    </w:p>
    <w:p w:rsidR="00D41DF8" w:rsidRPr="00E0338A" w:rsidRDefault="00D41DF8" w:rsidP="00B82B74">
      <w:pPr>
        <w:spacing w:line="480" w:lineRule="auto"/>
        <w:rPr>
          <w:rFonts w:ascii="Times New Roman" w:hAnsi="Times New Roman" w:cs="Times New Roman"/>
          <w:sz w:val="24"/>
          <w:szCs w:val="24"/>
        </w:rPr>
      </w:pPr>
    </w:p>
    <w:p w:rsidR="00B82B74" w:rsidRPr="00E0338A" w:rsidRDefault="00B82B74" w:rsidP="007B7289">
      <w:pPr>
        <w:pStyle w:val="ListParagraph"/>
        <w:numPr>
          <w:ilvl w:val="0"/>
          <w:numId w:val="1"/>
        </w:numPr>
        <w:spacing w:line="480" w:lineRule="auto"/>
        <w:rPr>
          <w:rFonts w:ascii="Times New Roman" w:hAnsi="Times New Roman" w:cs="Times New Roman"/>
          <w:b/>
          <w:sz w:val="24"/>
          <w:szCs w:val="24"/>
        </w:rPr>
      </w:pPr>
      <w:r w:rsidRPr="00E0338A">
        <w:rPr>
          <w:rFonts w:ascii="Times New Roman" w:hAnsi="Times New Roman" w:cs="Times New Roman"/>
          <w:b/>
          <w:sz w:val="24"/>
          <w:szCs w:val="24"/>
        </w:rPr>
        <w:lastRenderedPageBreak/>
        <w:t>Introduction</w:t>
      </w:r>
    </w:p>
    <w:p w:rsidR="00444312" w:rsidRPr="00E0338A" w:rsidRDefault="00752AC1" w:rsidP="007E05DF">
      <w:pPr>
        <w:spacing w:line="480" w:lineRule="auto"/>
        <w:jc w:val="both"/>
        <w:rPr>
          <w:rFonts w:ascii="Times New Roman" w:hAnsi="Times New Roman" w:cs="Times New Roman"/>
          <w:sz w:val="24"/>
          <w:szCs w:val="24"/>
        </w:rPr>
      </w:pPr>
      <w:r w:rsidRPr="00E0338A">
        <w:rPr>
          <w:rFonts w:ascii="Times New Roman" w:hAnsi="Times New Roman" w:cs="Times New Roman"/>
          <w:sz w:val="24"/>
          <w:szCs w:val="24"/>
        </w:rPr>
        <w:t xml:space="preserve">Remote sensing is a technique that can </w:t>
      </w:r>
      <w:r w:rsidR="00470961">
        <w:rPr>
          <w:rFonts w:ascii="Times New Roman" w:hAnsi="Times New Roman" w:cs="Times New Roman"/>
          <w:sz w:val="24"/>
          <w:szCs w:val="24"/>
        </w:rPr>
        <w:t>produce</w:t>
      </w:r>
      <w:r w:rsidR="00470961" w:rsidRPr="00E0338A">
        <w:rPr>
          <w:rFonts w:ascii="Times New Roman" w:hAnsi="Times New Roman" w:cs="Times New Roman"/>
          <w:sz w:val="24"/>
          <w:szCs w:val="24"/>
        </w:rPr>
        <w:t xml:space="preserve"> </w:t>
      </w:r>
      <w:r w:rsidRPr="00E0338A">
        <w:rPr>
          <w:rFonts w:ascii="Times New Roman" w:hAnsi="Times New Roman" w:cs="Times New Roman"/>
          <w:sz w:val="24"/>
          <w:szCs w:val="24"/>
        </w:rPr>
        <w:t>a large amount of data very quickly and is often used to collect data over large areas where it would be too time consuming</w:t>
      </w:r>
      <w:r w:rsidR="00824C90" w:rsidRPr="00E0338A">
        <w:rPr>
          <w:rFonts w:ascii="Times New Roman" w:hAnsi="Times New Roman" w:cs="Times New Roman"/>
          <w:sz w:val="24"/>
          <w:szCs w:val="24"/>
        </w:rPr>
        <w:t xml:space="preserve"> or hazardous</w:t>
      </w:r>
      <w:r w:rsidRPr="00E0338A">
        <w:rPr>
          <w:rFonts w:ascii="Times New Roman" w:hAnsi="Times New Roman" w:cs="Times New Roman"/>
          <w:sz w:val="24"/>
          <w:szCs w:val="24"/>
        </w:rPr>
        <w:t xml:space="preserve"> to collect the data via </w:t>
      </w:r>
      <w:r w:rsidR="007A50BC" w:rsidRPr="00584EAB">
        <w:rPr>
          <w:rFonts w:ascii="Times New Roman" w:hAnsi="Times New Roman" w:cs="Times New Roman"/>
          <w:sz w:val="24"/>
          <w:szCs w:val="24"/>
        </w:rPr>
        <w:t>in</w:t>
      </w:r>
      <w:r w:rsidR="009234A0">
        <w:rPr>
          <w:rFonts w:ascii="Times New Roman" w:hAnsi="Times New Roman" w:cs="Times New Roman"/>
          <w:sz w:val="24"/>
          <w:szCs w:val="24"/>
        </w:rPr>
        <w:t xml:space="preserve"> </w:t>
      </w:r>
      <w:r w:rsidR="007A50BC" w:rsidRPr="00584EAB">
        <w:rPr>
          <w:rFonts w:ascii="Times New Roman" w:hAnsi="Times New Roman" w:cs="Times New Roman"/>
          <w:sz w:val="24"/>
          <w:szCs w:val="24"/>
        </w:rPr>
        <w:t>situ</w:t>
      </w:r>
      <w:r w:rsidR="007A50BC" w:rsidRPr="00E0338A">
        <w:rPr>
          <w:rFonts w:ascii="Times New Roman" w:hAnsi="Times New Roman" w:cs="Times New Roman"/>
          <w:sz w:val="24"/>
          <w:szCs w:val="24"/>
        </w:rPr>
        <w:t xml:space="preserve"> methods.</w:t>
      </w:r>
      <w:r w:rsidR="00F27825" w:rsidRPr="00E0338A">
        <w:rPr>
          <w:rFonts w:ascii="Times New Roman" w:hAnsi="Times New Roman" w:cs="Times New Roman"/>
          <w:sz w:val="24"/>
          <w:szCs w:val="24"/>
        </w:rPr>
        <w:t xml:space="preserve"> </w:t>
      </w:r>
      <w:r w:rsidR="00824C90" w:rsidRPr="00E0338A">
        <w:rPr>
          <w:rFonts w:ascii="Times New Roman" w:hAnsi="Times New Roman" w:cs="Times New Roman"/>
          <w:sz w:val="24"/>
          <w:szCs w:val="24"/>
        </w:rPr>
        <w:t xml:space="preserve">A typical </w:t>
      </w:r>
      <w:r w:rsidR="00824C90" w:rsidRPr="00584EAB">
        <w:rPr>
          <w:rFonts w:ascii="Times New Roman" w:hAnsi="Times New Roman" w:cs="Times New Roman"/>
          <w:sz w:val="24"/>
          <w:szCs w:val="24"/>
        </w:rPr>
        <w:t>h</w:t>
      </w:r>
      <w:r w:rsidR="00F27825" w:rsidRPr="00E0338A">
        <w:rPr>
          <w:rFonts w:ascii="Times New Roman" w:hAnsi="Times New Roman" w:cs="Times New Roman"/>
          <w:sz w:val="24"/>
          <w:szCs w:val="24"/>
        </w:rPr>
        <w:t>yperspectral remote sensing instrument acquire</w:t>
      </w:r>
      <w:r w:rsidR="00824C90" w:rsidRPr="00E0338A">
        <w:rPr>
          <w:rFonts w:ascii="Times New Roman" w:hAnsi="Times New Roman" w:cs="Times New Roman"/>
          <w:sz w:val="24"/>
          <w:szCs w:val="24"/>
        </w:rPr>
        <w:t>s</w:t>
      </w:r>
      <w:r w:rsidR="00F27825" w:rsidRPr="00E0338A">
        <w:rPr>
          <w:rFonts w:ascii="Times New Roman" w:hAnsi="Times New Roman" w:cs="Times New Roman"/>
          <w:sz w:val="24"/>
          <w:szCs w:val="24"/>
        </w:rPr>
        <w:t xml:space="preserve"> information in the form of data-cubes: a 3-dimensional array with two spatial dimensions and a third </w:t>
      </w:r>
      <w:r w:rsidR="00EF1EF1" w:rsidRPr="00E0338A">
        <w:rPr>
          <w:rFonts w:ascii="Times New Roman" w:hAnsi="Times New Roman" w:cs="Times New Roman"/>
          <w:sz w:val="24"/>
          <w:szCs w:val="24"/>
        </w:rPr>
        <w:t xml:space="preserve">spectral </w:t>
      </w:r>
      <w:r w:rsidR="00F27825" w:rsidRPr="00E0338A">
        <w:rPr>
          <w:rFonts w:ascii="Times New Roman" w:hAnsi="Times New Roman" w:cs="Times New Roman"/>
          <w:sz w:val="24"/>
          <w:szCs w:val="24"/>
        </w:rPr>
        <w:t xml:space="preserve">dimension. </w:t>
      </w:r>
      <w:r w:rsidR="00F03586" w:rsidRPr="00E0338A">
        <w:rPr>
          <w:rFonts w:ascii="Times New Roman" w:hAnsi="Times New Roman" w:cs="Times New Roman"/>
          <w:sz w:val="24"/>
          <w:szCs w:val="24"/>
        </w:rPr>
        <w:t xml:space="preserve">This third dimension together with the instrument field of view and spatial resolution means that </w:t>
      </w:r>
      <w:r w:rsidR="00F27825" w:rsidRPr="00E0338A">
        <w:rPr>
          <w:rFonts w:ascii="Times New Roman" w:hAnsi="Times New Roman" w:cs="Times New Roman"/>
          <w:sz w:val="24"/>
          <w:szCs w:val="24"/>
        </w:rPr>
        <w:t xml:space="preserve">even a modest survey can result in </w:t>
      </w:r>
      <w:r w:rsidR="00FA091A" w:rsidRPr="00E0338A">
        <w:rPr>
          <w:rFonts w:ascii="Times New Roman" w:hAnsi="Times New Roman" w:cs="Times New Roman"/>
          <w:sz w:val="24"/>
          <w:szCs w:val="24"/>
        </w:rPr>
        <w:t>a large volume</w:t>
      </w:r>
      <w:r w:rsidR="00F27825" w:rsidRPr="00E0338A">
        <w:rPr>
          <w:rFonts w:ascii="Times New Roman" w:hAnsi="Times New Roman" w:cs="Times New Roman"/>
          <w:sz w:val="24"/>
          <w:szCs w:val="24"/>
        </w:rPr>
        <w:t xml:space="preserve"> of data.</w:t>
      </w:r>
      <w:r w:rsidR="009234A0">
        <w:rPr>
          <w:rFonts w:ascii="Times New Roman" w:hAnsi="Times New Roman" w:cs="Times New Roman"/>
          <w:sz w:val="24"/>
          <w:szCs w:val="24"/>
        </w:rPr>
        <w:t xml:space="preserve"> </w:t>
      </w:r>
      <w:r w:rsidR="00745C93" w:rsidRPr="00E0338A">
        <w:rPr>
          <w:rFonts w:ascii="Times New Roman" w:hAnsi="Times New Roman" w:cs="Times New Roman"/>
          <w:sz w:val="24"/>
          <w:szCs w:val="24"/>
        </w:rPr>
        <w:t>These data</w:t>
      </w:r>
      <w:r w:rsidR="00F42C21" w:rsidRPr="00E0338A">
        <w:rPr>
          <w:rFonts w:ascii="Times New Roman" w:hAnsi="Times New Roman" w:cs="Times New Roman"/>
          <w:sz w:val="24"/>
          <w:szCs w:val="24"/>
        </w:rPr>
        <w:t xml:space="preserve"> are often many gigabytes (GB) in size and processing can be time consuming and require significant processing resources.</w:t>
      </w:r>
      <w:r w:rsidR="002C4CA1" w:rsidRPr="00E0338A">
        <w:rPr>
          <w:rFonts w:ascii="Times New Roman" w:hAnsi="Times New Roman" w:cs="Times New Roman"/>
          <w:sz w:val="24"/>
          <w:szCs w:val="24"/>
        </w:rPr>
        <w:t xml:space="preserve"> For example, the Specim AISA Fenix</w:t>
      </w:r>
      <w:r w:rsidR="00B929A0" w:rsidRPr="00E0338A">
        <w:rPr>
          <w:rFonts w:ascii="Times New Roman" w:hAnsi="Times New Roman" w:cs="Times New Roman"/>
          <w:sz w:val="24"/>
          <w:szCs w:val="24"/>
        </w:rPr>
        <w:t xml:space="preserve"> (http://www.specim.fi/products/aisafenix-hyperspectral-sensor/)</w:t>
      </w:r>
      <w:r w:rsidR="002C4CA1" w:rsidRPr="00E0338A">
        <w:rPr>
          <w:rFonts w:ascii="Times New Roman" w:hAnsi="Times New Roman" w:cs="Times New Roman"/>
          <w:sz w:val="24"/>
          <w:szCs w:val="24"/>
        </w:rPr>
        <w:t xml:space="preserve"> instrument</w:t>
      </w:r>
      <w:r w:rsidR="000A2D4F" w:rsidRPr="00E0338A">
        <w:rPr>
          <w:rFonts w:ascii="Times New Roman" w:hAnsi="Times New Roman" w:cs="Times New Roman"/>
          <w:sz w:val="24"/>
          <w:szCs w:val="24"/>
        </w:rPr>
        <w:t xml:space="preserve"> can</w:t>
      </w:r>
      <w:r w:rsidR="002C4CA1" w:rsidRPr="00E0338A">
        <w:rPr>
          <w:rFonts w:ascii="Times New Roman" w:hAnsi="Times New Roman" w:cs="Times New Roman"/>
          <w:sz w:val="24"/>
          <w:szCs w:val="24"/>
        </w:rPr>
        <w:t xml:space="preserve"> acquire data </w:t>
      </w:r>
      <w:r w:rsidR="003B38EA" w:rsidRPr="00E0338A">
        <w:rPr>
          <w:rFonts w:ascii="Times New Roman" w:hAnsi="Times New Roman" w:cs="Times New Roman"/>
          <w:sz w:val="24"/>
          <w:szCs w:val="24"/>
        </w:rPr>
        <w:t xml:space="preserve">from </w:t>
      </w:r>
      <w:r w:rsidR="000A2D4F" w:rsidRPr="00E0338A">
        <w:rPr>
          <w:rFonts w:ascii="Times New Roman" w:hAnsi="Times New Roman" w:cs="Times New Roman"/>
          <w:sz w:val="24"/>
          <w:szCs w:val="24"/>
        </w:rPr>
        <w:t xml:space="preserve">up to </w:t>
      </w:r>
      <w:r w:rsidR="002C4CA1" w:rsidRPr="00E0338A">
        <w:rPr>
          <w:rFonts w:ascii="Times New Roman" w:hAnsi="Times New Roman" w:cs="Times New Roman"/>
          <w:sz w:val="24"/>
          <w:szCs w:val="24"/>
        </w:rPr>
        <w:t xml:space="preserve">622 </w:t>
      </w:r>
      <w:r w:rsidR="00D37B14" w:rsidRPr="00E0338A">
        <w:rPr>
          <w:rFonts w:ascii="Times New Roman" w:hAnsi="Times New Roman" w:cs="Times New Roman"/>
          <w:sz w:val="24"/>
          <w:szCs w:val="24"/>
        </w:rPr>
        <w:t xml:space="preserve">spectral </w:t>
      </w:r>
      <w:r w:rsidR="002C4CA1" w:rsidRPr="00E0338A">
        <w:rPr>
          <w:rFonts w:ascii="Times New Roman" w:hAnsi="Times New Roman" w:cs="Times New Roman"/>
          <w:sz w:val="24"/>
          <w:szCs w:val="24"/>
        </w:rPr>
        <w:t>bands</w:t>
      </w:r>
      <w:r w:rsidR="0039029A" w:rsidRPr="00E0338A">
        <w:rPr>
          <w:rFonts w:ascii="Times New Roman" w:hAnsi="Times New Roman" w:cs="Times New Roman"/>
          <w:sz w:val="24"/>
          <w:szCs w:val="24"/>
        </w:rPr>
        <w:t xml:space="preserve">, where </w:t>
      </w:r>
      <w:r w:rsidR="000A2D4F" w:rsidRPr="00E0338A">
        <w:rPr>
          <w:rFonts w:ascii="Times New Roman" w:hAnsi="Times New Roman" w:cs="Times New Roman"/>
          <w:sz w:val="24"/>
          <w:szCs w:val="24"/>
        </w:rPr>
        <w:t xml:space="preserve">a 10 minute acquisition </w:t>
      </w:r>
      <w:r w:rsidR="001C23CF" w:rsidRPr="00E0338A">
        <w:rPr>
          <w:rFonts w:ascii="Times New Roman" w:hAnsi="Times New Roman" w:cs="Times New Roman"/>
          <w:sz w:val="24"/>
          <w:szCs w:val="24"/>
        </w:rPr>
        <w:t xml:space="preserve">(equating to a </w:t>
      </w:r>
      <w:r w:rsidR="00623FE2" w:rsidRPr="00E0338A">
        <w:rPr>
          <w:rFonts w:ascii="Times New Roman" w:hAnsi="Times New Roman" w:cs="Times New Roman"/>
          <w:sz w:val="24"/>
          <w:szCs w:val="24"/>
        </w:rPr>
        <w:t>flight line</w:t>
      </w:r>
      <w:r w:rsidR="001C23CF" w:rsidRPr="00E0338A">
        <w:rPr>
          <w:rFonts w:ascii="Times New Roman" w:hAnsi="Times New Roman" w:cs="Times New Roman"/>
          <w:sz w:val="24"/>
          <w:szCs w:val="24"/>
        </w:rPr>
        <w:t xml:space="preserve"> distance </w:t>
      </w:r>
      <w:r w:rsidR="00623FE2" w:rsidRPr="00E0338A">
        <w:rPr>
          <w:rFonts w:ascii="Times New Roman" w:hAnsi="Times New Roman" w:cs="Times New Roman"/>
          <w:sz w:val="24"/>
          <w:szCs w:val="24"/>
        </w:rPr>
        <w:t>of 80 km</w:t>
      </w:r>
      <w:r w:rsidR="001C23CF" w:rsidRPr="00E0338A">
        <w:rPr>
          <w:rFonts w:ascii="Times New Roman" w:hAnsi="Times New Roman" w:cs="Times New Roman"/>
          <w:sz w:val="24"/>
          <w:szCs w:val="24"/>
        </w:rPr>
        <w:t xml:space="preserve">) </w:t>
      </w:r>
      <w:r w:rsidR="000A2D4F" w:rsidRPr="00E0338A">
        <w:rPr>
          <w:rFonts w:ascii="Times New Roman" w:hAnsi="Times New Roman" w:cs="Times New Roman"/>
          <w:sz w:val="24"/>
          <w:szCs w:val="24"/>
        </w:rPr>
        <w:t xml:space="preserve">could easily generate a 7 GB raw data file. </w:t>
      </w:r>
      <w:r w:rsidR="00B26FC4" w:rsidRPr="00E0338A">
        <w:rPr>
          <w:rFonts w:ascii="Times New Roman" w:hAnsi="Times New Roman" w:cs="Times New Roman"/>
          <w:sz w:val="24"/>
          <w:szCs w:val="24"/>
        </w:rPr>
        <w:t xml:space="preserve">A typical airborne hyperspectral survey could consist of 10 - 20 </w:t>
      </w:r>
      <w:r w:rsidR="0039029A" w:rsidRPr="00E0338A">
        <w:rPr>
          <w:rFonts w:ascii="Times New Roman" w:hAnsi="Times New Roman" w:cs="Times New Roman"/>
          <w:sz w:val="24"/>
          <w:szCs w:val="24"/>
        </w:rPr>
        <w:t>flight lines</w:t>
      </w:r>
      <w:r w:rsidR="009234A0" w:rsidRPr="009234A0">
        <w:rPr>
          <w:rFonts w:ascii="Times New Roman" w:hAnsi="Times New Roman" w:cs="Times New Roman"/>
          <w:sz w:val="24"/>
          <w:szCs w:val="24"/>
        </w:rPr>
        <w:t xml:space="preserve"> </w:t>
      </w:r>
      <w:r w:rsidR="009234A0" w:rsidRPr="00E0338A">
        <w:rPr>
          <w:rFonts w:ascii="Times New Roman" w:hAnsi="Times New Roman" w:cs="Times New Roman"/>
          <w:sz w:val="24"/>
          <w:szCs w:val="24"/>
        </w:rPr>
        <w:t>of this size</w:t>
      </w:r>
      <w:r w:rsidR="0039029A" w:rsidRPr="00E0338A">
        <w:rPr>
          <w:rFonts w:ascii="Times New Roman" w:hAnsi="Times New Roman" w:cs="Times New Roman"/>
          <w:sz w:val="24"/>
          <w:szCs w:val="24"/>
        </w:rPr>
        <w:t xml:space="preserve"> (</w:t>
      </w:r>
      <w:r w:rsidR="001952A6" w:rsidRPr="00E0338A">
        <w:rPr>
          <w:rFonts w:ascii="Times New Roman" w:hAnsi="Times New Roman" w:cs="Times New Roman"/>
          <w:sz w:val="24"/>
          <w:szCs w:val="24"/>
        </w:rPr>
        <w:t xml:space="preserve">each in a separate </w:t>
      </w:r>
      <w:r w:rsidR="00B26FC4" w:rsidRPr="00E0338A">
        <w:rPr>
          <w:rFonts w:ascii="Times New Roman" w:hAnsi="Times New Roman" w:cs="Times New Roman"/>
          <w:sz w:val="24"/>
          <w:szCs w:val="24"/>
        </w:rPr>
        <w:t>file</w:t>
      </w:r>
      <w:r w:rsidR="0039029A" w:rsidRPr="00E0338A">
        <w:rPr>
          <w:rFonts w:ascii="Times New Roman" w:hAnsi="Times New Roman" w:cs="Times New Roman"/>
          <w:sz w:val="24"/>
          <w:szCs w:val="24"/>
        </w:rPr>
        <w:t>)</w:t>
      </w:r>
      <w:r w:rsidR="00B26FC4" w:rsidRPr="00E0338A">
        <w:rPr>
          <w:rFonts w:ascii="Times New Roman" w:hAnsi="Times New Roman" w:cs="Times New Roman"/>
          <w:sz w:val="24"/>
          <w:szCs w:val="24"/>
        </w:rPr>
        <w:t xml:space="preserve"> </w:t>
      </w:r>
      <w:r w:rsidR="003B38EA" w:rsidRPr="00E0338A">
        <w:rPr>
          <w:rFonts w:ascii="Times New Roman" w:hAnsi="Times New Roman" w:cs="Times New Roman"/>
          <w:sz w:val="24"/>
          <w:szCs w:val="24"/>
        </w:rPr>
        <w:t xml:space="preserve">resulting in </w:t>
      </w:r>
      <w:r w:rsidR="00F27825" w:rsidRPr="00E0338A">
        <w:rPr>
          <w:rFonts w:ascii="Times New Roman" w:hAnsi="Times New Roman" w:cs="Times New Roman"/>
          <w:sz w:val="24"/>
          <w:szCs w:val="24"/>
        </w:rPr>
        <w:t>greater than</w:t>
      </w:r>
      <w:r w:rsidR="003B38EA" w:rsidRPr="00E0338A">
        <w:rPr>
          <w:rFonts w:ascii="Times New Roman" w:hAnsi="Times New Roman" w:cs="Times New Roman"/>
          <w:sz w:val="24"/>
          <w:szCs w:val="24"/>
        </w:rPr>
        <w:t xml:space="preserve"> 100 GB of raw data</w:t>
      </w:r>
      <w:r w:rsidR="00B26FC4" w:rsidRPr="00E0338A">
        <w:rPr>
          <w:rFonts w:ascii="Times New Roman" w:hAnsi="Times New Roman" w:cs="Times New Roman"/>
          <w:sz w:val="24"/>
          <w:szCs w:val="24"/>
        </w:rPr>
        <w:t>.</w:t>
      </w:r>
      <w:r w:rsidR="003B38EA" w:rsidRPr="00E0338A">
        <w:rPr>
          <w:rFonts w:ascii="Times New Roman" w:hAnsi="Times New Roman" w:cs="Times New Roman"/>
          <w:sz w:val="24"/>
          <w:szCs w:val="24"/>
        </w:rPr>
        <w:t xml:space="preserve"> </w:t>
      </w:r>
    </w:p>
    <w:p w:rsidR="0042217A" w:rsidRPr="00E0338A" w:rsidRDefault="00444312" w:rsidP="007E05DF">
      <w:pPr>
        <w:spacing w:line="480" w:lineRule="auto"/>
        <w:jc w:val="both"/>
        <w:rPr>
          <w:rFonts w:ascii="Times New Roman" w:hAnsi="Times New Roman" w:cs="Times New Roman"/>
          <w:sz w:val="24"/>
          <w:szCs w:val="24"/>
        </w:rPr>
      </w:pPr>
      <w:r w:rsidRPr="00E0338A">
        <w:rPr>
          <w:rFonts w:ascii="Times New Roman" w:hAnsi="Times New Roman" w:cs="Times New Roman"/>
          <w:sz w:val="24"/>
          <w:szCs w:val="24"/>
        </w:rPr>
        <w:t xml:space="preserve">There are two main problems associated with processing such datasets: </w:t>
      </w:r>
      <w:proofErr w:type="spellStart"/>
      <w:r w:rsidR="00E3732B" w:rsidRPr="00E0338A">
        <w:rPr>
          <w:rFonts w:ascii="Times New Roman" w:hAnsi="Times New Roman" w:cs="Times New Roman"/>
          <w:sz w:val="24"/>
          <w:szCs w:val="24"/>
        </w:rPr>
        <w:t>i</w:t>
      </w:r>
      <w:proofErr w:type="spellEnd"/>
      <w:r w:rsidRPr="00E0338A">
        <w:rPr>
          <w:rFonts w:ascii="Times New Roman" w:hAnsi="Times New Roman" w:cs="Times New Roman"/>
          <w:sz w:val="24"/>
          <w:szCs w:val="24"/>
        </w:rPr>
        <w:t>) the availability of specialised software with which to process data,</w:t>
      </w:r>
      <w:r w:rsidR="00470961">
        <w:rPr>
          <w:rFonts w:ascii="Times New Roman" w:hAnsi="Times New Roman" w:cs="Times New Roman"/>
          <w:sz w:val="24"/>
          <w:szCs w:val="24"/>
        </w:rPr>
        <w:t xml:space="preserve"> and</w:t>
      </w:r>
      <w:r w:rsidRPr="00E0338A">
        <w:rPr>
          <w:rFonts w:ascii="Times New Roman" w:hAnsi="Times New Roman" w:cs="Times New Roman"/>
          <w:sz w:val="24"/>
          <w:szCs w:val="24"/>
        </w:rPr>
        <w:t xml:space="preserve"> </w:t>
      </w:r>
      <w:r w:rsidR="00E3732B" w:rsidRPr="00E0338A">
        <w:rPr>
          <w:rFonts w:ascii="Times New Roman" w:hAnsi="Times New Roman" w:cs="Times New Roman"/>
          <w:sz w:val="24"/>
          <w:szCs w:val="24"/>
        </w:rPr>
        <w:t>ii</w:t>
      </w:r>
      <w:r w:rsidRPr="00E0338A">
        <w:rPr>
          <w:rFonts w:ascii="Times New Roman" w:hAnsi="Times New Roman" w:cs="Times New Roman"/>
          <w:sz w:val="24"/>
          <w:szCs w:val="24"/>
        </w:rPr>
        <w:t xml:space="preserve">) the computational resources to carry out processing. </w:t>
      </w:r>
      <w:r w:rsidR="00FA5FBD" w:rsidRPr="00E0338A">
        <w:rPr>
          <w:rFonts w:ascii="Times New Roman" w:hAnsi="Times New Roman" w:cs="Times New Roman"/>
          <w:sz w:val="24"/>
          <w:szCs w:val="24"/>
        </w:rPr>
        <w:t>A d</w:t>
      </w:r>
      <w:r w:rsidR="00AC147C" w:rsidRPr="00E0338A">
        <w:rPr>
          <w:rFonts w:ascii="Times New Roman" w:hAnsi="Times New Roman" w:cs="Times New Roman"/>
          <w:sz w:val="24"/>
          <w:szCs w:val="24"/>
        </w:rPr>
        <w:t xml:space="preserve">ata </w:t>
      </w:r>
      <w:r w:rsidR="00FA5FBD" w:rsidRPr="00E0338A">
        <w:rPr>
          <w:rFonts w:ascii="Times New Roman" w:hAnsi="Times New Roman" w:cs="Times New Roman"/>
          <w:sz w:val="24"/>
          <w:szCs w:val="24"/>
        </w:rPr>
        <w:t>processing and archive facility</w:t>
      </w:r>
      <w:r w:rsidR="00B457A6" w:rsidRPr="00E0338A">
        <w:rPr>
          <w:rFonts w:ascii="Times New Roman" w:hAnsi="Times New Roman" w:cs="Times New Roman"/>
          <w:sz w:val="24"/>
          <w:szCs w:val="24"/>
        </w:rPr>
        <w:t xml:space="preserve"> (PAF)</w:t>
      </w:r>
      <w:r w:rsidR="00AC147C" w:rsidRPr="00E0338A">
        <w:rPr>
          <w:rFonts w:ascii="Times New Roman" w:hAnsi="Times New Roman" w:cs="Times New Roman"/>
          <w:sz w:val="24"/>
          <w:szCs w:val="24"/>
        </w:rPr>
        <w:t xml:space="preserve"> can easily handle these volumes but end-users (e.g. </w:t>
      </w:r>
      <w:r w:rsidR="000A07CF" w:rsidRPr="00E0338A">
        <w:rPr>
          <w:rFonts w:ascii="Times New Roman" w:hAnsi="Times New Roman" w:cs="Times New Roman"/>
          <w:sz w:val="24"/>
          <w:szCs w:val="24"/>
        </w:rPr>
        <w:t>university researchers,</w:t>
      </w:r>
      <w:r w:rsidR="00AC147C" w:rsidRPr="00E0338A">
        <w:rPr>
          <w:rFonts w:ascii="Times New Roman" w:hAnsi="Times New Roman" w:cs="Times New Roman"/>
          <w:sz w:val="24"/>
          <w:szCs w:val="24"/>
        </w:rPr>
        <w:t xml:space="preserve"> students) may have restricted computational </w:t>
      </w:r>
      <w:r w:rsidR="000A07CF" w:rsidRPr="00E0338A">
        <w:rPr>
          <w:rFonts w:ascii="Times New Roman" w:hAnsi="Times New Roman" w:cs="Times New Roman"/>
          <w:sz w:val="24"/>
          <w:szCs w:val="24"/>
        </w:rPr>
        <w:t>power available.</w:t>
      </w:r>
    </w:p>
    <w:p w:rsidR="00661C0D" w:rsidRDefault="00BC67E1" w:rsidP="007E05DF">
      <w:pPr>
        <w:spacing w:line="480" w:lineRule="auto"/>
        <w:jc w:val="both"/>
        <w:rPr>
          <w:rFonts w:ascii="Times New Roman" w:hAnsi="Times New Roman" w:cs="Times New Roman"/>
          <w:sz w:val="24"/>
          <w:szCs w:val="24"/>
        </w:rPr>
      </w:pPr>
      <w:r w:rsidRPr="00E0338A">
        <w:rPr>
          <w:rFonts w:ascii="Times New Roman" w:hAnsi="Times New Roman" w:cs="Times New Roman"/>
          <w:sz w:val="24"/>
          <w:szCs w:val="24"/>
        </w:rPr>
        <w:t>R</w:t>
      </w:r>
      <w:r w:rsidR="00082942" w:rsidRPr="00E0338A">
        <w:rPr>
          <w:rFonts w:ascii="Times New Roman" w:hAnsi="Times New Roman" w:cs="Times New Roman"/>
          <w:sz w:val="24"/>
          <w:szCs w:val="24"/>
        </w:rPr>
        <w:t xml:space="preserve">emote sensing </w:t>
      </w:r>
      <w:r w:rsidR="00661C0D" w:rsidRPr="00E0338A">
        <w:rPr>
          <w:rFonts w:ascii="Times New Roman" w:hAnsi="Times New Roman" w:cs="Times New Roman"/>
          <w:sz w:val="24"/>
          <w:szCs w:val="24"/>
        </w:rPr>
        <w:t>PAFs</w:t>
      </w:r>
      <w:r w:rsidRPr="00E0338A">
        <w:rPr>
          <w:rFonts w:ascii="Times New Roman" w:hAnsi="Times New Roman" w:cs="Times New Roman"/>
          <w:sz w:val="24"/>
          <w:szCs w:val="24"/>
        </w:rPr>
        <w:t xml:space="preserve"> often</w:t>
      </w:r>
      <w:r w:rsidR="00661C0D" w:rsidRPr="00E0338A">
        <w:rPr>
          <w:rFonts w:ascii="Times New Roman" w:hAnsi="Times New Roman" w:cs="Times New Roman"/>
          <w:sz w:val="24"/>
          <w:szCs w:val="24"/>
        </w:rPr>
        <w:t xml:space="preserve"> provide</w:t>
      </w:r>
      <w:r w:rsidR="00C57C25" w:rsidRPr="00E0338A">
        <w:rPr>
          <w:rFonts w:ascii="Times New Roman" w:hAnsi="Times New Roman" w:cs="Times New Roman"/>
          <w:sz w:val="24"/>
          <w:szCs w:val="24"/>
        </w:rPr>
        <w:t xml:space="preserve"> a</w:t>
      </w:r>
      <w:r w:rsidR="00661C0D" w:rsidRPr="00E0338A">
        <w:rPr>
          <w:rFonts w:ascii="Times New Roman" w:hAnsi="Times New Roman" w:cs="Times New Roman"/>
          <w:sz w:val="24"/>
          <w:szCs w:val="24"/>
        </w:rPr>
        <w:t xml:space="preserve"> data portal</w:t>
      </w:r>
      <w:r w:rsidR="00082942" w:rsidRPr="00E0338A">
        <w:rPr>
          <w:rFonts w:ascii="Times New Roman" w:hAnsi="Times New Roman" w:cs="Times New Roman"/>
          <w:sz w:val="24"/>
          <w:szCs w:val="24"/>
        </w:rPr>
        <w:t xml:space="preserve"> or web</w:t>
      </w:r>
      <w:r w:rsidR="00661C0D" w:rsidRPr="00E0338A">
        <w:rPr>
          <w:rFonts w:ascii="Times New Roman" w:hAnsi="Times New Roman" w:cs="Times New Roman"/>
          <w:sz w:val="24"/>
          <w:szCs w:val="24"/>
        </w:rPr>
        <w:t xml:space="preserve"> </w:t>
      </w:r>
      <w:r w:rsidR="00C57C25" w:rsidRPr="00E0338A">
        <w:rPr>
          <w:rFonts w:ascii="Times New Roman" w:hAnsi="Times New Roman" w:cs="Times New Roman"/>
          <w:sz w:val="24"/>
          <w:szCs w:val="24"/>
        </w:rPr>
        <w:t>interface</w:t>
      </w:r>
      <w:r w:rsidR="00661C0D" w:rsidRPr="00E0338A">
        <w:rPr>
          <w:rFonts w:ascii="Times New Roman" w:hAnsi="Times New Roman" w:cs="Times New Roman"/>
          <w:sz w:val="24"/>
          <w:szCs w:val="24"/>
        </w:rPr>
        <w:t xml:space="preserve"> to allow users to </w:t>
      </w:r>
      <w:r w:rsidR="00F70B3F" w:rsidRPr="00E0338A">
        <w:rPr>
          <w:rFonts w:ascii="Times New Roman" w:hAnsi="Times New Roman" w:cs="Times New Roman"/>
          <w:sz w:val="24"/>
          <w:szCs w:val="24"/>
        </w:rPr>
        <w:t xml:space="preserve">search for and order </w:t>
      </w:r>
      <w:r w:rsidR="00661C0D" w:rsidRPr="00E0338A">
        <w:rPr>
          <w:rFonts w:ascii="Times New Roman" w:hAnsi="Times New Roman" w:cs="Times New Roman"/>
          <w:sz w:val="24"/>
          <w:szCs w:val="24"/>
        </w:rPr>
        <w:t>data</w:t>
      </w:r>
      <w:r w:rsidR="00082942" w:rsidRPr="00E0338A">
        <w:rPr>
          <w:rFonts w:ascii="Times New Roman" w:hAnsi="Times New Roman" w:cs="Times New Roman"/>
          <w:sz w:val="24"/>
          <w:szCs w:val="24"/>
        </w:rPr>
        <w:t>, for example the space agencies ESA (</w:t>
      </w:r>
      <w:hyperlink r:id="rId9" w:history="1">
        <w:r w:rsidR="00F70B3F" w:rsidRPr="00E0338A">
          <w:rPr>
            <w:rStyle w:val="Hyperlink"/>
            <w:rFonts w:ascii="Times New Roman" w:hAnsi="Times New Roman" w:cs="Times New Roman"/>
            <w:sz w:val="24"/>
            <w:szCs w:val="24"/>
          </w:rPr>
          <w:t>https://earth.esa.int/web/guest/data-access</w:t>
        </w:r>
      </w:hyperlink>
      <w:r w:rsidR="00082942" w:rsidRPr="00E0338A">
        <w:rPr>
          <w:rFonts w:ascii="Times New Roman" w:hAnsi="Times New Roman" w:cs="Times New Roman"/>
          <w:sz w:val="24"/>
          <w:szCs w:val="24"/>
        </w:rPr>
        <w:t>), NASA (</w:t>
      </w:r>
      <w:hyperlink r:id="rId10" w:history="1">
        <w:r w:rsidR="00FA5FBD" w:rsidRPr="00E0338A">
          <w:rPr>
            <w:rStyle w:val="Hyperlink"/>
            <w:rFonts w:ascii="Times New Roman" w:hAnsi="Times New Roman" w:cs="Times New Roman"/>
            <w:sz w:val="24"/>
            <w:szCs w:val="24"/>
          </w:rPr>
          <w:t>https://earthdata.nasa.gov/earth-observation-data/near-real-time/download-nrt-data</w:t>
        </w:r>
      </w:hyperlink>
      <w:r w:rsidR="00FA5FBD" w:rsidRPr="00E0338A">
        <w:rPr>
          <w:rFonts w:ascii="Times New Roman" w:hAnsi="Times New Roman" w:cs="Times New Roman"/>
          <w:sz w:val="24"/>
          <w:szCs w:val="24"/>
        </w:rPr>
        <w:t>)</w:t>
      </w:r>
      <w:r w:rsidR="00013DF1" w:rsidRPr="00E0338A">
        <w:rPr>
          <w:rFonts w:ascii="Times New Roman" w:hAnsi="Times New Roman" w:cs="Times New Roman"/>
          <w:sz w:val="24"/>
          <w:szCs w:val="24"/>
        </w:rPr>
        <w:t xml:space="preserve"> and</w:t>
      </w:r>
      <w:r w:rsidR="00082942" w:rsidRPr="00E0338A">
        <w:rPr>
          <w:rFonts w:ascii="Times New Roman" w:hAnsi="Times New Roman" w:cs="Times New Roman"/>
          <w:sz w:val="24"/>
          <w:szCs w:val="24"/>
        </w:rPr>
        <w:t xml:space="preserve"> JAXA (</w:t>
      </w:r>
      <w:hyperlink r:id="rId11" w:history="1">
        <w:r w:rsidR="00F70B3F" w:rsidRPr="00E0338A">
          <w:rPr>
            <w:rStyle w:val="Hyperlink"/>
            <w:rFonts w:ascii="Times New Roman" w:hAnsi="Times New Roman" w:cs="Times New Roman"/>
            <w:sz w:val="24"/>
            <w:szCs w:val="24"/>
          </w:rPr>
          <w:t>https://www.gportal.jaxa.jp</w:t>
        </w:r>
      </w:hyperlink>
      <w:r w:rsidR="00082942" w:rsidRPr="00E0338A">
        <w:rPr>
          <w:rFonts w:ascii="Times New Roman" w:hAnsi="Times New Roman" w:cs="Times New Roman"/>
          <w:sz w:val="24"/>
          <w:szCs w:val="24"/>
        </w:rPr>
        <w:t>)</w:t>
      </w:r>
      <w:r w:rsidR="00F70B3F" w:rsidRPr="00E0338A">
        <w:rPr>
          <w:rFonts w:ascii="Times New Roman" w:hAnsi="Times New Roman" w:cs="Times New Roman"/>
          <w:sz w:val="24"/>
          <w:szCs w:val="24"/>
        </w:rPr>
        <w:t xml:space="preserve">. </w:t>
      </w:r>
      <w:r w:rsidR="00D473E6" w:rsidRPr="00E0338A">
        <w:rPr>
          <w:rFonts w:ascii="Times New Roman" w:hAnsi="Times New Roman" w:cs="Times New Roman"/>
          <w:sz w:val="24"/>
          <w:szCs w:val="24"/>
        </w:rPr>
        <w:t>More recently, t</w:t>
      </w:r>
      <w:r w:rsidR="00F70B3F" w:rsidRPr="00E0338A">
        <w:rPr>
          <w:rFonts w:ascii="Times New Roman" w:hAnsi="Times New Roman" w:cs="Times New Roman"/>
          <w:sz w:val="24"/>
          <w:szCs w:val="24"/>
        </w:rPr>
        <w:t xml:space="preserve">hird party open-source data portals </w:t>
      </w:r>
      <w:r w:rsidR="005E06F0" w:rsidRPr="00E0338A">
        <w:rPr>
          <w:rFonts w:ascii="Times New Roman" w:hAnsi="Times New Roman" w:cs="Times New Roman"/>
          <w:sz w:val="24"/>
          <w:szCs w:val="24"/>
        </w:rPr>
        <w:t xml:space="preserve">and processors </w:t>
      </w:r>
      <w:r w:rsidR="00D473E6" w:rsidRPr="00E0338A">
        <w:rPr>
          <w:rFonts w:ascii="Times New Roman" w:hAnsi="Times New Roman" w:cs="Times New Roman"/>
          <w:sz w:val="24"/>
          <w:szCs w:val="24"/>
        </w:rPr>
        <w:t>have been designed</w:t>
      </w:r>
      <w:r w:rsidR="00F70B3F" w:rsidRPr="00E0338A">
        <w:rPr>
          <w:rFonts w:ascii="Times New Roman" w:hAnsi="Times New Roman" w:cs="Times New Roman"/>
          <w:sz w:val="24"/>
          <w:szCs w:val="24"/>
        </w:rPr>
        <w:t xml:space="preserve"> such a</w:t>
      </w:r>
      <w:r w:rsidR="008E64D5" w:rsidRPr="00E0338A">
        <w:rPr>
          <w:rFonts w:ascii="Times New Roman" w:hAnsi="Times New Roman" w:cs="Times New Roman"/>
          <w:sz w:val="24"/>
          <w:szCs w:val="24"/>
        </w:rPr>
        <w:t xml:space="preserve">s the THREDDS Data Server </w:t>
      </w:r>
      <w:r w:rsidR="008E64D5" w:rsidRPr="009234A0">
        <w:rPr>
          <w:rFonts w:ascii="Times New Roman" w:hAnsi="Times New Roman" w:cs="Times New Roman"/>
          <w:sz w:val="24"/>
          <w:szCs w:val="24"/>
        </w:rPr>
        <w:fldChar w:fldCharType="begin"/>
      </w:r>
      <w:r w:rsidR="00C23FAA">
        <w:rPr>
          <w:rFonts w:ascii="Times New Roman" w:hAnsi="Times New Roman" w:cs="Times New Roman"/>
          <w:sz w:val="24"/>
          <w:szCs w:val="24"/>
        </w:rPr>
        <w:instrText xml:space="preserve"> ADDIN EN.CITE &lt;EndNote&gt;&lt;Cite&gt;&lt;Author&gt;Unidata&lt;/Author&gt;&lt;Year&gt;2016&lt;/Year&gt;&lt;RecNum&gt;42&lt;/RecNum&gt;&lt;DisplayText&gt;(Unidata, 2016)&lt;/DisplayText&gt;&lt;record&gt;&lt;rec-number&gt;42&lt;/rec-number&gt;&lt;foreign-keys&gt;&lt;key app="EN" db-id="psxpvtavh9200oea2da5stx8xxfxx2tpd9sr"&gt;42&lt;/key&gt;&lt;/foreign-keys&gt;&lt;ref-type name="Computer Program"&gt;9&lt;/ref-type&gt;&lt;contributors&gt;&lt;authors&gt;&lt;author&gt;Unidata&lt;/author&gt;&lt;/authors&gt;&lt;/contributors&gt;&lt;titles&gt;&lt;title&gt;THREDDS Data Server (TDS) version 4.6.2&lt;/title&gt;&lt;/titles&gt;&lt;dates&gt;&lt;year&gt;2016&lt;/year&gt;&lt;/dates&gt;&lt;pub-location&gt;Boulder, CO&lt;/pub-location&gt;&lt;publisher&gt;UCAR/Unidata&lt;/publisher&gt;&lt;urls&gt;&lt;related-urls&gt;&lt;url&gt;http://www.unidata.ucar.edu/software/thredds/current/tds/&lt;/url&gt;&lt;/related-urls&gt;&lt;/urls&gt;&lt;electronic-resource-num&gt;10.5065/D6N014KG&lt;/electronic-resource-num&gt;&lt;/record&gt;&lt;/Cite&gt;&lt;/EndNote&gt;</w:instrText>
      </w:r>
      <w:r w:rsidR="008E64D5" w:rsidRPr="009234A0">
        <w:rPr>
          <w:rFonts w:ascii="Times New Roman" w:hAnsi="Times New Roman" w:cs="Times New Roman"/>
          <w:sz w:val="24"/>
          <w:szCs w:val="24"/>
        </w:rPr>
        <w:fldChar w:fldCharType="separate"/>
      </w:r>
      <w:r w:rsidR="0065299F" w:rsidRPr="00E0338A">
        <w:rPr>
          <w:rFonts w:ascii="Times New Roman" w:hAnsi="Times New Roman" w:cs="Times New Roman"/>
          <w:noProof/>
          <w:sz w:val="24"/>
          <w:szCs w:val="24"/>
        </w:rPr>
        <w:t>(</w:t>
      </w:r>
      <w:hyperlink w:anchor="_ENREF_17" w:tooltip="Unidata, 2016 #42" w:history="1">
        <w:r w:rsidR="009126F1" w:rsidRPr="00E0338A">
          <w:rPr>
            <w:rFonts w:ascii="Times New Roman" w:hAnsi="Times New Roman" w:cs="Times New Roman"/>
            <w:noProof/>
            <w:sz w:val="24"/>
            <w:szCs w:val="24"/>
          </w:rPr>
          <w:t xml:space="preserve">Unidata, </w:t>
        </w:r>
        <w:r w:rsidR="009126F1" w:rsidRPr="00E0338A">
          <w:rPr>
            <w:rFonts w:ascii="Times New Roman" w:hAnsi="Times New Roman" w:cs="Times New Roman"/>
            <w:noProof/>
            <w:sz w:val="24"/>
            <w:szCs w:val="24"/>
          </w:rPr>
          <w:lastRenderedPageBreak/>
          <w:t>2016</w:t>
        </w:r>
      </w:hyperlink>
      <w:r w:rsidR="0065299F" w:rsidRPr="00E0338A">
        <w:rPr>
          <w:rFonts w:ascii="Times New Roman" w:hAnsi="Times New Roman" w:cs="Times New Roman"/>
          <w:noProof/>
          <w:sz w:val="24"/>
          <w:szCs w:val="24"/>
        </w:rPr>
        <w:t>)</w:t>
      </w:r>
      <w:r w:rsidR="008E64D5" w:rsidRPr="009234A0">
        <w:rPr>
          <w:rFonts w:ascii="Times New Roman" w:hAnsi="Times New Roman" w:cs="Times New Roman"/>
          <w:sz w:val="24"/>
          <w:szCs w:val="24"/>
        </w:rPr>
        <w:fldChar w:fldCharType="end"/>
      </w:r>
      <w:r w:rsidR="00D473E6" w:rsidRPr="00E0338A">
        <w:rPr>
          <w:rFonts w:ascii="Times New Roman" w:hAnsi="Times New Roman" w:cs="Times New Roman"/>
          <w:sz w:val="24"/>
          <w:szCs w:val="24"/>
        </w:rPr>
        <w:t xml:space="preserve">, </w:t>
      </w:r>
      <w:proofErr w:type="spellStart"/>
      <w:r w:rsidR="00FC4C7C" w:rsidRPr="00E0338A">
        <w:rPr>
          <w:rFonts w:ascii="Times New Roman" w:hAnsi="Times New Roman" w:cs="Times New Roman"/>
          <w:sz w:val="24"/>
          <w:szCs w:val="24"/>
        </w:rPr>
        <w:t>GISportal</w:t>
      </w:r>
      <w:proofErr w:type="spellEnd"/>
      <w:r w:rsidR="00FC4C7C" w:rsidRPr="00E0338A">
        <w:rPr>
          <w:rFonts w:ascii="Times New Roman" w:hAnsi="Times New Roman" w:cs="Times New Roman"/>
          <w:sz w:val="24"/>
          <w:szCs w:val="24"/>
        </w:rPr>
        <w:t xml:space="preserve"> (https://github.com/pmlrsg/GISportal)</w:t>
      </w:r>
      <w:r w:rsidR="00C57C25" w:rsidRPr="00E0338A">
        <w:rPr>
          <w:rFonts w:ascii="Times New Roman" w:hAnsi="Times New Roman" w:cs="Times New Roman"/>
          <w:sz w:val="24"/>
          <w:szCs w:val="24"/>
        </w:rPr>
        <w:t xml:space="preserve"> </w:t>
      </w:r>
      <w:r w:rsidR="00D473E6" w:rsidRPr="00E0338A">
        <w:rPr>
          <w:rFonts w:ascii="Times New Roman" w:hAnsi="Times New Roman" w:cs="Times New Roman"/>
          <w:sz w:val="24"/>
          <w:szCs w:val="24"/>
        </w:rPr>
        <w:t xml:space="preserve">and </w:t>
      </w:r>
      <w:proofErr w:type="spellStart"/>
      <w:r w:rsidR="00A765D5" w:rsidRPr="00E0338A">
        <w:rPr>
          <w:rFonts w:ascii="Times New Roman" w:hAnsi="Times New Roman" w:cs="Times New Roman"/>
          <w:sz w:val="24"/>
          <w:szCs w:val="24"/>
        </w:rPr>
        <w:t>R</w:t>
      </w:r>
      <w:r w:rsidR="00D473E6" w:rsidRPr="00E0338A">
        <w:rPr>
          <w:rFonts w:ascii="Times New Roman" w:hAnsi="Times New Roman" w:cs="Times New Roman"/>
          <w:sz w:val="24"/>
          <w:szCs w:val="24"/>
        </w:rPr>
        <w:t>as</w:t>
      </w:r>
      <w:r w:rsidR="00A765D5" w:rsidRPr="00E0338A">
        <w:rPr>
          <w:rFonts w:ascii="Times New Roman" w:hAnsi="Times New Roman" w:cs="Times New Roman"/>
          <w:sz w:val="24"/>
          <w:szCs w:val="24"/>
        </w:rPr>
        <w:t>DaM</w:t>
      </w:r>
      <w:r w:rsidR="00D473E6" w:rsidRPr="00E0338A">
        <w:rPr>
          <w:rFonts w:ascii="Times New Roman" w:hAnsi="Times New Roman" w:cs="Times New Roman"/>
          <w:sz w:val="24"/>
          <w:szCs w:val="24"/>
        </w:rPr>
        <w:t>an</w:t>
      </w:r>
      <w:proofErr w:type="spellEnd"/>
      <w:r w:rsidR="00D473E6" w:rsidRPr="00E0338A">
        <w:rPr>
          <w:rFonts w:ascii="Times New Roman" w:hAnsi="Times New Roman" w:cs="Times New Roman"/>
          <w:sz w:val="24"/>
          <w:szCs w:val="24"/>
        </w:rPr>
        <w:t xml:space="preserve"> </w:t>
      </w:r>
      <w:r w:rsidRPr="009234A0">
        <w:rPr>
          <w:rFonts w:ascii="Times New Roman" w:hAnsi="Times New Roman" w:cs="Times New Roman"/>
          <w:sz w:val="24"/>
          <w:szCs w:val="24"/>
        </w:rPr>
        <w:fldChar w:fldCharType="begin"/>
      </w:r>
      <w:r w:rsidR="0065299F" w:rsidRPr="00E0338A">
        <w:rPr>
          <w:rFonts w:ascii="Times New Roman" w:hAnsi="Times New Roman" w:cs="Times New Roman"/>
          <w:sz w:val="24"/>
          <w:szCs w:val="24"/>
        </w:rPr>
        <w:instrText xml:space="preserve"> ADDIN EN.CITE &lt;EndNote&gt;&lt;Cite&gt;&lt;Author&gt;Baumann&lt;/Author&gt;&lt;Year&gt;1998&lt;/Year&gt;&lt;RecNum&gt;39&lt;/RecNum&gt;&lt;DisplayText&gt;(Baumann&lt;style face="italic"&gt; et al.&lt;/style&gt;, 1998)&lt;/DisplayText&gt;&lt;record&gt;&lt;rec-number&gt;39&lt;/rec-number&gt;&lt;foreign-keys&gt;&lt;key app="EN" db-id="psxpvtavh9200oea2da5stx8xxfxx2tpd9sr"&gt;39&lt;/key&gt;&lt;/foreign-keys&gt;&lt;ref-type name="Journal Article"&gt;17&lt;/ref-type&gt;&lt;contributors&gt;&lt;authors&gt;&lt;author&gt;P. Baumann&lt;/author&gt;&lt;author&gt;A. Dehmel&lt;/author&gt;&lt;author&gt;P. Furtado&lt;/author&gt;&lt;author&gt;R. Ritsch&lt;/author&gt;&lt;author&gt;N. Widmann&lt;/author&gt;&lt;/authors&gt;&lt;/contributors&gt;&lt;titles&gt;&lt;title&gt;The multidimensional database system RasDaMan&lt;/title&gt;&lt;secondary-title&gt;SIGMOD Rec.&lt;/secondary-title&gt;&lt;/titles&gt;&lt;periodical&gt;&lt;full-title&gt;SIGMOD Rec.&lt;/full-title&gt;&lt;/periodical&gt;&lt;pages&gt;575-577&lt;/pages&gt;&lt;volume&gt;27&lt;/volume&gt;&lt;number&gt;2&lt;/number&gt;&lt;dates&gt;&lt;year&gt;1998&lt;/year&gt;&lt;/dates&gt;&lt;isbn&gt;0163-5808&lt;/isbn&gt;&lt;urls&gt;&lt;/urls&gt;&lt;custom1&gt;276386&lt;/custom1&gt;&lt;electronic-resource-num&gt;10.1145/276305.276386&lt;/electronic-resource-num&gt;&lt;/record&gt;&lt;/Cite&gt;&lt;/EndNote&gt;</w:instrText>
      </w:r>
      <w:r w:rsidRPr="009234A0">
        <w:rPr>
          <w:rFonts w:ascii="Times New Roman" w:hAnsi="Times New Roman" w:cs="Times New Roman"/>
          <w:sz w:val="24"/>
          <w:szCs w:val="24"/>
        </w:rPr>
        <w:fldChar w:fldCharType="separate"/>
      </w:r>
      <w:r w:rsidR="0065299F" w:rsidRPr="00E0338A">
        <w:rPr>
          <w:rFonts w:ascii="Times New Roman" w:hAnsi="Times New Roman" w:cs="Times New Roman"/>
          <w:noProof/>
          <w:sz w:val="24"/>
          <w:szCs w:val="24"/>
        </w:rPr>
        <w:t>(</w:t>
      </w:r>
      <w:hyperlink w:anchor="_ENREF_2" w:tooltip="Baumann, 1998 #39" w:history="1">
        <w:r w:rsidR="009126F1" w:rsidRPr="00E0338A">
          <w:rPr>
            <w:rFonts w:ascii="Times New Roman" w:hAnsi="Times New Roman" w:cs="Times New Roman"/>
            <w:noProof/>
            <w:sz w:val="24"/>
            <w:szCs w:val="24"/>
          </w:rPr>
          <w:t>Baumann</w:t>
        </w:r>
        <w:r w:rsidR="009126F1" w:rsidRPr="00E0338A">
          <w:rPr>
            <w:rFonts w:ascii="Times New Roman" w:hAnsi="Times New Roman" w:cs="Times New Roman"/>
            <w:i/>
            <w:noProof/>
            <w:sz w:val="24"/>
            <w:szCs w:val="24"/>
          </w:rPr>
          <w:t xml:space="preserve"> et al.</w:t>
        </w:r>
        <w:r w:rsidR="009126F1" w:rsidRPr="00E0338A">
          <w:rPr>
            <w:rFonts w:ascii="Times New Roman" w:hAnsi="Times New Roman" w:cs="Times New Roman"/>
            <w:noProof/>
            <w:sz w:val="24"/>
            <w:szCs w:val="24"/>
          </w:rPr>
          <w:t>, 1998</w:t>
        </w:r>
      </w:hyperlink>
      <w:r w:rsidR="0065299F" w:rsidRPr="00E0338A">
        <w:rPr>
          <w:rFonts w:ascii="Times New Roman" w:hAnsi="Times New Roman" w:cs="Times New Roman"/>
          <w:noProof/>
          <w:sz w:val="24"/>
          <w:szCs w:val="24"/>
        </w:rPr>
        <w:t>)</w:t>
      </w:r>
      <w:r w:rsidRPr="009234A0">
        <w:rPr>
          <w:rFonts w:ascii="Times New Roman" w:hAnsi="Times New Roman" w:cs="Times New Roman"/>
          <w:sz w:val="24"/>
          <w:szCs w:val="24"/>
        </w:rPr>
        <w:fldChar w:fldCharType="end"/>
      </w:r>
      <w:r w:rsidRPr="00E0338A">
        <w:rPr>
          <w:rFonts w:ascii="Times New Roman" w:hAnsi="Times New Roman" w:cs="Times New Roman"/>
          <w:sz w:val="24"/>
          <w:szCs w:val="24"/>
        </w:rPr>
        <w:t xml:space="preserve"> </w:t>
      </w:r>
      <w:r w:rsidR="00C57C25" w:rsidRPr="00E0338A">
        <w:rPr>
          <w:rFonts w:ascii="Times New Roman" w:hAnsi="Times New Roman" w:cs="Times New Roman"/>
          <w:sz w:val="24"/>
          <w:szCs w:val="24"/>
        </w:rPr>
        <w:t xml:space="preserve">that allow individuals to host portals that provide remote data access </w:t>
      </w:r>
      <w:r w:rsidR="00D473E6" w:rsidRPr="00E0338A">
        <w:rPr>
          <w:rFonts w:ascii="Times New Roman" w:hAnsi="Times New Roman" w:cs="Times New Roman"/>
          <w:sz w:val="24"/>
          <w:szCs w:val="24"/>
        </w:rPr>
        <w:t>with</w:t>
      </w:r>
      <w:r w:rsidR="00D6638A" w:rsidRPr="00E0338A">
        <w:rPr>
          <w:rFonts w:ascii="Times New Roman" w:hAnsi="Times New Roman" w:cs="Times New Roman"/>
          <w:sz w:val="24"/>
          <w:szCs w:val="24"/>
        </w:rPr>
        <w:t xml:space="preserve"> the ability to process data via an internet</w:t>
      </w:r>
      <w:r w:rsidR="002378C5" w:rsidRPr="00E0338A">
        <w:rPr>
          <w:rFonts w:ascii="Times New Roman" w:hAnsi="Times New Roman" w:cs="Times New Roman"/>
          <w:sz w:val="24"/>
          <w:szCs w:val="24"/>
        </w:rPr>
        <w:t xml:space="preserve"> browser.</w:t>
      </w:r>
      <w:r w:rsidR="00EF0430" w:rsidRPr="00E0338A">
        <w:rPr>
          <w:rFonts w:ascii="Times New Roman" w:hAnsi="Times New Roman" w:cs="Times New Roman"/>
          <w:sz w:val="24"/>
          <w:szCs w:val="24"/>
        </w:rPr>
        <w:t xml:space="preserve"> The co-location of data storage and processing facilities has seen an increase in recent years</w:t>
      </w:r>
      <w:r w:rsidR="00E3732B" w:rsidRPr="00E0338A">
        <w:rPr>
          <w:rFonts w:ascii="Times New Roman" w:hAnsi="Times New Roman" w:cs="Times New Roman"/>
          <w:sz w:val="24"/>
          <w:szCs w:val="24"/>
        </w:rPr>
        <w:t xml:space="preserve">, and with the rise in volume of freely available data it is beneficial to </w:t>
      </w:r>
      <w:r w:rsidR="00AC2CA2" w:rsidRPr="00E0338A">
        <w:rPr>
          <w:rFonts w:ascii="Times New Roman" w:hAnsi="Times New Roman" w:cs="Times New Roman"/>
          <w:sz w:val="24"/>
          <w:szCs w:val="24"/>
        </w:rPr>
        <w:t>be able to serve only the data that researchers want rather than have them download data they do not need.</w:t>
      </w:r>
      <w:r w:rsidR="00416A26" w:rsidRPr="00E0338A">
        <w:rPr>
          <w:rFonts w:ascii="Times New Roman" w:hAnsi="Times New Roman" w:cs="Times New Roman"/>
          <w:sz w:val="24"/>
          <w:szCs w:val="24"/>
        </w:rPr>
        <w:t xml:space="preserve"> </w:t>
      </w:r>
      <w:r w:rsidR="00E64969" w:rsidRPr="00E0338A">
        <w:rPr>
          <w:rFonts w:ascii="Times New Roman" w:hAnsi="Times New Roman" w:cs="Times New Roman"/>
          <w:sz w:val="24"/>
          <w:szCs w:val="24"/>
        </w:rPr>
        <w:t>I</w:t>
      </w:r>
      <w:r w:rsidR="00416A26" w:rsidRPr="00E0338A">
        <w:rPr>
          <w:rFonts w:ascii="Times New Roman" w:hAnsi="Times New Roman" w:cs="Times New Roman"/>
          <w:sz w:val="24"/>
          <w:szCs w:val="24"/>
        </w:rPr>
        <w:t>n the U</w:t>
      </w:r>
      <w:r w:rsidR="00D46305" w:rsidRPr="00E0338A">
        <w:rPr>
          <w:rFonts w:ascii="Times New Roman" w:hAnsi="Times New Roman" w:cs="Times New Roman"/>
          <w:sz w:val="24"/>
          <w:szCs w:val="24"/>
        </w:rPr>
        <w:t>K</w:t>
      </w:r>
      <w:r w:rsidR="00013DF1" w:rsidRPr="00E0338A">
        <w:rPr>
          <w:rFonts w:ascii="Times New Roman" w:hAnsi="Times New Roman" w:cs="Times New Roman"/>
          <w:sz w:val="24"/>
          <w:szCs w:val="24"/>
        </w:rPr>
        <w:t>,</w:t>
      </w:r>
      <w:r w:rsidR="00D46305" w:rsidRPr="00E0338A">
        <w:rPr>
          <w:rFonts w:ascii="Times New Roman" w:hAnsi="Times New Roman" w:cs="Times New Roman"/>
          <w:sz w:val="24"/>
          <w:szCs w:val="24"/>
        </w:rPr>
        <w:t xml:space="preserve"> the JASMIN (</w:t>
      </w:r>
      <w:hyperlink r:id="rId12" w:history="1">
        <w:r w:rsidR="00D46305" w:rsidRPr="00E0338A">
          <w:rPr>
            <w:rStyle w:val="Hyperlink"/>
            <w:rFonts w:ascii="Times New Roman" w:hAnsi="Times New Roman" w:cs="Times New Roman"/>
            <w:sz w:val="24"/>
            <w:szCs w:val="24"/>
          </w:rPr>
          <w:t>http://www.jasmin.ac.uk/</w:t>
        </w:r>
      </w:hyperlink>
      <w:r w:rsidR="00D46305" w:rsidRPr="00E0338A">
        <w:rPr>
          <w:rFonts w:ascii="Times New Roman" w:hAnsi="Times New Roman" w:cs="Times New Roman"/>
          <w:sz w:val="24"/>
          <w:szCs w:val="24"/>
        </w:rPr>
        <w:t xml:space="preserve">) </w:t>
      </w:r>
      <w:r w:rsidR="00416A26" w:rsidRPr="00E0338A">
        <w:rPr>
          <w:rFonts w:ascii="Times New Roman" w:hAnsi="Times New Roman" w:cs="Times New Roman"/>
          <w:sz w:val="24"/>
          <w:szCs w:val="24"/>
        </w:rPr>
        <w:t xml:space="preserve">facility </w:t>
      </w:r>
      <w:r w:rsidR="00D46305" w:rsidRPr="00E0338A">
        <w:rPr>
          <w:rFonts w:ascii="Times New Roman" w:hAnsi="Times New Roman" w:cs="Times New Roman"/>
          <w:sz w:val="24"/>
          <w:szCs w:val="24"/>
        </w:rPr>
        <w:t>has become available to the UK and European climate and Earth-system science communities. JASMIN is described as a “super-data-cluster” and is a combination of a super-computer and data-centre, providing storage and hosted cloud computing</w:t>
      </w:r>
      <w:r w:rsidR="005512E2" w:rsidRPr="00E0338A">
        <w:rPr>
          <w:rFonts w:ascii="Times New Roman" w:hAnsi="Times New Roman" w:cs="Times New Roman"/>
          <w:sz w:val="24"/>
          <w:szCs w:val="24"/>
        </w:rPr>
        <w:t xml:space="preserve"> </w:t>
      </w:r>
      <w:r w:rsidR="005512E2" w:rsidRPr="009234A0">
        <w:rPr>
          <w:rFonts w:ascii="Times New Roman" w:hAnsi="Times New Roman" w:cs="Times New Roman"/>
          <w:sz w:val="24"/>
          <w:szCs w:val="24"/>
        </w:rPr>
        <w:fldChar w:fldCharType="begin"/>
      </w:r>
      <w:r w:rsidR="00C23FAA">
        <w:rPr>
          <w:rFonts w:ascii="Times New Roman" w:hAnsi="Times New Roman" w:cs="Times New Roman"/>
          <w:sz w:val="24"/>
          <w:szCs w:val="24"/>
        </w:rPr>
        <w:instrText xml:space="preserve"> ADDIN EN.CITE &lt;EndNote&gt;&lt;Cite&gt;&lt;Author&gt;Lawrence&lt;/Author&gt;&lt;Year&gt;2013&lt;/Year&gt;&lt;RecNum&gt;40&lt;/RecNum&gt;&lt;DisplayText&gt;(Lawrence&lt;style face="italic"&gt; et al.&lt;/style&gt;, 2013)&lt;/DisplayText&gt;&lt;record&gt;&lt;rec-number&gt;40&lt;/rec-number&gt;&lt;foreign-keys&gt;&lt;key app="EN" db-id="psxpvtavh9200oea2da5stx8xxfxx2tpd9sr"&gt;40&lt;/key&gt;&lt;/foreign-keys&gt;&lt;ref-type name="Conference Paper"&gt;47&lt;/ref-type&gt;&lt;contributors&gt;&lt;authors&gt;&lt;author&gt;Lawrence, B. N.&lt;/author&gt;&lt;author&gt;Bennett, V. L.&lt;/author&gt;&lt;author&gt;Churchill, J.&lt;/author&gt;&lt;author&gt;Juckes, M.&lt;/author&gt;&lt;author&gt;Kershaw, P.&lt;/author&gt;&lt;author&gt;Pascoe, S.&lt;/author&gt;&lt;author&gt;Pepler, S.&lt;/author&gt;&lt;author&gt;Priitchard, M.&lt;/author&gt;&lt;author&gt;Stephens, A.&lt;/author&gt;&lt;/authors&gt;&lt;/contributors&gt;&lt;titles&gt;&lt;title&gt;Storing and manipulating environmental big data with JASMIN&lt;/title&gt;&lt;secondary-title&gt;IEEE Big Data&lt;/secondary-title&gt;&lt;/titles&gt;&lt;dates&gt;&lt;year&gt;2013&lt;/year&gt;&lt;/dates&gt;&lt;pub-location&gt;San Francisco&lt;/pub-location&gt;&lt;label&gt;reading:34567&lt;/label&gt;&lt;urls&gt;&lt;related-urls&gt;&lt;url&gt;http://centaur.reading.ac.uk/34567/&lt;/url&gt;&lt;/related-urls&gt;&lt;/urls&gt;&lt;electronic-resource-num&gt;10.1109/BigData.2013.6691556&lt;/electronic-resource-num&gt;&lt;/record&gt;&lt;/Cite&gt;&lt;/EndNote&gt;</w:instrText>
      </w:r>
      <w:r w:rsidR="005512E2" w:rsidRPr="009234A0">
        <w:rPr>
          <w:rFonts w:ascii="Times New Roman" w:hAnsi="Times New Roman" w:cs="Times New Roman"/>
          <w:sz w:val="24"/>
          <w:szCs w:val="24"/>
        </w:rPr>
        <w:fldChar w:fldCharType="separate"/>
      </w:r>
      <w:r w:rsidR="0065299F" w:rsidRPr="00E0338A">
        <w:rPr>
          <w:rFonts w:ascii="Times New Roman" w:hAnsi="Times New Roman" w:cs="Times New Roman"/>
          <w:noProof/>
          <w:sz w:val="24"/>
          <w:szCs w:val="24"/>
        </w:rPr>
        <w:t>(</w:t>
      </w:r>
      <w:hyperlink w:anchor="_ENREF_9" w:tooltip="Lawrence, 2013 #40" w:history="1">
        <w:r w:rsidR="009126F1" w:rsidRPr="00E0338A">
          <w:rPr>
            <w:rFonts w:ascii="Times New Roman" w:hAnsi="Times New Roman" w:cs="Times New Roman"/>
            <w:noProof/>
            <w:sz w:val="24"/>
            <w:szCs w:val="24"/>
          </w:rPr>
          <w:t>Lawrence</w:t>
        </w:r>
        <w:r w:rsidR="009126F1" w:rsidRPr="00E0338A">
          <w:rPr>
            <w:rFonts w:ascii="Times New Roman" w:hAnsi="Times New Roman" w:cs="Times New Roman"/>
            <w:i/>
            <w:noProof/>
            <w:sz w:val="24"/>
            <w:szCs w:val="24"/>
          </w:rPr>
          <w:t xml:space="preserve"> et al.</w:t>
        </w:r>
        <w:r w:rsidR="009126F1" w:rsidRPr="00E0338A">
          <w:rPr>
            <w:rFonts w:ascii="Times New Roman" w:hAnsi="Times New Roman" w:cs="Times New Roman"/>
            <w:noProof/>
            <w:sz w:val="24"/>
            <w:szCs w:val="24"/>
          </w:rPr>
          <w:t>, 2013</w:t>
        </w:r>
      </w:hyperlink>
      <w:r w:rsidR="0065299F" w:rsidRPr="00E0338A">
        <w:rPr>
          <w:rFonts w:ascii="Times New Roman" w:hAnsi="Times New Roman" w:cs="Times New Roman"/>
          <w:noProof/>
          <w:sz w:val="24"/>
          <w:szCs w:val="24"/>
        </w:rPr>
        <w:t>)</w:t>
      </w:r>
      <w:r w:rsidR="005512E2" w:rsidRPr="009234A0">
        <w:rPr>
          <w:rFonts w:ascii="Times New Roman" w:hAnsi="Times New Roman" w:cs="Times New Roman"/>
          <w:sz w:val="24"/>
          <w:szCs w:val="24"/>
        </w:rPr>
        <w:fldChar w:fldCharType="end"/>
      </w:r>
      <w:r w:rsidR="00D46305" w:rsidRPr="00E0338A">
        <w:rPr>
          <w:rFonts w:ascii="Times New Roman" w:hAnsi="Times New Roman" w:cs="Times New Roman"/>
          <w:sz w:val="24"/>
          <w:szCs w:val="24"/>
        </w:rPr>
        <w:t xml:space="preserve">. </w:t>
      </w:r>
    </w:p>
    <w:p w:rsidR="000F3A25" w:rsidRPr="00E0338A" w:rsidRDefault="00EA0842" w:rsidP="007E05DF">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A proof of concept for processing EO data on distributed systems was performed by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 AuthorYear="1"&gt;&lt;Author&gt;Petcu&lt;/Author&gt;&lt;Year&gt;2010&lt;/Year&gt;&lt;RecNum&gt;75&lt;/RecNum&gt;&lt;DisplayText&gt;Petcu&lt;style face="italic"&gt; et al.&lt;/style&gt; (2010)&lt;/DisplayText&gt;&lt;record&gt;&lt;rec-number&gt;75&lt;/rec-number&gt;&lt;foreign-keys&gt;&lt;key app="EN" db-id="psxpvtavh9200oea2da5stx8xxfxx2tpd9sr"&gt;75&lt;/key&gt;&lt;/foreign-keys&gt;&lt;ref-type name="Journal Article"&gt;17&lt;/ref-type&gt;&lt;contributors&gt;&lt;authors&gt;&lt;author&gt;D. Petcu&lt;/author&gt;&lt;author&gt;S. Panica&lt;/author&gt;&lt;author&gt;M. Neagul&lt;/author&gt;&lt;author&gt;M. Frincu&lt;/author&gt;&lt;author&gt;D. Zaharie&lt;/author&gt;&lt;/authors&gt;&lt;/contributors&gt;&lt;titles&gt;&lt;title&gt;Earth observation data processing in distributed systems&lt;/title&gt;&lt;secondary-title&gt;Informatica&lt;/secondary-title&gt;&lt;/titles&gt;&lt;periodical&gt;&lt;full-title&gt;Informatica&lt;/full-title&gt;&lt;/periodical&gt;&lt;pages&gt;463-476&lt;/pages&gt;&lt;volume&gt;34&lt;/volume&gt;&lt;number&gt;4&lt;/number&gt;&lt;dates&gt;&lt;year&gt;2010&lt;/year&gt;&lt;/dates&gt;&lt;urls&gt;&lt;/urls&gt;&lt;/record&gt;&lt;/Cite&gt;&lt;/EndNote&gt;</w:instrText>
      </w:r>
      <w:r>
        <w:rPr>
          <w:rFonts w:ascii="Times New Roman" w:hAnsi="Times New Roman" w:cs="Times New Roman"/>
          <w:sz w:val="24"/>
          <w:szCs w:val="24"/>
        </w:rPr>
        <w:fldChar w:fldCharType="separate"/>
      </w:r>
      <w:hyperlink w:anchor="_ENREF_13" w:tooltip="Petcu, 2010 #75" w:history="1">
        <w:r w:rsidR="009126F1">
          <w:rPr>
            <w:rFonts w:ascii="Times New Roman" w:hAnsi="Times New Roman" w:cs="Times New Roman"/>
            <w:noProof/>
            <w:sz w:val="24"/>
            <w:szCs w:val="24"/>
          </w:rPr>
          <w:t>Petcu</w:t>
        </w:r>
        <w:r w:rsidR="009126F1" w:rsidRPr="00EA0842">
          <w:rPr>
            <w:rFonts w:ascii="Times New Roman" w:hAnsi="Times New Roman" w:cs="Times New Roman"/>
            <w:i/>
            <w:noProof/>
            <w:sz w:val="24"/>
            <w:szCs w:val="24"/>
          </w:rPr>
          <w:t xml:space="preserve"> et al.</w:t>
        </w:r>
        <w:r w:rsidR="009126F1">
          <w:rPr>
            <w:rFonts w:ascii="Times New Roman" w:hAnsi="Times New Roman" w:cs="Times New Roman"/>
            <w:noProof/>
            <w:sz w:val="24"/>
            <w:szCs w:val="24"/>
          </w:rPr>
          <w:t xml:space="preserve"> (2010</w:t>
        </w:r>
      </w:hyperlink>
      <w:r>
        <w:rPr>
          <w:rFonts w:ascii="Times New Roman" w:hAnsi="Times New Roman" w:cs="Times New Roman"/>
          <w:noProof/>
          <w:sz w:val="24"/>
          <w:szCs w:val="24"/>
        </w:rPr>
        <w:t>)</w:t>
      </w:r>
      <w:r>
        <w:rPr>
          <w:rFonts w:ascii="Times New Roman" w:hAnsi="Times New Roman" w:cs="Times New Roman"/>
          <w:sz w:val="24"/>
          <w:szCs w:val="24"/>
        </w:rPr>
        <w:fldChar w:fldCharType="end"/>
      </w:r>
      <w:r>
        <w:rPr>
          <w:rFonts w:ascii="Times New Roman" w:hAnsi="Times New Roman" w:cs="Times New Roman"/>
          <w:sz w:val="24"/>
          <w:szCs w:val="24"/>
        </w:rPr>
        <w:t xml:space="preserve"> for education and training purposes. </w:t>
      </w:r>
      <w:r w:rsidR="00DD25FB">
        <w:rPr>
          <w:rFonts w:ascii="Times New Roman" w:hAnsi="Times New Roman" w:cs="Times New Roman"/>
          <w:sz w:val="24"/>
          <w:szCs w:val="24"/>
        </w:rPr>
        <w:t xml:space="preserve">Other tools such as </w:t>
      </w:r>
      <w:r w:rsidR="006B7B06">
        <w:rPr>
          <w:rFonts w:ascii="Times New Roman" w:hAnsi="Times New Roman" w:cs="Times New Roman"/>
          <w:sz w:val="24"/>
          <w:szCs w:val="24"/>
        </w:rPr>
        <w:t xml:space="preserve">CATENA </w:t>
      </w:r>
      <w:r w:rsidR="006B7B06">
        <w:rPr>
          <w:rFonts w:ascii="Times New Roman" w:hAnsi="Times New Roman" w:cs="Times New Roman"/>
          <w:sz w:val="24"/>
          <w:szCs w:val="24"/>
        </w:rPr>
        <w:fldChar w:fldCharType="begin"/>
      </w:r>
      <w:r w:rsidR="006B7B06">
        <w:rPr>
          <w:rFonts w:ascii="Times New Roman" w:hAnsi="Times New Roman" w:cs="Times New Roman"/>
          <w:sz w:val="24"/>
          <w:szCs w:val="24"/>
        </w:rPr>
        <w:instrText xml:space="preserve"> ADDIN EN.CITE &lt;EndNote&gt;&lt;Cite&gt;&lt;Author&gt;Krauss&lt;/Author&gt;&lt;Year&gt;2013&lt;/Year&gt;&lt;RecNum&gt;71&lt;/RecNum&gt;&lt;DisplayText&gt;(Krauss&lt;style face="italic"&gt; et al.&lt;/style&gt;, 2013)&lt;/DisplayText&gt;&lt;record&gt;&lt;rec-number&gt;71&lt;/rec-number&gt;&lt;foreign-keys&gt;&lt;key app="EN" db-id="psxpvtavh9200oea2da5stx8xxfxx2tpd9sr"&gt;71&lt;/key&gt;&lt;/foreign-keys&gt;&lt;ref-type name="Journal Article"&gt;17&lt;/ref-type&gt;&lt;contributors&gt;&lt;authors&gt;&lt;author&gt;Krauss, T&lt;/author&gt;&lt;author&gt;d&amp;apos;Angelo, P&lt;/author&gt;&lt;author&gt;Schneider, M&lt;/author&gt;&lt;author&gt;Gstaiger, V&lt;/author&gt;&lt;/authors&gt;&lt;/contributors&gt;&lt;titles&gt;&lt;title&gt;The Fully Automatic Optical Processing System Catena at DLR&lt;/title&gt;&lt;secondary-title&gt;ISPRS - International Archives of the Photogrammetry, Remote Sensing and Spatial Information Sciences&lt;/secondary-title&gt;&lt;/titles&gt;&lt;periodical&gt;&lt;full-title&gt;ISPRS - International Archives of the Photogrammetry, Remote Sensing and Spatial Information Sciences&lt;/full-title&gt;&lt;/periodical&gt;&lt;pages&gt;177-183&lt;/pages&gt;&lt;dates&gt;&lt;year&gt;2013&lt;/year&gt;&lt;pub-dates&gt;&lt;date&gt;May 2013&lt;/date&gt;&lt;/pub-dates&gt;&lt;/dates&gt;&lt;urls&gt;&lt;/urls&gt;&lt;electronic-resource-num&gt;10.5194/isprsarchives-XL-1-W1-177-2013&lt;/electronic-resource-num&gt;&lt;/record&gt;&lt;/Cite&gt;&lt;/EndNote&gt;</w:instrText>
      </w:r>
      <w:r w:rsidR="006B7B06">
        <w:rPr>
          <w:rFonts w:ascii="Times New Roman" w:hAnsi="Times New Roman" w:cs="Times New Roman"/>
          <w:sz w:val="24"/>
          <w:szCs w:val="24"/>
        </w:rPr>
        <w:fldChar w:fldCharType="separate"/>
      </w:r>
      <w:r w:rsidR="006B7B06">
        <w:rPr>
          <w:rFonts w:ascii="Times New Roman" w:hAnsi="Times New Roman" w:cs="Times New Roman"/>
          <w:noProof/>
          <w:sz w:val="24"/>
          <w:szCs w:val="24"/>
        </w:rPr>
        <w:t>(</w:t>
      </w:r>
      <w:hyperlink w:anchor="_ENREF_7" w:tooltip="Krauss, 2013 #71" w:history="1">
        <w:r w:rsidR="009126F1">
          <w:rPr>
            <w:rFonts w:ascii="Times New Roman" w:hAnsi="Times New Roman" w:cs="Times New Roman"/>
            <w:noProof/>
            <w:sz w:val="24"/>
            <w:szCs w:val="24"/>
          </w:rPr>
          <w:t>Krauss</w:t>
        </w:r>
        <w:r w:rsidR="009126F1" w:rsidRPr="006B7B06">
          <w:rPr>
            <w:rFonts w:ascii="Times New Roman" w:hAnsi="Times New Roman" w:cs="Times New Roman"/>
            <w:i/>
            <w:noProof/>
            <w:sz w:val="24"/>
            <w:szCs w:val="24"/>
          </w:rPr>
          <w:t xml:space="preserve"> et al.</w:t>
        </w:r>
        <w:r w:rsidR="009126F1">
          <w:rPr>
            <w:rFonts w:ascii="Times New Roman" w:hAnsi="Times New Roman" w:cs="Times New Roman"/>
            <w:noProof/>
            <w:sz w:val="24"/>
            <w:szCs w:val="24"/>
          </w:rPr>
          <w:t>, 2013</w:t>
        </w:r>
      </w:hyperlink>
      <w:r w:rsidR="006B7B06">
        <w:rPr>
          <w:rFonts w:ascii="Times New Roman" w:hAnsi="Times New Roman" w:cs="Times New Roman"/>
          <w:noProof/>
          <w:sz w:val="24"/>
          <w:szCs w:val="24"/>
        </w:rPr>
        <w:t>)</w:t>
      </w:r>
      <w:r w:rsidR="006B7B06">
        <w:rPr>
          <w:rFonts w:ascii="Times New Roman" w:hAnsi="Times New Roman" w:cs="Times New Roman"/>
          <w:sz w:val="24"/>
          <w:szCs w:val="24"/>
        </w:rPr>
        <w:fldChar w:fldCharType="end"/>
      </w:r>
      <w:r w:rsidR="00575299">
        <w:rPr>
          <w:rFonts w:ascii="Times New Roman" w:hAnsi="Times New Roman" w:cs="Times New Roman"/>
          <w:sz w:val="24"/>
          <w:szCs w:val="24"/>
        </w:rPr>
        <w:t>,</w:t>
      </w:r>
      <w:r w:rsidR="000F3A25">
        <w:rPr>
          <w:rFonts w:ascii="Times New Roman" w:hAnsi="Times New Roman" w:cs="Times New Roman"/>
          <w:sz w:val="24"/>
          <w:szCs w:val="24"/>
        </w:rPr>
        <w:t xml:space="preserve"> operated at </w:t>
      </w:r>
      <w:r>
        <w:rPr>
          <w:rFonts w:ascii="Times New Roman" w:hAnsi="Times New Roman" w:cs="Times New Roman"/>
          <w:sz w:val="24"/>
          <w:szCs w:val="24"/>
        </w:rPr>
        <w:t xml:space="preserve">the German Aerospace </w:t>
      </w:r>
      <w:proofErr w:type="spellStart"/>
      <w:r>
        <w:rPr>
          <w:rFonts w:ascii="Times New Roman" w:hAnsi="Times New Roman" w:cs="Times New Roman"/>
          <w:sz w:val="24"/>
          <w:szCs w:val="24"/>
        </w:rPr>
        <w:t>Center</w:t>
      </w:r>
      <w:proofErr w:type="spellEnd"/>
      <w:r>
        <w:rPr>
          <w:rFonts w:ascii="Times New Roman" w:hAnsi="Times New Roman" w:cs="Times New Roman"/>
          <w:sz w:val="24"/>
          <w:szCs w:val="24"/>
        </w:rPr>
        <w:t xml:space="preserve"> (</w:t>
      </w:r>
      <w:r w:rsidR="000F3A25">
        <w:rPr>
          <w:rFonts w:ascii="Times New Roman" w:hAnsi="Times New Roman" w:cs="Times New Roman"/>
          <w:sz w:val="24"/>
          <w:szCs w:val="24"/>
        </w:rPr>
        <w:t>DLR</w:t>
      </w:r>
      <w:r>
        <w:rPr>
          <w:rFonts w:ascii="Times New Roman" w:hAnsi="Times New Roman" w:cs="Times New Roman"/>
          <w:sz w:val="24"/>
          <w:szCs w:val="24"/>
        </w:rPr>
        <w:t>)</w:t>
      </w:r>
      <w:r w:rsidR="00575299">
        <w:rPr>
          <w:rFonts w:ascii="Times New Roman" w:hAnsi="Times New Roman" w:cs="Times New Roman"/>
          <w:sz w:val="24"/>
          <w:szCs w:val="24"/>
        </w:rPr>
        <w:t>,</w:t>
      </w:r>
      <w:r w:rsidR="000F3A25">
        <w:rPr>
          <w:rFonts w:ascii="Times New Roman" w:hAnsi="Times New Roman" w:cs="Times New Roman"/>
          <w:sz w:val="24"/>
          <w:szCs w:val="24"/>
        </w:rPr>
        <w:t xml:space="preserve"> is an automatic </w:t>
      </w:r>
      <w:r w:rsidR="00E236E1">
        <w:rPr>
          <w:rFonts w:ascii="Times New Roman" w:hAnsi="Times New Roman" w:cs="Times New Roman"/>
          <w:sz w:val="24"/>
          <w:szCs w:val="24"/>
        </w:rPr>
        <w:t xml:space="preserve">end-to-end </w:t>
      </w:r>
      <w:r w:rsidR="000F3A25">
        <w:rPr>
          <w:rFonts w:ascii="Times New Roman" w:hAnsi="Times New Roman" w:cs="Times New Roman"/>
          <w:sz w:val="24"/>
          <w:szCs w:val="24"/>
        </w:rPr>
        <w:t xml:space="preserve">optical processing system for satellite </w:t>
      </w:r>
      <w:r w:rsidR="00BC6CD7">
        <w:rPr>
          <w:rFonts w:ascii="Times New Roman" w:hAnsi="Times New Roman" w:cs="Times New Roman"/>
          <w:sz w:val="24"/>
          <w:szCs w:val="24"/>
        </w:rPr>
        <w:t xml:space="preserve">data, which uses a reference image to generate ground control points to </w:t>
      </w:r>
      <w:proofErr w:type="spellStart"/>
      <w:r w:rsidR="00BC6CD7">
        <w:rPr>
          <w:rFonts w:ascii="Times New Roman" w:hAnsi="Times New Roman" w:cs="Times New Roman"/>
          <w:sz w:val="24"/>
          <w:szCs w:val="24"/>
        </w:rPr>
        <w:t>orthorectify</w:t>
      </w:r>
      <w:proofErr w:type="spellEnd"/>
      <w:r w:rsidR="00BC6CD7">
        <w:rPr>
          <w:rFonts w:ascii="Times New Roman" w:hAnsi="Times New Roman" w:cs="Times New Roman"/>
          <w:sz w:val="24"/>
          <w:szCs w:val="24"/>
        </w:rPr>
        <w:t xml:space="preserve"> the data.</w:t>
      </w:r>
      <w:r w:rsidR="007F7733">
        <w:rPr>
          <w:rFonts w:ascii="Times New Roman" w:hAnsi="Times New Roman" w:cs="Times New Roman"/>
          <w:sz w:val="24"/>
          <w:szCs w:val="24"/>
        </w:rPr>
        <w:t xml:space="preserve"> SEPAL (https://github.com/openforis/sepal</w:t>
      </w:r>
      <w:r w:rsidR="004062C3">
        <w:rPr>
          <w:rFonts w:ascii="Times New Roman" w:hAnsi="Times New Roman" w:cs="Times New Roman"/>
          <w:sz w:val="24"/>
          <w:szCs w:val="24"/>
        </w:rPr>
        <w:t>)</w:t>
      </w:r>
      <w:r w:rsidR="00251CD9">
        <w:rPr>
          <w:rFonts w:ascii="Times New Roman" w:hAnsi="Times New Roman" w:cs="Times New Roman"/>
          <w:sz w:val="24"/>
          <w:szCs w:val="24"/>
        </w:rPr>
        <w:t>,</w:t>
      </w:r>
      <w:r w:rsidR="007F7733">
        <w:rPr>
          <w:rFonts w:ascii="Times New Roman" w:hAnsi="Times New Roman" w:cs="Times New Roman"/>
          <w:sz w:val="24"/>
          <w:szCs w:val="24"/>
        </w:rPr>
        <w:t xml:space="preserve"> an open source cloud-based data analysis processor</w:t>
      </w:r>
      <w:r w:rsidR="00251CD9">
        <w:rPr>
          <w:rFonts w:ascii="Times New Roman" w:hAnsi="Times New Roman" w:cs="Times New Roman"/>
          <w:sz w:val="24"/>
          <w:szCs w:val="24"/>
        </w:rPr>
        <w:t>,</w:t>
      </w:r>
      <w:r w:rsidR="007F7733">
        <w:rPr>
          <w:rFonts w:ascii="Times New Roman" w:hAnsi="Times New Roman" w:cs="Times New Roman"/>
          <w:sz w:val="24"/>
          <w:szCs w:val="24"/>
        </w:rPr>
        <w:t xml:space="preserve"> </w:t>
      </w:r>
      <w:r w:rsidR="004062C3">
        <w:rPr>
          <w:rFonts w:ascii="Times New Roman" w:hAnsi="Times New Roman" w:cs="Times New Roman"/>
          <w:sz w:val="24"/>
          <w:szCs w:val="24"/>
        </w:rPr>
        <w:t xml:space="preserve">is a software package that allows users to </w:t>
      </w:r>
      <w:r>
        <w:rPr>
          <w:rFonts w:ascii="Times New Roman" w:hAnsi="Times New Roman" w:cs="Times New Roman"/>
          <w:sz w:val="24"/>
          <w:szCs w:val="24"/>
        </w:rPr>
        <w:t>access</w:t>
      </w:r>
      <w:r w:rsidR="007F7733">
        <w:rPr>
          <w:rFonts w:ascii="Times New Roman" w:hAnsi="Times New Roman" w:cs="Times New Roman"/>
          <w:sz w:val="24"/>
          <w:szCs w:val="24"/>
        </w:rPr>
        <w:t xml:space="preserve"> Sentinel and Landsat imagery</w:t>
      </w:r>
      <w:r w:rsidR="004062C3">
        <w:rPr>
          <w:rFonts w:ascii="Times New Roman" w:hAnsi="Times New Roman" w:cs="Times New Roman"/>
          <w:sz w:val="24"/>
          <w:szCs w:val="24"/>
        </w:rPr>
        <w:t xml:space="preserve"> for land monitoring purposes</w:t>
      </w:r>
      <w:r w:rsidR="007F7733">
        <w:rPr>
          <w:rFonts w:ascii="Times New Roman" w:hAnsi="Times New Roman" w:cs="Times New Roman"/>
          <w:sz w:val="24"/>
          <w:szCs w:val="24"/>
        </w:rPr>
        <w:t>.</w:t>
      </w:r>
      <w:r w:rsidR="004A7623">
        <w:rPr>
          <w:rFonts w:ascii="Times New Roman" w:hAnsi="Times New Roman" w:cs="Times New Roman"/>
          <w:sz w:val="24"/>
          <w:szCs w:val="24"/>
        </w:rPr>
        <w:t xml:space="preserve"> However, the authors are not aware of a distributed processing system for airborne hyperspectral data, aimed specifically for end users of the data.</w:t>
      </w:r>
    </w:p>
    <w:p w:rsidR="00A063BA" w:rsidRDefault="006B1F81" w:rsidP="007E05DF">
      <w:pPr>
        <w:spacing w:line="480" w:lineRule="auto"/>
        <w:jc w:val="both"/>
        <w:rPr>
          <w:rFonts w:ascii="Times New Roman" w:hAnsi="Times New Roman" w:cs="Times New Roman"/>
          <w:sz w:val="24"/>
          <w:szCs w:val="24"/>
        </w:rPr>
      </w:pPr>
      <w:r w:rsidRPr="00E0338A">
        <w:rPr>
          <w:rFonts w:ascii="Times New Roman" w:hAnsi="Times New Roman" w:cs="Times New Roman"/>
          <w:sz w:val="24"/>
          <w:szCs w:val="24"/>
        </w:rPr>
        <w:t xml:space="preserve">In this study we have created </w:t>
      </w:r>
      <w:r w:rsidR="00FF732C" w:rsidRPr="00E0338A">
        <w:rPr>
          <w:rFonts w:ascii="Times New Roman" w:hAnsi="Times New Roman" w:cs="Times New Roman"/>
          <w:sz w:val="24"/>
          <w:szCs w:val="24"/>
        </w:rPr>
        <w:t>an open-</w:t>
      </w:r>
      <w:r w:rsidRPr="00E0338A">
        <w:rPr>
          <w:rFonts w:ascii="Times New Roman" w:hAnsi="Times New Roman" w:cs="Times New Roman"/>
          <w:sz w:val="24"/>
          <w:szCs w:val="24"/>
        </w:rPr>
        <w:t xml:space="preserve">source tool </w:t>
      </w:r>
      <w:r w:rsidR="00FF732C" w:rsidRPr="00E0338A">
        <w:rPr>
          <w:rFonts w:ascii="Times New Roman" w:hAnsi="Times New Roman" w:cs="Times New Roman"/>
          <w:sz w:val="24"/>
          <w:szCs w:val="24"/>
        </w:rPr>
        <w:t>that allows a</w:t>
      </w:r>
      <w:r w:rsidR="007E05DF" w:rsidRPr="00E0338A">
        <w:rPr>
          <w:rFonts w:ascii="Times New Roman" w:hAnsi="Times New Roman" w:cs="Times New Roman"/>
          <w:sz w:val="24"/>
          <w:szCs w:val="24"/>
        </w:rPr>
        <w:t xml:space="preserve"> distributed</w:t>
      </w:r>
      <w:r w:rsidRPr="00E0338A">
        <w:rPr>
          <w:rFonts w:ascii="Times New Roman" w:hAnsi="Times New Roman" w:cs="Times New Roman"/>
          <w:sz w:val="24"/>
          <w:szCs w:val="24"/>
        </w:rPr>
        <w:t xml:space="preserve"> </w:t>
      </w:r>
      <w:r w:rsidR="007E05DF" w:rsidRPr="00E0338A">
        <w:rPr>
          <w:rFonts w:ascii="Times New Roman" w:hAnsi="Times New Roman" w:cs="Times New Roman"/>
          <w:sz w:val="24"/>
          <w:szCs w:val="24"/>
        </w:rPr>
        <w:t>(</w:t>
      </w:r>
      <w:r w:rsidRPr="00E0338A">
        <w:rPr>
          <w:rFonts w:ascii="Times New Roman" w:hAnsi="Times New Roman" w:cs="Times New Roman"/>
          <w:sz w:val="24"/>
          <w:szCs w:val="24"/>
        </w:rPr>
        <w:t>internet-based</w:t>
      </w:r>
      <w:r w:rsidR="007E05DF" w:rsidRPr="00E0338A">
        <w:rPr>
          <w:rFonts w:ascii="Times New Roman" w:hAnsi="Times New Roman" w:cs="Times New Roman"/>
          <w:sz w:val="24"/>
          <w:szCs w:val="24"/>
        </w:rPr>
        <w:t>)</w:t>
      </w:r>
      <w:r w:rsidRPr="00E0338A">
        <w:rPr>
          <w:rFonts w:ascii="Times New Roman" w:hAnsi="Times New Roman" w:cs="Times New Roman"/>
          <w:sz w:val="24"/>
          <w:szCs w:val="24"/>
        </w:rPr>
        <w:t xml:space="preserve"> processing chain for airborne hyperspectral data</w:t>
      </w:r>
      <w:r w:rsidR="00251CD9">
        <w:rPr>
          <w:rFonts w:ascii="Times New Roman" w:hAnsi="Times New Roman" w:cs="Times New Roman"/>
          <w:sz w:val="24"/>
          <w:szCs w:val="24"/>
        </w:rPr>
        <w:t xml:space="preserve"> acquired by SPECIM push-broom sensors</w:t>
      </w:r>
      <w:r w:rsidRPr="00E0338A">
        <w:rPr>
          <w:rFonts w:ascii="Times New Roman" w:hAnsi="Times New Roman" w:cs="Times New Roman"/>
          <w:sz w:val="24"/>
          <w:szCs w:val="24"/>
        </w:rPr>
        <w:t xml:space="preserve">. </w:t>
      </w:r>
      <w:r w:rsidR="007C6527" w:rsidRPr="00E0338A">
        <w:rPr>
          <w:rFonts w:ascii="Times New Roman" w:hAnsi="Times New Roman" w:cs="Times New Roman"/>
          <w:sz w:val="24"/>
          <w:szCs w:val="24"/>
        </w:rPr>
        <w:t xml:space="preserve">It </w:t>
      </w:r>
      <w:r w:rsidR="00FF732C" w:rsidRPr="00E0338A">
        <w:rPr>
          <w:rFonts w:ascii="Times New Roman" w:hAnsi="Times New Roman" w:cs="Times New Roman"/>
          <w:sz w:val="24"/>
          <w:szCs w:val="24"/>
        </w:rPr>
        <w:t xml:space="preserve">can be set up on any suitable webserver </w:t>
      </w:r>
      <w:r w:rsidR="000E288D">
        <w:rPr>
          <w:rFonts w:ascii="Times New Roman" w:hAnsi="Times New Roman" w:cs="Times New Roman"/>
          <w:sz w:val="24"/>
          <w:szCs w:val="24"/>
        </w:rPr>
        <w:t>or workstation</w:t>
      </w:r>
      <w:r w:rsidR="00251CD9">
        <w:rPr>
          <w:rFonts w:ascii="Times New Roman" w:hAnsi="Times New Roman" w:cs="Times New Roman"/>
          <w:sz w:val="24"/>
          <w:szCs w:val="24"/>
        </w:rPr>
        <w:t xml:space="preserve"> </w:t>
      </w:r>
      <w:r w:rsidR="00FF732C" w:rsidRPr="00E0338A">
        <w:rPr>
          <w:rFonts w:ascii="Times New Roman" w:hAnsi="Times New Roman" w:cs="Times New Roman"/>
          <w:sz w:val="24"/>
          <w:szCs w:val="24"/>
        </w:rPr>
        <w:t>and allow</w:t>
      </w:r>
      <w:r w:rsidR="00251CD9">
        <w:rPr>
          <w:rFonts w:ascii="Times New Roman" w:hAnsi="Times New Roman" w:cs="Times New Roman"/>
          <w:sz w:val="24"/>
          <w:szCs w:val="24"/>
        </w:rPr>
        <w:t>s</w:t>
      </w:r>
      <w:r w:rsidR="00FF732C" w:rsidRPr="00E0338A">
        <w:rPr>
          <w:rFonts w:ascii="Times New Roman" w:hAnsi="Times New Roman" w:cs="Times New Roman"/>
          <w:sz w:val="24"/>
          <w:szCs w:val="24"/>
        </w:rPr>
        <w:t xml:space="preserve"> data processing jobs to be defined and submitted to a compute node via a </w:t>
      </w:r>
      <w:r w:rsidR="00690968" w:rsidRPr="00E0338A">
        <w:rPr>
          <w:rFonts w:ascii="Times New Roman" w:hAnsi="Times New Roman" w:cs="Times New Roman"/>
          <w:sz w:val="24"/>
          <w:szCs w:val="24"/>
        </w:rPr>
        <w:t>P</w:t>
      </w:r>
      <w:r w:rsidR="00FF732C" w:rsidRPr="00E0338A">
        <w:rPr>
          <w:rFonts w:ascii="Times New Roman" w:hAnsi="Times New Roman" w:cs="Times New Roman"/>
          <w:sz w:val="24"/>
          <w:szCs w:val="24"/>
        </w:rPr>
        <w:t xml:space="preserve">ython back-end. </w:t>
      </w:r>
      <w:r w:rsidR="007C6527" w:rsidRPr="00E0338A">
        <w:rPr>
          <w:rFonts w:ascii="Times New Roman" w:hAnsi="Times New Roman" w:cs="Times New Roman"/>
          <w:sz w:val="24"/>
          <w:szCs w:val="24"/>
        </w:rPr>
        <w:t>It is written in an extendable fashion such that adaptations can be easily made. It</w:t>
      </w:r>
      <w:r w:rsidR="00FF732C" w:rsidRPr="00E0338A">
        <w:rPr>
          <w:rFonts w:ascii="Times New Roman" w:hAnsi="Times New Roman" w:cs="Times New Roman"/>
          <w:sz w:val="24"/>
          <w:szCs w:val="24"/>
        </w:rPr>
        <w:t xml:space="preserve"> </w:t>
      </w:r>
      <w:r w:rsidR="00F56AB6" w:rsidRPr="00E0338A">
        <w:rPr>
          <w:rFonts w:ascii="Times New Roman" w:hAnsi="Times New Roman" w:cs="Times New Roman"/>
          <w:sz w:val="24"/>
          <w:szCs w:val="24"/>
        </w:rPr>
        <w:t xml:space="preserve">provides </w:t>
      </w:r>
      <w:r w:rsidR="00FF732C" w:rsidRPr="00E0338A">
        <w:rPr>
          <w:rFonts w:ascii="Times New Roman" w:hAnsi="Times New Roman" w:cs="Times New Roman"/>
          <w:sz w:val="24"/>
          <w:szCs w:val="24"/>
        </w:rPr>
        <w:t>a simple interface to airborne hyperspectral processing</w:t>
      </w:r>
      <w:r w:rsidR="007C6527" w:rsidRPr="00E0338A">
        <w:rPr>
          <w:rFonts w:ascii="Times New Roman" w:hAnsi="Times New Roman" w:cs="Times New Roman"/>
          <w:sz w:val="24"/>
          <w:szCs w:val="24"/>
        </w:rPr>
        <w:t xml:space="preserve"> allowing batch processing without the </w:t>
      </w:r>
      <w:r w:rsidR="00CD5DE3" w:rsidRPr="00E0338A">
        <w:rPr>
          <w:rFonts w:ascii="Times New Roman" w:hAnsi="Times New Roman" w:cs="Times New Roman"/>
          <w:sz w:val="24"/>
          <w:szCs w:val="24"/>
        </w:rPr>
        <w:t>end-</w:t>
      </w:r>
      <w:r w:rsidR="007C6527" w:rsidRPr="00E0338A">
        <w:rPr>
          <w:rFonts w:ascii="Times New Roman" w:hAnsi="Times New Roman" w:cs="Times New Roman"/>
          <w:sz w:val="24"/>
          <w:szCs w:val="24"/>
        </w:rPr>
        <w:t xml:space="preserve">user needing any </w:t>
      </w:r>
      <w:r w:rsidR="007C6527" w:rsidRPr="00E0338A">
        <w:rPr>
          <w:rFonts w:ascii="Times New Roman" w:hAnsi="Times New Roman" w:cs="Times New Roman"/>
          <w:sz w:val="24"/>
          <w:szCs w:val="24"/>
        </w:rPr>
        <w:lastRenderedPageBreak/>
        <w:t>specialised computer knowledge</w:t>
      </w:r>
      <w:r w:rsidR="00CD5DE3" w:rsidRPr="00E0338A">
        <w:rPr>
          <w:rFonts w:ascii="Times New Roman" w:hAnsi="Times New Roman" w:cs="Times New Roman"/>
          <w:sz w:val="24"/>
          <w:szCs w:val="24"/>
        </w:rPr>
        <w:t xml:space="preserve"> or equipment</w:t>
      </w:r>
      <w:r w:rsidR="007C6527" w:rsidRPr="00E0338A">
        <w:rPr>
          <w:rFonts w:ascii="Times New Roman" w:hAnsi="Times New Roman" w:cs="Times New Roman"/>
          <w:sz w:val="24"/>
          <w:szCs w:val="24"/>
        </w:rPr>
        <w:t>.</w:t>
      </w:r>
      <w:r w:rsidR="00FF732C" w:rsidRPr="00E0338A">
        <w:rPr>
          <w:rFonts w:ascii="Times New Roman" w:hAnsi="Times New Roman" w:cs="Times New Roman"/>
          <w:sz w:val="24"/>
          <w:szCs w:val="24"/>
        </w:rPr>
        <w:t xml:space="preserve"> </w:t>
      </w:r>
      <w:r w:rsidR="007C6527" w:rsidRPr="00E0338A">
        <w:rPr>
          <w:rFonts w:ascii="Times New Roman" w:hAnsi="Times New Roman" w:cs="Times New Roman"/>
          <w:sz w:val="24"/>
          <w:szCs w:val="24"/>
        </w:rPr>
        <w:t>It has the</w:t>
      </w:r>
      <w:r w:rsidR="005F6BDF" w:rsidRPr="00E0338A">
        <w:rPr>
          <w:rFonts w:ascii="Times New Roman" w:hAnsi="Times New Roman" w:cs="Times New Roman"/>
          <w:sz w:val="24"/>
          <w:szCs w:val="24"/>
        </w:rPr>
        <w:t xml:space="preserve"> ability for remote deployment so that data processing can be submitted on a single machine but performed on a separate </w:t>
      </w:r>
      <w:r w:rsidR="006F31FA" w:rsidRPr="00E0338A">
        <w:rPr>
          <w:rFonts w:ascii="Times New Roman" w:hAnsi="Times New Roman" w:cs="Times New Roman"/>
          <w:sz w:val="24"/>
          <w:szCs w:val="24"/>
        </w:rPr>
        <w:t>machine or machines</w:t>
      </w:r>
      <w:r w:rsidR="005F6BDF" w:rsidRPr="00E0338A">
        <w:rPr>
          <w:rFonts w:ascii="Times New Roman" w:hAnsi="Times New Roman" w:cs="Times New Roman"/>
          <w:sz w:val="24"/>
          <w:szCs w:val="24"/>
        </w:rPr>
        <w:t xml:space="preserve">. </w:t>
      </w:r>
      <w:r w:rsidR="009D0B00" w:rsidRPr="00E0338A">
        <w:rPr>
          <w:rFonts w:ascii="Times New Roman" w:hAnsi="Times New Roman" w:cs="Times New Roman"/>
          <w:sz w:val="24"/>
          <w:szCs w:val="24"/>
        </w:rPr>
        <w:t xml:space="preserve">Other open- and free-source tools are employed </w:t>
      </w:r>
      <w:r w:rsidR="00660767" w:rsidRPr="00E0338A">
        <w:rPr>
          <w:rFonts w:ascii="Times New Roman" w:hAnsi="Times New Roman" w:cs="Times New Roman"/>
          <w:sz w:val="24"/>
          <w:szCs w:val="24"/>
        </w:rPr>
        <w:t>in the following</w:t>
      </w:r>
      <w:r w:rsidR="00704428" w:rsidRPr="00E0338A">
        <w:rPr>
          <w:rFonts w:ascii="Times New Roman" w:hAnsi="Times New Roman" w:cs="Times New Roman"/>
          <w:sz w:val="24"/>
          <w:szCs w:val="24"/>
        </w:rPr>
        <w:t xml:space="preserve"> demonstration </w:t>
      </w:r>
      <w:r w:rsidR="009D0B00" w:rsidRPr="00E0338A">
        <w:rPr>
          <w:rFonts w:ascii="Times New Roman" w:hAnsi="Times New Roman" w:cs="Times New Roman"/>
          <w:sz w:val="24"/>
          <w:szCs w:val="24"/>
        </w:rPr>
        <w:t>to provide a chain that can perform band ratio-</w:t>
      </w:r>
      <w:proofErr w:type="spellStart"/>
      <w:r w:rsidR="009D0B00" w:rsidRPr="00E0338A">
        <w:rPr>
          <w:rFonts w:ascii="Times New Roman" w:hAnsi="Times New Roman" w:cs="Times New Roman"/>
          <w:sz w:val="24"/>
          <w:szCs w:val="24"/>
        </w:rPr>
        <w:t>ing</w:t>
      </w:r>
      <w:proofErr w:type="spellEnd"/>
      <w:r w:rsidR="009D0B00" w:rsidRPr="00E0338A">
        <w:rPr>
          <w:rFonts w:ascii="Times New Roman" w:hAnsi="Times New Roman" w:cs="Times New Roman"/>
          <w:sz w:val="24"/>
          <w:szCs w:val="24"/>
        </w:rPr>
        <w:t xml:space="preserve"> and geocorrection of hyperspectral data. </w:t>
      </w:r>
      <w:r w:rsidR="005C4B72">
        <w:rPr>
          <w:rFonts w:ascii="Times New Roman" w:hAnsi="Times New Roman" w:cs="Times New Roman"/>
          <w:sz w:val="24"/>
          <w:szCs w:val="24"/>
        </w:rPr>
        <w:t>Note that the difference between “free source” and “open source” is that the source code is available but restrictions on usage prevent it being defined as open source.</w:t>
      </w:r>
    </w:p>
    <w:p w:rsidR="00CB60A7" w:rsidRPr="00E0338A" w:rsidRDefault="00CB60A7" w:rsidP="007E05DF">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For an out-of-the-box experience, SCOPS is set up integrated with the </w:t>
      </w:r>
      <w:r w:rsidRPr="00E0338A">
        <w:rPr>
          <w:rFonts w:ascii="Times New Roman" w:hAnsi="Times New Roman" w:cs="Times New Roman"/>
          <w:sz w:val="24"/>
          <w:szCs w:val="24"/>
        </w:rPr>
        <w:t xml:space="preserve">Airborne Processing Library (APL, </w:t>
      </w:r>
      <w:r w:rsidRPr="009234A0">
        <w:rPr>
          <w:rFonts w:ascii="Times New Roman" w:hAnsi="Times New Roman" w:cs="Times New Roman"/>
          <w:sz w:val="24"/>
          <w:szCs w:val="24"/>
        </w:rPr>
        <w:fldChar w:fldCharType="begin"/>
      </w:r>
      <w:r w:rsidR="00C23FAA">
        <w:rPr>
          <w:rFonts w:ascii="Times New Roman" w:hAnsi="Times New Roman" w:cs="Times New Roman"/>
          <w:sz w:val="24"/>
          <w:szCs w:val="24"/>
        </w:rPr>
        <w:instrText xml:space="preserve"> ADDIN EN.CITE &lt;EndNote&gt;&lt;Cite AuthorYear="1"&gt;&lt;Author&gt;Warren&lt;/Author&gt;&lt;Year&gt;2014&lt;/Year&gt;&lt;RecNum&gt;43&lt;/RecNum&gt;&lt;DisplayText&gt;Warren&lt;style face="italic"&gt; et al.&lt;/style&gt; (2014)&lt;/DisplayText&gt;&lt;record&gt;&lt;rec-number&gt;43&lt;/rec-number&gt;&lt;foreign-keys&gt;&lt;key app="EN" db-id="psxpvtavh9200oea2da5stx8xxfxx2tpd9sr"&gt;43&lt;/key&gt;&lt;/foreign-keys&gt;&lt;ref-type name="Journal Article"&gt;17&lt;/ref-type&gt;&lt;contributors&gt;&lt;authors&gt;&lt;author&gt;Warren, Mark A.&lt;/author&gt;&lt;author&gt;Taylor, Benjamin H.&lt;/author&gt;&lt;author&gt;Grant, Michael G.&lt;/author&gt;&lt;author&gt;Shutler, Jamie D.&lt;/author&gt;&lt;/authors&gt;&lt;/contributors&gt;&lt;titles&gt;&lt;title&gt;Data processing of remotely sensed airborne hyperspectral data using the Airborne Processing Library (APL): Geocorrection algorithm descriptions and spatial accuracy assessment&lt;/title&gt;&lt;secondary-title&gt;Computers &amp;amp; Geosciences&lt;/secondary-title&gt;&lt;/titles&gt;&lt;periodical&gt;&lt;full-title&gt;Computers &amp;amp; Geosciences&lt;/full-title&gt;&lt;/periodical&gt;&lt;pages&gt;24-34&lt;/pages&gt;&lt;volume&gt;64&lt;/volume&gt;&lt;keywords&gt;&lt;keyword&gt;Airborne remote sensing&lt;/keyword&gt;&lt;keyword&gt;Geocorrection&lt;/keyword&gt;&lt;keyword&gt;Georectification&lt;/keyword&gt;&lt;/keywords&gt;&lt;dates&gt;&lt;year&gt;2014&lt;/year&gt;&lt;/dates&gt;&lt;isbn&gt;0098-3004&lt;/isbn&gt;&lt;urls&gt;&lt;related-urls&gt;&lt;url&gt;http://www.sciencedirect.com/science/article/pii/S0098300413002938&lt;/url&gt;&lt;/related-urls&gt;&lt;/urls&gt;&lt;electronic-resource-num&gt;10.1016/j.cageo.2013.11.006&lt;/electronic-resource-num&gt;&lt;/record&gt;&lt;/Cite&gt;&lt;/EndNote&gt;</w:instrText>
      </w:r>
      <w:r w:rsidRPr="009234A0">
        <w:rPr>
          <w:rFonts w:ascii="Times New Roman" w:hAnsi="Times New Roman" w:cs="Times New Roman"/>
          <w:sz w:val="24"/>
          <w:szCs w:val="24"/>
        </w:rPr>
        <w:fldChar w:fldCharType="separate"/>
      </w:r>
      <w:hyperlink w:anchor="_ENREF_19" w:tooltip="Warren, 2014 #43" w:history="1">
        <w:r w:rsidR="009126F1" w:rsidRPr="00E0338A">
          <w:rPr>
            <w:rFonts w:ascii="Times New Roman" w:hAnsi="Times New Roman" w:cs="Times New Roman"/>
            <w:noProof/>
            <w:sz w:val="24"/>
            <w:szCs w:val="24"/>
          </w:rPr>
          <w:t>Warren</w:t>
        </w:r>
        <w:r w:rsidR="009126F1" w:rsidRPr="00E0338A">
          <w:rPr>
            <w:rFonts w:ascii="Times New Roman" w:hAnsi="Times New Roman" w:cs="Times New Roman"/>
            <w:i/>
            <w:noProof/>
            <w:sz w:val="24"/>
            <w:szCs w:val="24"/>
          </w:rPr>
          <w:t xml:space="preserve"> et al.</w:t>
        </w:r>
        <w:r w:rsidR="009126F1" w:rsidRPr="00E0338A">
          <w:rPr>
            <w:rFonts w:ascii="Times New Roman" w:hAnsi="Times New Roman" w:cs="Times New Roman"/>
            <w:noProof/>
            <w:sz w:val="24"/>
            <w:szCs w:val="24"/>
          </w:rPr>
          <w:t xml:space="preserve"> (2014</w:t>
        </w:r>
      </w:hyperlink>
      <w:r w:rsidRPr="00E0338A">
        <w:rPr>
          <w:rFonts w:ascii="Times New Roman" w:hAnsi="Times New Roman" w:cs="Times New Roman"/>
          <w:noProof/>
          <w:sz w:val="24"/>
          <w:szCs w:val="24"/>
        </w:rPr>
        <w:t>)</w:t>
      </w:r>
      <w:r w:rsidRPr="009234A0">
        <w:rPr>
          <w:rFonts w:ascii="Times New Roman" w:hAnsi="Times New Roman" w:cs="Times New Roman"/>
          <w:sz w:val="24"/>
          <w:szCs w:val="24"/>
        </w:rPr>
        <w:fldChar w:fldCharType="end"/>
      </w:r>
      <w:r w:rsidRPr="00E0338A">
        <w:rPr>
          <w:rFonts w:ascii="Times New Roman" w:hAnsi="Times New Roman" w:cs="Times New Roman"/>
          <w:sz w:val="24"/>
          <w:szCs w:val="24"/>
        </w:rPr>
        <w:t>)</w:t>
      </w:r>
      <w:r>
        <w:rPr>
          <w:rFonts w:ascii="Times New Roman" w:hAnsi="Times New Roman" w:cs="Times New Roman"/>
          <w:sz w:val="24"/>
          <w:szCs w:val="24"/>
        </w:rPr>
        <w:t xml:space="preserve"> software for geocorrection of SPECIM airborne sensors. An instance of this is set up on the JASMIN facility and integrated with the</w:t>
      </w:r>
      <w:r w:rsidR="0063781B">
        <w:rPr>
          <w:rFonts w:ascii="Times New Roman" w:hAnsi="Times New Roman" w:cs="Times New Roman"/>
          <w:sz w:val="24"/>
          <w:szCs w:val="24"/>
        </w:rPr>
        <w:t xml:space="preserve"> Natural Environment Research Council Airborne Research Facility</w:t>
      </w:r>
      <w:r>
        <w:rPr>
          <w:rFonts w:ascii="Times New Roman" w:hAnsi="Times New Roman" w:cs="Times New Roman"/>
          <w:sz w:val="24"/>
          <w:szCs w:val="24"/>
        </w:rPr>
        <w:t xml:space="preserve"> </w:t>
      </w:r>
      <w:r w:rsidR="0063781B">
        <w:rPr>
          <w:rFonts w:ascii="Times New Roman" w:hAnsi="Times New Roman" w:cs="Times New Roman"/>
          <w:sz w:val="24"/>
          <w:szCs w:val="24"/>
        </w:rPr>
        <w:t>(</w:t>
      </w:r>
      <w:r>
        <w:rPr>
          <w:rFonts w:ascii="Times New Roman" w:hAnsi="Times New Roman" w:cs="Times New Roman"/>
          <w:sz w:val="24"/>
          <w:szCs w:val="24"/>
        </w:rPr>
        <w:t>NERC-ARF</w:t>
      </w:r>
      <w:r w:rsidR="0063781B">
        <w:rPr>
          <w:rFonts w:ascii="Times New Roman" w:hAnsi="Times New Roman" w:cs="Times New Roman"/>
          <w:sz w:val="24"/>
          <w:szCs w:val="24"/>
        </w:rPr>
        <w:t>)</w:t>
      </w:r>
      <w:r>
        <w:rPr>
          <w:rFonts w:ascii="Times New Roman" w:hAnsi="Times New Roman" w:cs="Times New Roman"/>
          <w:sz w:val="24"/>
          <w:szCs w:val="24"/>
        </w:rPr>
        <w:t xml:space="preserve"> dataset for UK-based researchers to use.</w:t>
      </w:r>
      <w:r w:rsidR="000E288D">
        <w:rPr>
          <w:rFonts w:ascii="Times New Roman" w:hAnsi="Times New Roman" w:cs="Times New Roman"/>
          <w:sz w:val="24"/>
          <w:szCs w:val="24"/>
        </w:rPr>
        <w:t xml:space="preserve"> Currently the archive of NERC-ARF </w:t>
      </w:r>
      <w:r w:rsidR="008C26AB">
        <w:rPr>
          <w:rFonts w:ascii="Times New Roman" w:hAnsi="Times New Roman" w:cs="Times New Roman"/>
          <w:sz w:val="24"/>
          <w:szCs w:val="24"/>
        </w:rPr>
        <w:t xml:space="preserve">data </w:t>
      </w:r>
      <w:r w:rsidR="000E288D">
        <w:rPr>
          <w:rFonts w:ascii="Times New Roman" w:hAnsi="Times New Roman" w:cs="Times New Roman"/>
          <w:sz w:val="24"/>
          <w:szCs w:val="24"/>
        </w:rPr>
        <w:t>contains SPECIM hyperspectral data dating from 2006 to 2017 inclusive</w:t>
      </w:r>
      <w:r w:rsidR="00563379">
        <w:rPr>
          <w:rFonts w:ascii="Times New Roman" w:hAnsi="Times New Roman" w:cs="Times New Roman"/>
          <w:sz w:val="24"/>
          <w:szCs w:val="24"/>
        </w:rPr>
        <w:t xml:space="preserve"> acquired by Eagle, Hawk, Fenix and Owl instruments</w:t>
      </w:r>
      <w:r w:rsidR="000E288D">
        <w:rPr>
          <w:rFonts w:ascii="Times New Roman" w:hAnsi="Times New Roman" w:cs="Times New Roman"/>
          <w:sz w:val="24"/>
          <w:szCs w:val="24"/>
        </w:rPr>
        <w:t>.</w:t>
      </w:r>
    </w:p>
    <w:p w:rsidR="005F6BDF" w:rsidRPr="00E0338A" w:rsidRDefault="005F6BDF" w:rsidP="007E05DF">
      <w:pPr>
        <w:spacing w:line="480" w:lineRule="auto"/>
        <w:jc w:val="both"/>
        <w:rPr>
          <w:rFonts w:ascii="Times New Roman" w:hAnsi="Times New Roman" w:cs="Times New Roman"/>
          <w:sz w:val="24"/>
          <w:szCs w:val="24"/>
        </w:rPr>
      </w:pPr>
      <w:r w:rsidRPr="00E0338A">
        <w:rPr>
          <w:rFonts w:ascii="Times New Roman" w:hAnsi="Times New Roman" w:cs="Times New Roman"/>
          <w:sz w:val="24"/>
          <w:szCs w:val="24"/>
        </w:rPr>
        <w:t>T</w:t>
      </w:r>
      <w:r w:rsidR="009D0B00" w:rsidRPr="00E0338A">
        <w:rPr>
          <w:rFonts w:ascii="Times New Roman" w:hAnsi="Times New Roman" w:cs="Times New Roman"/>
          <w:sz w:val="24"/>
          <w:szCs w:val="24"/>
        </w:rPr>
        <w:t>his</w:t>
      </w:r>
      <w:r w:rsidRPr="00E0338A">
        <w:rPr>
          <w:rFonts w:ascii="Times New Roman" w:hAnsi="Times New Roman" w:cs="Times New Roman"/>
          <w:sz w:val="24"/>
          <w:szCs w:val="24"/>
        </w:rPr>
        <w:t xml:space="preserve"> manuscript is ordered such that section 2 </w:t>
      </w:r>
      <w:r w:rsidR="000E0C2E" w:rsidRPr="00E0338A">
        <w:rPr>
          <w:rFonts w:ascii="Times New Roman" w:hAnsi="Times New Roman" w:cs="Times New Roman"/>
          <w:sz w:val="24"/>
          <w:szCs w:val="24"/>
        </w:rPr>
        <w:t xml:space="preserve">gives an overview of the requirements for general airborne hyperspectral processing, section 3 </w:t>
      </w:r>
      <w:r w:rsidRPr="00E0338A">
        <w:rPr>
          <w:rFonts w:ascii="Times New Roman" w:hAnsi="Times New Roman" w:cs="Times New Roman"/>
          <w:sz w:val="24"/>
          <w:szCs w:val="24"/>
        </w:rPr>
        <w:t xml:space="preserve">contains a description of the tool, including both front and back ends and the integration with other free-source tools. Section </w:t>
      </w:r>
      <w:r w:rsidR="000E0C2E" w:rsidRPr="00E0338A">
        <w:rPr>
          <w:rFonts w:ascii="Times New Roman" w:hAnsi="Times New Roman" w:cs="Times New Roman"/>
          <w:sz w:val="24"/>
          <w:szCs w:val="24"/>
        </w:rPr>
        <w:t>4 details the external software packages that are required to run SCOPS</w:t>
      </w:r>
      <w:r w:rsidR="00A41FD5">
        <w:rPr>
          <w:rFonts w:ascii="Times New Roman" w:hAnsi="Times New Roman" w:cs="Times New Roman"/>
          <w:sz w:val="24"/>
          <w:szCs w:val="24"/>
        </w:rPr>
        <w:t>.</w:t>
      </w:r>
      <w:r w:rsidRPr="00E0338A">
        <w:rPr>
          <w:rFonts w:ascii="Times New Roman" w:hAnsi="Times New Roman" w:cs="Times New Roman"/>
          <w:sz w:val="24"/>
          <w:szCs w:val="24"/>
        </w:rPr>
        <w:t xml:space="preserve"> </w:t>
      </w:r>
      <w:r w:rsidR="00A41FD5">
        <w:rPr>
          <w:rFonts w:ascii="Times New Roman" w:hAnsi="Times New Roman" w:cs="Times New Roman"/>
          <w:sz w:val="24"/>
          <w:szCs w:val="24"/>
        </w:rPr>
        <w:t>S</w:t>
      </w:r>
      <w:r w:rsidR="000E0C2E" w:rsidRPr="00E0338A">
        <w:rPr>
          <w:rFonts w:ascii="Times New Roman" w:hAnsi="Times New Roman" w:cs="Times New Roman"/>
          <w:sz w:val="24"/>
          <w:szCs w:val="24"/>
        </w:rPr>
        <w:t xml:space="preserve">ection 5 </w:t>
      </w:r>
      <w:r w:rsidRPr="00E0338A">
        <w:rPr>
          <w:rFonts w:ascii="Times New Roman" w:hAnsi="Times New Roman" w:cs="Times New Roman"/>
          <w:sz w:val="24"/>
          <w:szCs w:val="24"/>
        </w:rPr>
        <w:t>describes case stud</w:t>
      </w:r>
      <w:r w:rsidR="00E76DAA" w:rsidRPr="00E0338A">
        <w:rPr>
          <w:rFonts w:ascii="Times New Roman" w:hAnsi="Times New Roman" w:cs="Times New Roman"/>
          <w:sz w:val="24"/>
          <w:szCs w:val="24"/>
        </w:rPr>
        <w:t>ies where the tool is deployed</w:t>
      </w:r>
      <w:r w:rsidR="00F03586" w:rsidRPr="00E0338A">
        <w:rPr>
          <w:rFonts w:ascii="Times New Roman" w:hAnsi="Times New Roman" w:cs="Times New Roman"/>
          <w:sz w:val="24"/>
          <w:szCs w:val="24"/>
        </w:rPr>
        <w:t>: (a)</w:t>
      </w:r>
      <w:r w:rsidR="00E76DAA" w:rsidRPr="00E0338A">
        <w:rPr>
          <w:rFonts w:ascii="Times New Roman" w:hAnsi="Times New Roman" w:cs="Times New Roman"/>
          <w:sz w:val="24"/>
          <w:szCs w:val="24"/>
        </w:rPr>
        <w:t xml:space="preserve"> at Plymouth Marine Laboratory (PML) and </w:t>
      </w:r>
      <w:r w:rsidR="00F03586" w:rsidRPr="00E0338A">
        <w:rPr>
          <w:rFonts w:ascii="Times New Roman" w:hAnsi="Times New Roman" w:cs="Times New Roman"/>
          <w:sz w:val="24"/>
          <w:szCs w:val="24"/>
        </w:rPr>
        <w:t xml:space="preserve">(b) on </w:t>
      </w:r>
      <w:r w:rsidRPr="00E0338A">
        <w:rPr>
          <w:rFonts w:ascii="Times New Roman" w:hAnsi="Times New Roman" w:cs="Times New Roman"/>
          <w:sz w:val="24"/>
          <w:szCs w:val="24"/>
        </w:rPr>
        <w:t>the JASMIN system</w:t>
      </w:r>
      <w:r w:rsidR="00F03586" w:rsidRPr="00E0338A">
        <w:rPr>
          <w:rFonts w:ascii="Times New Roman" w:hAnsi="Times New Roman" w:cs="Times New Roman"/>
          <w:sz w:val="24"/>
          <w:szCs w:val="24"/>
        </w:rPr>
        <w:t>.</w:t>
      </w:r>
      <w:r w:rsidR="00011701">
        <w:rPr>
          <w:rFonts w:ascii="Times New Roman" w:hAnsi="Times New Roman" w:cs="Times New Roman"/>
          <w:sz w:val="24"/>
          <w:szCs w:val="24"/>
        </w:rPr>
        <w:t xml:space="preserve"> </w:t>
      </w:r>
      <w:r w:rsidR="008C26AB">
        <w:rPr>
          <w:rFonts w:ascii="Times New Roman" w:hAnsi="Times New Roman" w:cs="Times New Roman"/>
          <w:sz w:val="24"/>
          <w:szCs w:val="24"/>
        </w:rPr>
        <w:t>Further case studies</w:t>
      </w:r>
      <w:r w:rsidR="00011701">
        <w:rPr>
          <w:rFonts w:ascii="Times New Roman" w:hAnsi="Times New Roman" w:cs="Times New Roman"/>
          <w:sz w:val="24"/>
          <w:szCs w:val="24"/>
        </w:rPr>
        <w:t xml:space="preserve"> demonstrate </w:t>
      </w:r>
      <w:r w:rsidR="000F6175">
        <w:rPr>
          <w:rFonts w:ascii="Times New Roman" w:hAnsi="Times New Roman" w:cs="Times New Roman"/>
          <w:sz w:val="24"/>
          <w:szCs w:val="24"/>
        </w:rPr>
        <w:t xml:space="preserve">the basic usage of SCOPS, </w:t>
      </w:r>
      <w:r w:rsidR="00011701">
        <w:rPr>
          <w:rFonts w:ascii="Times New Roman" w:hAnsi="Times New Roman" w:cs="Times New Roman"/>
          <w:sz w:val="24"/>
          <w:szCs w:val="24"/>
        </w:rPr>
        <w:t xml:space="preserve">the update of SCOPS for the inclusion of a new </w:t>
      </w:r>
      <w:r w:rsidR="00DD25FB">
        <w:rPr>
          <w:rFonts w:ascii="Times New Roman" w:hAnsi="Times New Roman" w:cs="Times New Roman"/>
          <w:sz w:val="24"/>
          <w:szCs w:val="24"/>
        </w:rPr>
        <w:t>module</w:t>
      </w:r>
      <w:r w:rsidR="00DA564D">
        <w:rPr>
          <w:rFonts w:ascii="Times New Roman" w:hAnsi="Times New Roman" w:cs="Times New Roman"/>
          <w:sz w:val="24"/>
          <w:szCs w:val="24"/>
        </w:rPr>
        <w:t xml:space="preserve"> and</w:t>
      </w:r>
      <w:r w:rsidR="008C26AB">
        <w:rPr>
          <w:rFonts w:ascii="Times New Roman" w:hAnsi="Times New Roman" w:cs="Times New Roman"/>
          <w:sz w:val="24"/>
          <w:szCs w:val="24"/>
        </w:rPr>
        <w:t xml:space="preserve"> an atmospheric correction module</w:t>
      </w:r>
      <w:r w:rsidR="00011701">
        <w:rPr>
          <w:rFonts w:ascii="Times New Roman" w:hAnsi="Times New Roman" w:cs="Times New Roman"/>
          <w:sz w:val="24"/>
          <w:szCs w:val="24"/>
        </w:rPr>
        <w:t xml:space="preserve">. </w:t>
      </w:r>
      <w:r w:rsidR="00F03586" w:rsidRPr="00E0338A">
        <w:rPr>
          <w:rFonts w:ascii="Times New Roman" w:hAnsi="Times New Roman" w:cs="Times New Roman"/>
          <w:sz w:val="24"/>
          <w:szCs w:val="24"/>
        </w:rPr>
        <w:t>A</w:t>
      </w:r>
      <w:r w:rsidRPr="00E0338A">
        <w:rPr>
          <w:rFonts w:ascii="Times New Roman" w:hAnsi="Times New Roman" w:cs="Times New Roman"/>
          <w:sz w:val="24"/>
          <w:szCs w:val="24"/>
        </w:rPr>
        <w:t xml:space="preserve"> discuss</w:t>
      </w:r>
      <w:r w:rsidR="000E0C2E" w:rsidRPr="00E0338A">
        <w:rPr>
          <w:rFonts w:ascii="Times New Roman" w:hAnsi="Times New Roman" w:cs="Times New Roman"/>
          <w:sz w:val="24"/>
          <w:szCs w:val="24"/>
        </w:rPr>
        <w:t xml:space="preserve">ion </w:t>
      </w:r>
      <w:r w:rsidR="007E05DF" w:rsidRPr="00E0338A">
        <w:rPr>
          <w:rFonts w:ascii="Times New Roman" w:hAnsi="Times New Roman" w:cs="Times New Roman"/>
          <w:sz w:val="24"/>
          <w:szCs w:val="24"/>
        </w:rPr>
        <w:t xml:space="preserve">with </w:t>
      </w:r>
      <w:r w:rsidR="000E0C2E" w:rsidRPr="00E0338A">
        <w:rPr>
          <w:rFonts w:ascii="Times New Roman" w:hAnsi="Times New Roman" w:cs="Times New Roman"/>
          <w:sz w:val="24"/>
          <w:szCs w:val="24"/>
        </w:rPr>
        <w:t xml:space="preserve">conclusions </w:t>
      </w:r>
      <w:r w:rsidR="007E05DF" w:rsidRPr="00E0338A">
        <w:rPr>
          <w:rFonts w:ascii="Times New Roman" w:hAnsi="Times New Roman" w:cs="Times New Roman"/>
          <w:sz w:val="24"/>
          <w:szCs w:val="24"/>
        </w:rPr>
        <w:t>is</w:t>
      </w:r>
      <w:r w:rsidR="00F03586" w:rsidRPr="00E0338A">
        <w:rPr>
          <w:rFonts w:ascii="Times New Roman" w:hAnsi="Times New Roman" w:cs="Times New Roman"/>
          <w:sz w:val="24"/>
          <w:szCs w:val="24"/>
        </w:rPr>
        <w:t xml:space="preserve"> presented </w:t>
      </w:r>
      <w:r w:rsidR="000E0C2E" w:rsidRPr="00E0338A">
        <w:rPr>
          <w:rFonts w:ascii="Times New Roman" w:hAnsi="Times New Roman" w:cs="Times New Roman"/>
          <w:sz w:val="24"/>
          <w:szCs w:val="24"/>
        </w:rPr>
        <w:t>in section 6</w:t>
      </w:r>
      <w:r w:rsidRPr="00E0338A">
        <w:rPr>
          <w:rFonts w:ascii="Times New Roman" w:hAnsi="Times New Roman" w:cs="Times New Roman"/>
          <w:sz w:val="24"/>
          <w:szCs w:val="24"/>
        </w:rPr>
        <w:t>.</w:t>
      </w:r>
    </w:p>
    <w:p w:rsidR="00C57C25" w:rsidRPr="00E0338A" w:rsidRDefault="00C57C25" w:rsidP="007E05DF">
      <w:pPr>
        <w:spacing w:line="480" w:lineRule="auto"/>
        <w:jc w:val="both"/>
        <w:rPr>
          <w:rFonts w:ascii="Times New Roman" w:hAnsi="Times New Roman" w:cs="Times New Roman"/>
          <w:sz w:val="24"/>
          <w:szCs w:val="24"/>
        </w:rPr>
      </w:pPr>
    </w:p>
    <w:p w:rsidR="00723C3B" w:rsidRPr="00E0338A" w:rsidRDefault="00723C3B" w:rsidP="007E05DF">
      <w:pPr>
        <w:pStyle w:val="ListParagraph"/>
        <w:numPr>
          <w:ilvl w:val="0"/>
          <w:numId w:val="1"/>
        </w:numPr>
        <w:spacing w:line="480" w:lineRule="auto"/>
        <w:jc w:val="both"/>
        <w:rPr>
          <w:rFonts w:ascii="Times New Roman" w:hAnsi="Times New Roman" w:cs="Times New Roman"/>
          <w:b/>
          <w:sz w:val="24"/>
          <w:szCs w:val="24"/>
        </w:rPr>
      </w:pPr>
      <w:r w:rsidRPr="00E0338A">
        <w:rPr>
          <w:rFonts w:ascii="Times New Roman" w:hAnsi="Times New Roman" w:cs="Times New Roman"/>
          <w:b/>
          <w:sz w:val="24"/>
          <w:szCs w:val="24"/>
        </w:rPr>
        <w:t>Airborne hyperspectral processing</w:t>
      </w:r>
    </w:p>
    <w:p w:rsidR="007578D3" w:rsidRPr="00E0338A" w:rsidRDefault="00723C3B" w:rsidP="007E05DF">
      <w:pPr>
        <w:spacing w:line="480" w:lineRule="auto"/>
        <w:jc w:val="both"/>
        <w:rPr>
          <w:rFonts w:ascii="Times New Roman" w:hAnsi="Times New Roman" w:cs="Times New Roman"/>
          <w:sz w:val="24"/>
          <w:szCs w:val="24"/>
        </w:rPr>
      </w:pPr>
      <w:r w:rsidRPr="00E0338A">
        <w:rPr>
          <w:rFonts w:ascii="Times New Roman" w:hAnsi="Times New Roman" w:cs="Times New Roman"/>
          <w:sz w:val="24"/>
          <w:szCs w:val="24"/>
        </w:rPr>
        <w:lastRenderedPageBreak/>
        <w:t>It is prudent to introduce here the aspects of hyperspectral data processing that are typically required after survey</w:t>
      </w:r>
      <w:r w:rsidR="00752349">
        <w:rPr>
          <w:rFonts w:ascii="Times New Roman" w:hAnsi="Times New Roman" w:cs="Times New Roman"/>
          <w:sz w:val="24"/>
          <w:szCs w:val="24"/>
        </w:rPr>
        <w:t>, but also to distinguish between those tasks usually performed by the PAF and those by the end user</w:t>
      </w:r>
      <w:r w:rsidRPr="00E0338A">
        <w:rPr>
          <w:rFonts w:ascii="Times New Roman" w:hAnsi="Times New Roman" w:cs="Times New Roman"/>
          <w:sz w:val="24"/>
          <w:szCs w:val="24"/>
        </w:rPr>
        <w:t xml:space="preserve">. Processing of airborne hyperspectral data usually requires </w:t>
      </w:r>
      <w:r w:rsidR="001C6AB5">
        <w:rPr>
          <w:rFonts w:ascii="Times New Roman" w:hAnsi="Times New Roman" w:cs="Times New Roman"/>
          <w:sz w:val="24"/>
          <w:szCs w:val="24"/>
        </w:rPr>
        <w:t xml:space="preserve">at least </w:t>
      </w:r>
      <w:r w:rsidR="007578D3" w:rsidRPr="00E0338A">
        <w:rPr>
          <w:rFonts w:ascii="Times New Roman" w:hAnsi="Times New Roman" w:cs="Times New Roman"/>
          <w:sz w:val="24"/>
          <w:szCs w:val="24"/>
        </w:rPr>
        <w:t xml:space="preserve">three </w:t>
      </w:r>
      <w:r w:rsidRPr="00E0338A">
        <w:rPr>
          <w:rFonts w:ascii="Times New Roman" w:hAnsi="Times New Roman" w:cs="Times New Roman"/>
          <w:sz w:val="24"/>
          <w:szCs w:val="24"/>
        </w:rPr>
        <w:t>stages</w:t>
      </w:r>
      <w:r w:rsidR="00752349">
        <w:rPr>
          <w:rFonts w:ascii="Times New Roman" w:hAnsi="Times New Roman" w:cs="Times New Roman"/>
          <w:sz w:val="24"/>
          <w:szCs w:val="24"/>
        </w:rPr>
        <w:t xml:space="preserve"> performed by the PAF</w:t>
      </w:r>
      <w:r w:rsidRPr="00E0338A">
        <w:rPr>
          <w:rFonts w:ascii="Times New Roman" w:hAnsi="Times New Roman" w:cs="Times New Roman"/>
          <w:sz w:val="24"/>
          <w:szCs w:val="24"/>
        </w:rPr>
        <w:t xml:space="preserve">: </w:t>
      </w:r>
      <w:r w:rsidR="007578D3" w:rsidRPr="00E0338A">
        <w:rPr>
          <w:rFonts w:ascii="Times New Roman" w:hAnsi="Times New Roman" w:cs="Times New Roman"/>
          <w:sz w:val="24"/>
          <w:szCs w:val="24"/>
        </w:rPr>
        <w:t xml:space="preserve">navigation data processing and synchronisation, </w:t>
      </w:r>
      <w:r w:rsidRPr="00E0338A">
        <w:rPr>
          <w:rFonts w:ascii="Times New Roman" w:hAnsi="Times New Roman" w:cs="Times New Roman"/>
          <w:sz w:val="24"/>
          <w:szCs w:val="24"/>
        </w:rPr>
        <w:t xml:space="preserve">calibration and geocorrection. </w:t>
      </w:r>
      <w:r w:rsidR="00614EC9">
        <w:rPr>
          <w:rFonts w:ascii="Times New Roman" w:hAnsi="Times New Roman" w:cs="Times New Roman"/>
          <w:sz w:val="24"/>
          <w:szCs w:val="24"/>
        </w:rPr>
        <w:t>Further processing stages such as atmospheric correction are vital</w:t>
      </w:r>
      <w:r w:rsidR="00986426">
        <w:rPr>
          <w:rFonts w:ascii="Times New Roman" w:hAnsi="Times New Roman" w:cs="Times New Roman"/>
          <w:sz w:val="24"/>
          <w:szCs w:val="24"/>
        </w:rPr>
        <w:t>,</w:t>
      </w:r>
      <w:r w:rsidR="00614EC9">
        <w:rPr>
          <w:rFonts w:ascii="Times New Roman" w:hAnsi="Times New Roman" w:cs="Times New Roman"/>
          <w:sz w:val="24"/>
          <w:szCs w:val="24"/>
        </w:rPr>
        <w:t xml:space="preserve"> especially for comparing to other data sets</w:t>
      </w:r>
      <w:r w:rsidR="00986426">
        <w:rPr>
          <w:rFonts w:ascii="Times New Roman" w:hAnsi="Times New Roman" w:cs="Times New Roman"/>
          <w:sz w:val="24"/>
          <w:szCs w:val="24"/>
        </w:rPr>
        <w:t>, for example ground spectra or data acquired on a different date.</w:t>
      </w:r>
      <w:r w:rsidR="00752349">
        <w:rPr>
          <w:rFonts w:ascii="Times New Roman" w:hAnsi="Times New Roman" w:cs="Times New Roman"/>
          <w:sz w:val="24"/>
          <w:szCs w:val="24"/>
        </w:rPr>
        <w:t xml:space="preserve"> This may be performed by the PAF or left as a task to the user.</w:t>
      </w:r>
    </w:p>
    <w:p w:rsidR="00C12250" w:rsidRPr="00E0338A" w:rsidRDefault="007578D3" w:rsidP="007E05DF">
      <w:pPr>
        <w:spacing w:line="480" w:lineRule="auto"/>
        <w:jc w:val="both"/>
        <w:rPr>
          <w:rFonts w:ascii="Times New Roman" w:hAnsi="Times New Roman" w:cs="Times New Roman"/>
          <w:sz w:val="24"/>
          <w:szCs w:val="24"/>
        </w:rPr>
      </w:pPr>
      <w:r w:rsidRPr="00E0338A">
        <w:rPr>
          <w:rFonts w:ascii="Times New Roman" w:hAnsi="Times New Roman" w:cs="Times New Roman"/>
          <w:sz w:val="24"/>
          <w:szCs w:val="24"/>
        </w:rPr>
        <w:t xml:space="preserve">Navigation data processing and synchronisation is the process of taking GPS and Inertial Measurement Unit (IMU) data from the plane, alongside surveyed positions of instruments and look angle. From these data the position of the instruments and where they are pointing at regular time intervals </w:t>
      </w:r>
      <w:r w:rsidR="007E05DF" w:rsidRPr="00E0338A">
        <w:rPr>
          <w:rFonts w:ascii="Times New Roman" w:hAnsi="Times New Roman" w:cs="Times New Roman"/>
          <w:sz w:val="24"/>
          <w:szCs w:val="24"/>
        </w:rPr>
        <w:t xml:space="preserve">for </w:t>
      </w:r>
      <w:r w:rsidRPr="00E0338A">
        <w:rPr>
          <w:rFonts w:ascii="Times New Roman" w:hAnsi="Times New Roman" w:cs="Times New Roman"/>
          <w:sz w:val="24"/>
          <w:szCs w:val="24"/>
        </w:rPr>
        <w:t xml:space="preserve">the duration of each </w:t>
      </w:r>
      <w:r w:rsidR="00254995">
        <w:rPr>
          <w:rFonts w:ascii="Times New Roman" w:hAnsi="Times New Roman" w:cs="Times New Roman"/>
          <w:sz w:val="24"/>
          <w:szCs w:val="24"/>
        </w:rPr>
        <w:t xml:space="preserve">flight </w:t>
      </w:r>
      <w:r w:rsidRPr="00E0338A">
        <w:rPr>
          <w:rFonts w:ascii="Times New Roman" w:hAnsi="Times New Roman" w:cs="Times New Roman"/>
          <w:sz w:val="24"/>
          <w:szCs w:val="24"/>
        </w:rPr>
        <w:t>line</w:t>
      </w:r>
      <w:r w:rsidR="007E05DF" w:rsidRPr="00E0338A">
        <w:rPr>
          <w:rFonts w:ascii="Times New Roman" w:hAnsi="Times New Roman" w:cs="Times New Roman"/>
          <w:sz w:val="24"/>
          <w:szCs w:val="24"/>
        </w:rPr>
        <w:t xml:space="preserve"> is determined</w:t>
      </w:r>
      <w:r w:rsidRPr="00E0338A">
        <w:rPr>
          <w:rFonts w:ascii="Times New Roman" w:hAnsi="Times New Roman" w:cs="Times New Roman"/>
          <w:sz w:val="24"/>
          <w:szCs w:val="24"/>
        </w:rPr>
        <w:t xml:space="preserve">. </w:t>
      </w:r>
      <w:r w:rsidR="00723C3B" w:rsidRPr="00E0338A">
        <w:rPr>
          <w:rFonts w:ascii="Times New Roman" w:hAnsi="Times New Roman" w:cs="Times New Roman"/>
          <w:sz w:val="24"/>
          <w:szCs w:val="24"/>
        </w:rPr>
        <w:t xml:space="preserve">Calibration is required to convert the digital numbers </w:t>
      </w:r>
      <w:r w:rsidR="00DF4769" w:rsidRPr="00E0338A">
        <w:rPr>
          <w:rFonts w:ascii="Times New Roman" w:hAnsi="Times New Roman" w:cs="Times New Roman"/>
          <w:sz w:val="24"/>
          <w:szCs w:val="24"/>
        </w:rPr>
        <w:t xml:space="preserve">recorded by the sensor </w:t>
      </w:r>
      <w:r w:rsidR="00723C3B" w:rsidRPr="00E0338A">
        <w:rPr>
          <w:rFonts w:ascii="Times New Roman" w:hAnsi="Times New Roman" w:cs="Times New Roman"/>
          <w:sz w:val="24"/>
          <w:szCs w:val="24"/>
        </w:rPr>
        <w:t xml:space="preserve">into relevant </w:t>
      </w:r>
      <w:r w:rsidR="00DA564D">
        <w:rPr>
          <w:rFonts w:ascii="Times New Roman" w:hAnsi="Times New Roman" w:cs="Times New Roman"/>
          <w:sz w:val="24"/>
          <w:szCs w:val="24"/>
        </w:rPr>
        <w:t>SI units</w:t>
      </w:r>
      <w:r w:rsidR="00723C3B" w:rsidRPr="00E0338A">
        <w:rPr>
          <w:rFonts w:ascii="Times New Roman" w:hAnsi="Times New Roman" w:cs="Times New Roman"/>
          <w:sz w:val="24"/>
          <w:szCs w:val="24"/>
        </w:rPr>
        <w:t xml:space="preserve"> </w:t>
      </w:r>
      <w:r w:rsidR="00DF4769" w:rsidRPr="00E0338A">
        <w:rPr>
          <w:rFonts w:ascii="Times New Roman" w:hAnsi="Times New Roman" w:cs="Times New Roman"/>
          <w:sz w:val="24"/>
          <w:szCs w:val="24"/>
        </w:rPr>
        <w:t xml:space="preserve">and correct for noise terms </w:t>
      </w:r>
      <w:r w:rsidR="00723C3B" w:rsidRPr="00E0338A">
        <w:rPr>
          <w:rFonts w:ascii="Times New Roman" w:hAnsi="Times New Roman" w:cs="Times New Roman"/>
          <w:sz w:val="24"/>
          <w:szCs w:val="24"/>
        </w:rPr>
        <w:t xml:space="preserve">(e.g. see </w:t>
      </w:r>
      <w:r w:rsidR="00723C3B" w:rsidRPr="009234A0">
        <w:rPr>
          <w:rFonts w:ascii="Times New Roman" w:hAnsi="Times New Roman" w:cs="Times New Roman"/>
          <w:sz w:val="24"/>
          <w:szCs w:val="24"/>
        </w:rPr>
        <w:fldChar w:fldCharType="begin"/>
      </w:r>
      <w:r w:rsidR="0065299F" w:rsidRPr="00E0338A">
        <w:rPr>
          <w:rFonts w:ascii="Times New Roman" w:hAnsi="Times New Roman" w:cs="Times New Roman"/>
          <w:sz w:val="24"/>
          <w:szCs w:val="24"/>
        </w:rPr>
        <w:instrText xml:space="preserve"> ADDIN EN.CITE &lt;EndNote&gt;&lt;Cite AuthorYear="1"&gt;&lt;Author&gt;Ahern&lt;/Author&gt;&lt;Year&gt;1987&lt;/Year&gt;&lt;RecNum&gt;44&lt;/RecNum&gt;&lt;DisplayText&gt;Ahern&lt;style face="italic"&gt; et al.&lt;/style&gt; (1987)&lt;/DisplayText&gt;&lt;record&gt;&lt;rec-number&gt;44&lt;/rec-number&gt;&lt;foreign-keys&gt;&lt;key app="EN" db-id="psxpvtavh9200oea2da5stx8xxfxx2tpd9sr"&gt;44&lt;/key&gt;&lt;/foreign-keys&gt;&lt;ref-type name="Journal Article"&gt;17&lt;/ref-type&gt;&lt;contributors&gt;&lt;authors&gt;&lt;author&gt;Ahern, F. J.&lt;/author&gt;&lt;author&gt;Brown, R. J.&lt;/author&gt;&lt;author&gt;Cihlar, J.&lt;/author&gt;&lt;author&gt;Gauthier, R.&lt;/author&gt;&lt;author&gt;Murphy, J.&lt;/author&gt;&lt;author&gt;Neville, R. A.&lt;/author&gt;&lt;author&gt;Teillet, P. M.&lt;/author&gt;&lt;/authors&gt;&lt;/contributors&gt;&lt;titles&gt;&lt;title&gt;Review article: Radiometric correction of visible and infrared remote sensing data at the canada centre for remote sensing&lt;/title&gt;&lt;secondary-title&gt;International Journal of Remote Sensing&lt;/secondary-title&gt;&lt;/titles&gt;&lt;periodical&gt;&lt;full-title&gt;International Journal of Remote Sensing&lt;/full-title&gt;&lt;/periodical&gt;&lt;pages&gt;1349-1376&lt;/pages&gt;&lt;volume&gt;8&lt;/volume&gt;&lt;number&gt;9&lt;/number&gt;&lt;dates&gt;&lt;year&gt;1987&lt;/year&gt;&lt;/dates&gt;&lt;work-type&gt;Article&lt;/work-type&gt;&lt;urls&gt;&lt;related-urls&gt;&lt;url&gt;https://www.scopus.com/inward/record.uri?eid=2-s2.0-0023524788&amp;amp;partnerID=40&amp;amp;md5=27fc999f88120830a5ef702c28735169&lt;/url&gt;&lt;/related-urls&gt;&lt;/urls&gt;&lt;electronic-resource-num&gt;10.1080/01431168708954779&lt;/electronic-resource-num&gt;&lt;remote-database-name&gt;Scopus&lt;/remote-database-name&gt;&lt;/record&gt;&lt;/Cite&gt;&lt;/EndNote&gt;</w:instrText>
      </w:r>
      <w:r w:rsidR="00723C3B" w:rsidRPr="009234A0">
        <w:rPr>
          <w:rFonts w:ascii="Times New Roman" w:hAnsi="Times New Roman" w:cs="Times New Roman"/>
          <w:sz w:val="24"/>
          <w:szCs w:val="24"/>
        </w:rPr>
        <w:fldChar w:fldCharType="separate"/>
      </w:r>
      <w:hyperlink w:anchor="_ENREF_1" w:tooltip="Ahern, 1987 #44" w:history="1">
        <w:r w:rsidR="009126F1" w:rsidRPr="00E0338A">
          <w:rPr>
            <w:rFonts w:ascii="Times New Roman" w:hAnsi="Times New Roman" w:cs="Times New Roman"/>
            <w:noProof/>
            <w:sz w:val="24"/>
            <w:szCs w:val="24"/>
          </w:rPr>
          <w:t>Ahern</w:t>
        </w:r>
        <w:r w:rsidR="009126F1" w:rsidRPr="00E0338A">
          <w:rPr>
            <w:rFonts w:ascii="Times New Roman" w:hAnsi="Times New Roman" w:cs="Times New Roman"/>
            <w:i/>
            <w:noProof/>
            <w:sz w:val="24"/>
            <w:szCs w:val="24"/>
          </w:rPr>
          <w:t xml:space="preserve"> et al.</w:t>
        </w:r>
        <w:r w:rsidR="009126F1" w:rsidRPr="00E0338A">
          <w:rPr>
            <w:rFonts w:ascii="Times New Roman" w:hAnsi="Times New Roman" w:cs="Times New Roman"/>
            <w:noProof/>
            <w:sz w:val="24"/>
            <w:szCs w:val="24"/>
          </w:rPr>
          <w:t xml:space="preserve"> (1987</w:t>
        </w:r>
      </w:hyperlink>
      <w:r w:rsidR="0065299F" w:rsidRPr="00E0338A">
        <w:rPr>
          <w:rFonts w:ascii="Times New Roman" w:hAnsi="Times New Roman" w:cs="Times New Roman"/>
          <w:noProof/>
          <w:sz w:val="24"/>
          <w:szCs w:val="24"/>
        </w:rPr>
        <w:t>)</w:t>
      </w:r>
      <w:r w:rsidR="00723C3B" w:rsidRPr="009234A0">
        <w:rPr>
          <w:rFonts w:ascii="Times New Roman" w:hAnsi="Times New Roman" w:cs="Times New Roman"/>
          <w:sz w:val="24"/>
          <w:szCs w:val="24"/>
        </w:rPr>
        <w:fldChar w:fldCharType="end"/>
      </w:r>
      <w:r w:rsidR="00723C3B" w:rsidRPr="00E0338A">
        <w:rPr>
          <w:rFonts w:ascii="Times New Roman" w:hAnsi="Times New Roman" w:cs="Times New Roman"/>
          <w:sz w:val="24"/>
          <w:szCs w:val="24"/>
        </w:rPr>
        <w:t xml:space="preserve">, </w:t>
      </w:r>
      <w:r w:rsidR="00723C3B" w:rsidRPr="009234A0">
        <w:rPr>
          <w:rFonts w:ascii="Times New Roman" w:hAnsi="Times New Roman" w:cs="Times New Roman"/>
          <w:sz w:val="24"/>
          <w:szCs w:val="24"/>
        </w:rPr>
        <w:fldChar w:fldCharType="begin"/>
      </w:r>
      <w:r w:rsidR="00483B8A">
        <w:rPr>
          <w:rFonts w:ascii="Times New Roman" w:hAnsi="Times New Roman" w:cs="Times New Roman"/>
          <w:sz w:val="24"/>
          <w:szCs w:val="24"/>
        </w:rPr>
        <w:instrText xml:space="preserve"> ADDIN EN.CITE &lt;EndNote&gt;&lt;Cite AuthorYear="1"&gt;&lt;Author&gt;Cocks&lt;/Author&gt;&lt;Year&gt;1998&lt;/Year&gt;&lt;RecNum&gt;46&lt;/RecNum&gt;&lt;DisplayText&gt;Cocks&lt;style face="italic"&gt; et al.&lt;/style&gt; (1998)&lt;/DisplayText&gt;&lt;record&gt;&lt;rec-number&gt;46&lt;/rec-number&gt;&lt;foreign-keys&gt;&lt;key app="EN" db-id="psxpvtavh9200oea2da5stx8xxfxx2tpd9sr"&gt;46&lt;/key&gt;&lt;/foreign-keys&gt;&lt;ref-type name="Conference Paper"&gt;47&lt;/ref-type&gt;&lt;contributors&gt;&lt;authors&gt;&lt;author&gt;Cocks, T&lt;/author&gt;&lt;author&gt;Jenssen, R&lt;/author&gt;&lt;author&gt;Stewart, A&lt;/author&gt;&lt;author&gt;Wilson, I&lt;/author&gt;&lt;author&gt;Shields, T&lt;/author&gt;&lt;/authors&gt;&lt;/contributors&gt;&lt;titles&gt;&lt;title&gt;The Hymap airborne hyperspectral sensor: the system, calibration and performance&lt;/title&gt;&lt;secondary-title&gt;1st EARSEL Workshop on Imaging Spectroscopy&lt;/secondary-title&gt;&lt;/titles&gt;&lt;dates&gt;&lt;year&gt;1998&lt;/year&gt;&lt;pub-dates&gt;&lt;date&gt;October 1998&lt;/date&gt;&lt;/pub-dates&gt;&lt;/dates&gt;&lt;pub-location&gt;Zurich&lt;/pub-location&gt;&lt;urls&gt;&lt;/urls&gt;&lt;/record&gt;&lt;/Cite&gt;&lt;/EndNote&gt;</w:instrText>
      </w:r>
      <w:r w:rsidR="00723C3B" w:rsidRPr="009234A0">
        <w:rPr>
          <w:rFonts w:ascii="Times New Roman" w:hAnsi="Times New Roman" w:cs="Times New Roman"/>
          <w:sz w:val="24"/>
          <w:szCs w:val="24"/>
        </w:rPr>
        <w:fldChar w:fldCharType="separate"/>
      </w:r>
      <w:hyperlink w:anchor="_ENREF_4" w:tooltip="Cocks, 1998 #46" w:history="1">
        <w:r w:rsidR="009126F1" w:rsidRPr="00E0338A">
          <w:rPr>
            <w:rFonts w:ascii="Times New Roman" w:hAnsi="Times New Roman" w:cs="Times New Roman"/>
            <w:noProof/>
            <w:sz w:val="24"/>
            <w:szCs w:val="24"/>
          </w:rPr>
          <w:t>Cocks</w:t>
        </w:r>
        <w:r w:rsidR="009126F1" w:rsidRPr="00E0338A">
          <w:rPr>
            <w:rFonts w:ascii="Times New Roman" w:hAnsi="Times New Roman" w:cs="Times New Roman"/>
            <w:i/>
            <w:noProof/>
            <w:sz w:val="24"/>
            <w:szCs w:val="24"/>
          </w:rPr>
          <w:t xml:space="preserve"> et al.</w:t>
        </w:r>
        <w:r w:rsidR="009126F1" w:rsidRPr="00E0338A">
          <w:rPr>
            <w:rFonts w:ascii="Times New Roman" w:hAnsi="Times New Roman" w:cs="Times New Roman"/>
            <w:noProof/>
            <w:sz w:val="24"/>
            <w:szCs w:val="24"/>
          </w:rPr>
          <w:t xml:space="preserve"> (1998</w:t>
        </w:r>
      </w:hyperlink>
      <w:r w:rsidR="0065299F" w:rsidRPr="00E0338A">
        <w:rPr>
          <w:rFonts w:ascii="Times New Roman" w:hAnsi="Times New Roman" w:cs="Times New Roman"/>
          <w:noProof/>
          <w:sz w:val="24"/>
          <w:szCs w:val="24"/>
        </w:rPr>
        <w:t>)</w:t>
      </w:r>
      <w:r w:rsidR="00723C3B" w:rsidRPr="009234A0">
        <w:rPr>
          <w:rFonts w:ascii="Times New Roman" w:hAnsi="Times New Roman" w:cs="Times New Roman"/>
          <w:sz w:val="24"/>
          <w:szCs w:val="24"/>
        </w:rPr>
        <w:fldChar w:fldCharType="end"/>
      </w:r>
      <w:r w:rsidR="00723C3B" w:rsidRPr="00E0338A">
        <w:rPr>
          <w:rFonts w:ascii="Times New Roman" w:hAnsi="Times New Roman" w:cs="Times New Roman"/>
          <w:sz w:val="24"/>
          <w:szCs w:val="24"/>
        </w:rPr>
        <w:t xml:space="preserve">). Geocorrection converts the data from instrument geometry into </w:t>
      </w:r>
      <w:r w:rsidR="00254995">
        <w:rPr>
          <w:rFonts w:ascii="Times New Roman" w:hAnsi="Times New Roman" w:cs="Times New Roman"/>
          <w:sz w:val="24"/>
          <w:szCs w:val="24"/>
        </w:rPr>
        <w:t>physical</w:t>
      </w:r>
      <w:r w:rsidR="00723C3B" w:rsidRPr="00E0338A">
        <w:rPr>
          <w:rFonts w:ascii="Times New Roman" w:hAnsi="Times New Roman" w:cs="Times New Roman"/>
          <w:sz w:val="24"/>
          <w:szCs w:val="24"/>
        </w:rPr>
        <w:t xml:space="preserve"> </w:t>
      </w:r>
      <w:r w:rsidR="00F03586" w:rsidRPr="00E0338A">
        <w:rPr>
          <w:rFonts w:ascii="Times New Roman" w:hAnsi="Times New Roman" w:cs="Times New Roman"/>
          <w:sz w:val="24"/>
          <w:szCs w:val="24"/>
        </w:rPr>
        <w:t xml:space="preserve">or map </w:t>
      </w:r>
      <w:r w:rsidR="00723C3B" w:rsidRPr="00E0338A">
        <w:rPr>
          <w:rFonts w:ascii="Times New Roman" w:hAnsi="Times New Roman" w:cs="Times New Roman"/>
          <w:sz w:val="24"/>
          <w:szCs w:val="24"/>
        </w:rPr>
        <w:t xml:space="preserve">geometry using a regime of resampling and interpolation </w:t>
      </w:r>
      <w:r w:rsidR="00902416" w:rsidRPr="00E0338A">
        <w:rPr>
          <w:rFonts w:ascii="Times New Roman" w:hAnsi="Times New Roman" w:cs="Times New Roman"/>
          <w:sz w:val="24"/>
          <w:szCs w:val="24"/>
        </w:rPr>
        <w:t>(</w:t>
      </w:r>
      <w:r w:rsidR="00723C3B" w:rsidRPr="009234A0">
        <w:rPr>
          <w:rFonts w:ascii="Times New Roman" w:hAnsi="Times New Roman" w:cs="Times New Roman"/>
          <w:sz w:val="24"/>
          <w:szCs w:val="24"/>
        </w:rPr>
        <w:fldChar w:fldCharType="begin"/>
      </w:r>
      <w:r w:rsidR="00723C3B" w:rsidRPr="00E0338A">
        <w:rPr>
          <w:rFonts w:ascii="Times New Roman" w:hAnsi="Times New Roman" w:cs="Times New Roman"/>
          <w:sz w:val="24"/>
          <w:szCs w:val="24"/>
        </w:rPr>
        <w:instrText xml:space="preserve"> ADDIN EN.CITE &lt;EndNote&gt;&lt;Cite AuthorYear="1"&gt;&lt;Author&gt;Toutin&lt;/Author&gt;&lt;Year&gt;2004&lt;/Year&gt;&lt;RecNum&gt;45&lt;/RecNum&gt;&lt;DisplayText&gt;Toutin (2004)&lt;/DisplayText&gt;&lt;record&gt;&lt;rec-number&gt;45&lt;/rec-number&gt;&lt;foreign-keys&gt;&lt;key app="EN" db-id="psxpvtavh9200oea2da5stx8xxfxx2tpd9sr"&gt;45&lt;/key&gt;&lt;/foreign-keys&gt;&lt;ref-type name="Journal Article"&gt;17&lt;/ref-type&gt;&lt;contributors&gt;&lt;authors&gt;&lt;author&gt;Toutin, T.&lt;/author&gt;&lt;/authors&gt;&lt;/contributors&gt;&lt;titles&gt;&lt;title&gt;Review article: Geometric processing of remote sensing images: models, algorithms and methods&lt;/title&gt;&lt;secondary-title&gt;International Journal of Remote Sensing&lt;/secondary-title&gt;&lt;/titles&gt;&lt;periodical&gt;&lt;full-title&gt;International Journal of Remote Sensing&lt;/full-title&gt;&lt;/periodical&gt;&lt;pages&gt;1893-1924&lt;/pages&gt;&lt;volume&gt;25&lt;/volume&gt;&lt;number&gt;10&lt;/number&gt;&lt;dates&gt;&lt;year&gt;2004&lt;/year&gt;&lt;pub-dates&gt;&lt;date&gt;2004/05/01&lt;/date&gt;&lt;/pub-dates&gt;&lt;/dates&gt;&lt;publisher&gt;Taylor &amp;amp; Francis&lt;/publisher&gt;&lt;isbn&gt;0143-1161&lt;/isbn&gt;&lt;urls&gt;&lt;related-urls&gt;&lt;url&gt;http://dx.doi.org/10.1080/0143116031000101611&lt;/url&gt;&lt;/related-urls&gt;&lt;/urls&gt;&lt;electronic-resource-num&gt;10.1080/0143116031000101611&lt;/electronic-resource-num&gt;&lt;/record&gt;&lt;/Cite&gt;&lt;/EndNote&gt;</w:instrText>
      </w:r>
      <w:r w:rsidR="00723C3B" w:rsidRPr="009234A0">
        <w:rPr>
          <w:rFonts w:ascii="Times New Roman" w:hAnsi="Times New Roman" w:cs="Times New Roman"/>
          <w:sz w:val="24"/>
          <w:szCs w:val="24"/>
        </w:rPr>
        <w:fldChar w:fldCharType="separate"/>
      </w:r>
      <w:hyperlink w:anchor="_ENREF_16" w:tooltip="Toutin, 2004 #45" w:history="1">
        <w:r w:rsidR="009126F1" w:rsidRPr="00E0338A">
          <w:rPr>
            <w:rFonts w:ascii="Times New Roman" w:hAnsi="Times New Roman" w:cs="Times New Roman"/>
            <w:noProof/>
            <w:sz w:val="24"/>
            <w:szCs w:val="24"/>
          </w:rPr>
          <w:t>Toutin (2004</w:t>
        </w:r>
      </w:hyperlink>
      <w:r w:rsidR="00723C3B" w:rsidRPr="00E0338A">
        <w:rPr>
          <w:rFonts w:ascii="Times New Roman" w:hAnsi="Times New Roman" w:cs="Times New Roman"/>
          <w:noProof/>
          <w:sz w:val="24"/>
          <w:szCs w:val="24"/>
        </w:rPr>
        <w:t>)</w:t>
      </w:r>
      <w:r w:rsidR="00723C3B" w:rsidRPr="009234A0">
        <w:rPr>
          <w:rFonts w:ascii="Times New Roman" w:hAnsi="Times New Roman" w:cs="Times New Roman"/>
          <w:sz w:val="24"/>
          <w:szCs w:val="24"/>
        </w:rPr>
        <w:fldChar w:fldCharType="end"/>
      </w:r>
      <w:r w:rsidR="00723C3B" w:rsidRPr="00E0338A">
        <w:rPr>
          <w:rFonts w:ascii="Times New Roman" w:hAnsi="Times New Roman" w:cs="Times New Roman"/>
          <w:sz w:val="24"/>
          <w:szCs w:val="24"/>
        </w:rPr>
        <w:t xml:space="preserve">, </w:t>
      </w:r>
      <w:r w:rsidR="00723C3B" w:rsidRPr="009234A0">
        <w:rPr>
          <w:rFonts w:ascii="Times New Roman" w:hAnsi="Times New Roman" w:cs="Times New Roman"/>
          <w:sz w:val="24"/>
          <w:szCs w:val="24"/>
        </w:rPr>
        <w:fldChar w:fldCharType="begin"/>
      </w:r>
      <w:r w:rsidR="00723C3B" w:rsidRPr="00E0338A">
        <w:rPr>
          <w:rFonts w:ascii="Times New Roman" w:hAnsi="Times New Roman" w:cs="Times New Roman"/>
          <w:sz w:val="24"/>
          <w:szCs w:val="24"/>
        </w:rPr>
        <w:instrText xml:space="preserve"> ADDIN EN.CITE &lt;EndNote&gt;&lt;Cite AuthorYear="1"&gt;&lt;Author&gt;Schläpfer&lt;/Author&gt;&lt;Year&gt;2002&lt;/Year&gt;&lt;RecNum&gt;47&lt;/RecNum&gt;&lt;DisplayText&gt;Schläpfer and Richter (2002)&lt;/DisplayText&gt;&lt;record&gt;&lt;rec-number&gt;47&lt;/rec-number&gt;&lt;foreign-keys&gt;&lt;key app="EN" db-id="psxpvtavh9200oea2da5stx8xxfxx2tpd9sr"&gt;47&lt;/key&gt;&lt;/foreign-keys&gt;&lt;ref-type name="Journal Article"&gt;17&lt;/ref-type&gt;&lt;contributors&gt;&lt;authors&gt;&lt;author&gt;Schläpfer, Daniel&lt;/author&gt;&lt;author&gt;Richter, Rudolf&lt;/author&gt;&lt;/authors&gt;&lt;/contributors&gt;&lt;titles&gt;&lt;title&gt;Geo-atmospheric processing of airborne imaging spectrometry data - Part 1: parametric orthorectification&lt;/title&gt;&lt;secondary-title&gt;International Journal of Remote Sensing&lt;/secondary-title&gt;&lt;/titles&gt;&lt;periodical&gt;&lt;full-title&gt;International Journal of Remote Sensing&lt;/full-title&gt;&lt;/periodical&gt;&lt;pages&gt;2631-2649&lt;/pages&gt;&lt;volume&gt;23&lt;/volume&gt;&lt;dates&gt;&lt;year&gt;2002&lt;/year&gt;&lt;/dates&gt;&lt;label&gt;Schläpfer02geo-atmosphericprocessing&lt;/label&gt;&lt;urls&gt;&lt;/urls&gt;&lt;/record&gt;&lt;/Cite&gt;&lt;/EndNote&gt;</w:instrText>
      </w:r>
      <w:r w:rsidR="00723C3B" w:rsidRPr="009234A0">
        <w:rPr>
          <w:rFonts w:ascii="Times New Roman" w:hAnsi="Times New Roman" w:cs="Times New Roman"/>
          <w:sz w:val="24"/>
          <w:szCs w:val="24"/>
        </w:rPr>
        <w:fldChar w:fldCharType="separate"/>
      </w:r>
      <w:hyperlink w:anchor="_ENREF_15" w:tooltip="Schläpfer, 2002 #47" w:history="1">
        <w:r w:rsidR="009126F1" w:rsidRPr="00E0338A">
          <w:rPr>
            <w:rFonts w:ascii="Times New Roman" w:hAnsi="Times New Roman" w:cs="Times New Roman"/>
            <w:noProof/>
            <w:sz w:val="24"/>
            <w:szCs w:val="24"/>
          </w:rPr>
          <w:t>Schläpfer and Richter (2002</w:t>
        </w:r>
      </w:hyperlink>
      <w:r w:rsidR="00723C3B" w:rsidRPr="00E0338A">
        <w:rPr>
          <w:rFonts w:ascii="Times New Roman" w:hAnsi="Times New Roman" w:cs="Times New Roman"/>
          <w:noProof/>
          <w:sz w:val="24"/>
          <w:szCs w:val="24"/>
        </w:rPr>
        <w:t>)</w:t>
      </w:r>
      <w:r w:rsidR="00723C3B" w:rsidRPr="009234A0">
        <w:rPr>
          <w:rFonts w:ascii="Times New Roman" w:hAnsi="Times New Roman" w:cs="Times New Roman"/>
          <w:sz w:val="24"/>
          <w:szCs w:val="24"/>
        </w:rPr>
        <w:fldChar w:fldCharType="end"/>
      </w:r>
      <w:r w:rsidR="00723C3B" w:rsidRPr="00E0338A">
        <w:rPr>
          <w:rFonts w:ascii="Times New Roman" w:hAnsi="Times New Roman" w:cs="Times New Roman"/>
          <w:sz w:val="24"/>
          <w:szCs w:val="24"/>
        </w:rPr>
        <w:t xml:space="preserve">, </w:t>
      </w:r>
      <w:r w:rsidR="00723C3B" w:rsidRPr="009234A0">
        <w:rPr>
          <w:rFonts w:ascii="Times New Roman" w:hAnsi="Times New Roman" w:cs="Times New Roman"/>
          <w:sz w:val="24"/>
          <w:szCs w:val="24"/>
        </w:rPr>
        <w:fldChar w:fldCharType="begin"/>
      </w:r>
      <w:r w:rsidR="00483B8A">
        <w:rPr>
          <w:rFonts w:ascii="Times New Roman" w:hAnsi="Times New Roman" w:cs="Times New Roman"/>
          <w:sz w:val="24"/>
          <w:szCs w:val="24"/>
        </w:rPr>
        <w:instrText xml:space="preserve"> ADDIN EN.CITE &lt;EndNote&gt;&lt;Cite AuthorYear="1"&gt;&lt;Author&gt;Müller&lt;/Author&gt;&lt;Year&gt;2002&lt;/Year&gt;&lt;RecNum&gt;48&lt;/RecNum&gt;&lt;DisplayText&gt;Müller&lt;style face="italic"&gt; et al.&lt;/style&gt; (2002)&lt;/DisplayText&gt;&lt;record&gt;&lt;rec-number&gt;48&lt;/rec-number&gt;&lt;foreign-keys&gt;&lt;key app="EN" db-id="psxpvtavh9200oea2da5stx8xxfxx2tpd9sr"&gt;48&lt;/key&gt;&lt;/foreign-keys&gt;&lt;ref-type name="Conference Proceedings"&gt;10&lt;/ref-type&gt;&lt;contributors&gt;&lt;authors&gt;&lt;author&gt;Müller, Rupert&lt;/author&gt;&lt;author&gt;Lehner, M.&lt;/author&gt;&lt;author&gt;Müller, Rainer&lt;/author&gt;&lt;author&gt;Reinartz, P.&lt;/author&gt;&lt;author&gt;Schroeder, M.&lt;/author&gt;&lt;author&gt;Vollmer, B.&lt;/author&gt;&lt;/authors&gt;&lt;/contributors&gt;&lt;titles&gt;&lt;title&gt;A program for direct georeferencing of airborne and spaceborne line scanner images&lt;/title&gt;&lt;secondary-title&gt;ISPRS, Commission I, WG I/5.&lt;/secondary-title&gt;&lt;/titles&gt;&lt;pages&gt;1-3&lt;/pages&gt;&lt;dates&gt;&lt;year&gt;2002&lt;/year&gt;&lt;/dates&gt;&lt;label&gt;Müller02aprogram&lt;/label&gt;&lt;urls&gt;&lt;related-urls&gt;&lt;url&gt;http://www.isprs.org/proceedings/XXXIV/part1/paper/00072.pdf&lt;/url&gt;&lt;/related-urls&gt;&lt;/urls&gt;&lt;/record&gt;&lt;/Cite&gt;&lt;/EndNote&gt;</w:instrText>
      </w:r>
      <w:r w:rsidR="00723C3B" w:rsidRPr="009234A0">
        <w:rPr>
          <w:rFonts w:ascii="Times New Roman" w:hAnsi="Times New Roman" w:cs="Times New Roman"/>
          <w:sz w:val="24"/>
          <w:szCs w:val="24"/>
        </w:rPr>
        <w:fldChar w:fldCharType="separate"/>
      </w:r>
      <w:hyperlink w:anchor="_ENREF_12" w:tooltip="Müller, 2002 #48" w:history="1">
        <w:r w:rsidR="009126F1" w:rsidRPr="00E0338A">
          <w:rPr>
            <w:rFonts w:ascii="Times New Roman" w:hAnsi="Times New Roman" w:cs="Times New Roman"/>
            <w:noProof/>
            <w:sz w:val="24"/>
            <w:szCs w:val="24"/>
          </w:rPr>
          <w:t>Müller</w:t>
        </w:r>
        <w:r w:rsidR="009126F1" w:rsidRPr="00E0338A">
          <w:rPr>
            <w:rFonts w:ascii="Times New Roman" w:hAnsi="Times New Roman" w:cs="Times New Roman"/>
            <w:i/>
            <w:noProof/>
            <w:sz w:val="24"/>
            <w:szCs w:val="24"/>
          </w:rPr>
          <w:t xml:space="preserve"> et al.</w:t>
        </w:r>
        <w:r w:rsidR="009126F1" w:rsidRPr="00E0338A">
          <w:rPr>
            <w:rFonts w:ascii="Times New Roman" w:hAnsi="Times New Roman" w:cs="Times New Roman"/>
            <w:noProof/>
            <w:sz w:val="24"/>
            <w:szCs w:val="24"/>
          </w:rPr>
          <w:t xml:space="preserve"> (2002</w:t>
        </w:r>
      </w:hyperlink>
      <w:r w:rsidR="0065299F" w:rsidRPr="00E0338A">
        <w:rPr>
          <w:rFonts w:ascii="Times New Roman" w:hAnsi="Times New Roman" w:cs="Times New Roman"/>
          <w:noProof/>
          <w:sz w:val="24"/>
          <w:szCs w:val="24"/>
        </w:rPr>
        <w:t>)</w:t>
      </w:r>
      <w:r w:rsidR="00723C3B" w:rsidRPr="009234A0">
        <w:rPr>
          <w:rFonts w:ascii="Times New Roman" w:hAnsi="Times New Roman" w:cs="Times New Roman"/>
          <w:sz w:val="24"/>
          <w:szCs w:val="24"/>
        </w:rPr>
        <w:fldChar w:fldCharType="end"/>
      </w:r>
      <w:r w:rsidR="00723C3B" w:rsidRPr="00E0338A">
        <w:rPr>
          <w:rFonts w:ascii="Times New Roman" w:hAnsi="Times New Roman" w:cs="Times New Roman"/>
          <w:sz w:val="24"/>
          <w:szCs w:val="24"/>
        </w:rPr>
        <w:t xml:space="preserve">). </w:t>
      </w:r>
      <w:r w:rsidR="00973801" w:rsidRPr="00E0338A">
        <w:rPr>
          <w:rFonts w:ascii="Times New Roman" w:hAnsi="Times New Roman" w:cs="Times New Roman"/>
          <w:sz w:val="24"/>
          <w:szCs w:val="24"/>
        </w:rPr>
        <w:t xml:space="preserve">As part of the geocorrection process a digital elevation model (DEM) is used to correct for distortions </w:t>
      </w:r>
      <w:r w:rsidR="00C879A5" w:rsidRPr="00E0338A">
        <w:rPr>
          <w:rFonts w:ascii="Times New Roman" w:hAnsi="Times New Roman" w:cs="Times New Roman"/>
          <w:sz w:val="24"/>
          <w:szCs w:val="24"/>
        </w:rPr>
        <w:t>due</w:t>
      </w:r>
      <w:r w:rsidR="00973801" w:rsidRPr="00E0338A">
        <w:rPr>
          <w:rFonts w:ascii="Times New Roman" w:hAnsi="Times New Roman" w:cs="Times New Roman"/>
          <w:sz w:val="24"/>
          <w:szCs w:val="24"/>
        </w:rPr>
        <w:t xml:space="preserve"> to surface topography.</w:t>
      </w:r>
      <w:r w:rsidR="00985249" w:rsidRPr="00E0338A">
        <w:rPr>
          <w:rFonts w:ascii="Times New Roman" w:hAnsi="Times New Roman" w:cs="Times New Roman"/>
          <w:sz w:val="24"/>
          <w:szCs w:val="24"/>
        </w:rPr>
        <w:t xml:space="preserve"> Once the navigation processing and calibration have b</w:t>
      </w:r>
      <w:r w:rsidR="00C95EB2" w:rsidRPr="00E0338A">
        <w:rPr>
          <w:rFonts w:ascii="Times New Roman" w:hAnsi="Times New Roman" w:cs="Times New Roman"/>
          <w:sz w:val="24"/>
          <w:szCs w:val="24"/>
        </w:rPr>
        <w:t>een carried out by the PAF, most researchers are</w:t>
      </w:r>
      <w:r w:rsidR="00985249" w:rsidRPr="00E0338A">
        <w:rPr>
          <w:rFonts w:ascii="Times New Roman" w:hAnsi="Times New Roman" w:cs="Times New Roman"/>
          <w:sz w:val="24"/>
          <w:szCs w:val="24"/>
        </w:rPr>
        <w:t xml:space="preserve"> unlikel</w:t>
      </w:r>
      <w:r w:rsidR="00390A46" w:rsidRPr="00E0338A">
        <w:rPr>
          <w:rFonts w:ascii="Times New Roman" w:hAnsi="Times New Roman" w:cs="Times New Roman"/>
          <w:sz w:val="24"/>
          <w:szCs w:val="24"/>
        </w:rPr>
        <w:t>y to require repeating these</w:t>
      </w:r>
      <w:r w:rsidR="00985249" w:rsidRPr="00E0338A">
        <w:rPr>
          <w:rFonts w:ascii="Times New Roman" w:hAnsi="Times New Roman" w:cs="Times New Roman"/>
          <w:sz w:val="24"/>
          <w:szCs w:val="24"/>
        </w:rPr>
        <w:t xml:space="preserve"> steps</w:t>
      </w:r>
      <w:r w:rsidR="00C95EB2" w:rsidRPr="00E0338A">
        <w:rPr>
          <w:rFonts w:ascii="Times New Roman" w:hAnsi="Times New Roman" w:cs="Times New Roman"/>
          <w:sz w:val="24"/>
          <w:szCs w:val="24"/>
        </w:rPr>
        <w:t>.</w:t>
      </w:r>
    </w:p>
    <w:p w:rsidR="00D549E4" w:rsidRPr="00E0338A" w:rsidRDefault="00C12250" w:rsidP="007E05DF">
      <w:pPr>
        <w:spacing w:line="480" w:lineRule="auto"/>
        <w:jc w:val="both"/>
        <w:rPr>
          <w:rFonts w:ascii="Times New Roman" w:hAnsi="Times New Roman" w:cs="Times New Roman"/>
          <w:sz w:val="24"/>
          <w:szCs w:val="24"/>
        </w:rPr>
      </w:pPr>
      <w:r w:rsidRPr="00E0338A">
        <w:rPr>
          <w:rFonts w:ascii="Times New Roman" w:hAnsi="Times New Roman" w:cs="Times New Roman"/>
          <w:sz w:val="24"/>
          <w:szCs w:val="24"/>
        </w:rPr>
        <w:t>Although</w:t>
      </w:r>
      <w:r w:rsidR="00417890" w:rsidRPr="00E0338A">
        <w:rPr>
          <w:rFonts w:ascii="Times New Roman" w:hAnsi="Times New Roman" w:cs="Times New Roman"/>
          <w:sz w:val="24"/>
          <w:szCs w:val="24"/>
        </w:rPr>
        <w:t xml:space="preserve"> most researche</w:t>
      </w:r>
      <w:r w:rsidR="007E05DF" w:rsidRPr="00E0338A">
        <w:rPr>
          <w:rFonts w:ascii="Times New Roman" w:hAnsi="Times New Roman" w:cs="Times New Roman"/>
          <w:sz w:val="24"/>
          <w:szCs w:val="24"/>
        </w:rPr>
        <w:t>r</w:t>
      </w:r>
      <w:r w:rsidR="00417890" w:rsidRPr="00E0338A">
        <w:rPr>
          <w:rFonts w:ascii="Times New Roman" w:hAnsi="Times New Roman" w:cs="Times New Roman"/>
          <w:sz w:val="24"/>
          <w:szCs w:val="24"/>
        </w:rPr>
        <w:t>s ultimately want to work with geocorrected data</w:t>
      </w:r>
      <w:r w:rsidR="007E05DF" w:rsidRPr="00E0338A">
        <w:rPr>
          <w:rFonts w:ascii="Times New Roman" w:hAnsi="Times New Roman" w:cs="Times New Roman"/>
          <w:sz w:val="24"/>
          <w:szCs w:val="24"/>
        </w:rPr>
        <w:t>, it</w:t>
      </w:r>
      <w:r w:rsidR="00417890" w:rsidRPr="00E0338A">
        <w:rPr>
          <w:rFonts w:ascii="Times New Roman" w:hAnsi="Times New Roman" w:cs="Times New Roman"/>
          <w:sz w:val="24"/>
          <w:szCs w:val="24"/>
        </w:rPr>
        <w:t xml:space="preserve"> </w:t>
      </w:r>
      <w:r w:rsidR="00723C3B" w:rsidRPr="00E0338A">
        <w:rPr>
          <w:rFonts w:ascii="Times New Roman" w:hAnsi="Times New Roman" w:cs="Times New Roman"/>
          <w:sz w:val="24"/>
          <w:szCs w:val="24"/>
        </w:rPr>
        <w:t xml:space="preserve">is often beneficial to apply algorithms to the data prior to </w:t>
      </w:r>
      <w:r w:rsidR="00417890" w:rsidRPr="00E0338A">
        <w:rPr>
          <w:rFonts w:ascii="Times New Roman" w:hAnsi="Times New Roman" w:cs="Times New Roman"/>
          <w:sz w:val="24"/>
          <w:szCs w:val="24"/>
        </w:rPr>
        <w:t>the geocorrection stage</w:t>
      </w:r>
      <w:r w:rsidR="00723C3B" w:rsidRPr="00E0338A">
        <w:rPr>
          <w:rFonts w:ascii="Times New Roman" w:hAnsi="Times New Roman" w:cs="Times New Roman"/>
          <w:sz w:val="24"/>
          <w:szCs w:val="24"/>
        </w:rPr>
        <w:t>, for example to avoid artefacts from interpolation or when instrument geometry is preferred. Often researchers would like to apply their own algorithms rather than use an algorithm applied by a PAF and will do the processing themselves from the calibrated dat</w:t>
      </w:r>
      <w:r w:rsidR="005A03D1" w:rsidRPr="00E0338A">
        <w:rPr>
          <w:rFonts w:ascii="Times New Roman" w:hAnsi="Times New Roman" w:cs="Times New Roman"/>
          <w:sz w:val="24"/>
          <w:szCs w:val="24"/>
        </w:rPr>
        <w:t>a and map the derived product</w:t>
      </w:r>
      <w:r w:rsidR="00610948" w:rsidRPr="00E0338A">
        <w:rPr>
          <w:rFonts w:ascii="Times New Roman" w:hAnsi="Times New Roman" w:cs="Times New Roman"/>
          <w:sz w:val="24"/>
          <w:szCs w:val="24"/>
        </w:rPr>
        <w:t xml:space="preserve">. </w:t>
      </w:r>
      <w:r w:rsidR="00C1179A" w:rsidRPr="00E0338A">
        <w:rPr>
          <w:rFonts w:ascii="Times New Roman" w:hAnsi="Times New Roman" w:cs="Times New Roman"/>
          <w:sz w:val="24"/>
          <w:szCs w:val="24"/>
        </w:rPr>
        <w:t>When geocorrecting data there are a number of options for which researche</w:t>
      </w:r>
      <w:r w:rsidR="009234A0">
        <w:rPr>
          <w:rFonts w:ascii="Times New Roman" w:hAnsi="Times New Roman" w:cs="Times New Roman"/>
          <w:sz w:val="24"/>
          <w:szCs w:val="24"/>
        </w:rPr>
        <w:t>r</w:t>
      </w:r>
      <w:r w:rsidR="00C1179A" w:rsidRPr="00E0338A">
        <w:rPr>
          <w:rFonts w:ascii="Times New Roman" w:hAnsi="Times New Roman" w:cs="Times New Roman"/>
          <w:sz w:val="24"/>
          <w:szCs w:val="24"/>
        </w:rPr>
        <w:t xml:space="preserve">s are </w:t>
      </w:r>
      <w:r w:rsidR="00C1179A" w:rsidRPr="00E0338A">
        <w:rPr>
          <w:rFonts w:ascii="Times New Roman" w:hAnsi="Times New Roman" w:cs="Times New Roman"/>
          <w:sz w:val="24"/>
          <w:szCs w:val="24"/>
        </w:rPr>
        <w:lastRenderedPageBreak/>
        <w:t xml:space="preserve">likely to want to select for themselves such as output projection, interpolation algorithm and pixel size. Many of these choices are application specific. </w:t>
      </w:r>
    </w:p>
    <w:p w:rsidR="00717DF1" w:rsidRPr="00E0338A" w:rsidRDefault="005A03D1" w:rsidP="007E05DF">
      <w:pPr>
        <w:spacing w:line="480" w:lineRule="auto"/>
        <w:jc w:val="both"/>
        <w:rPr>
          <w:rFonts w:ascii="Times New Roman" w:hAnsi="Times New Roman" w:cs="Times New Roman"/>
          <w:sz w:val="24"/>
          <w:szCs w:val="24"/>
        </w:rPr>
      </w:pPr>
      <w:r w:rsidRPr="00E0338A">
        <w:rPr>
          <w:rFonts w:ascii="Times New Roman" w:hAnsi="Times New Roman" w:cs="Times New Roman"/>
          <w:sz w:val="24"/>
          <w:szCs w:val="24"/>
        </w:rPr>
        <w:t>The geocorrection stage</w:t>
      </w:r>
      <w:r w:rsidR="00723C3B" w:rsidRPr="00E0338A">
        <w:rPr>
          <w:rFonts w:ascii="Times New Roman" w:hAnsi="Times New Roman" w:cs="Times New Roman"/>
          <w:sz w:val="24"/>
          <w:szCs w:val="24"/>
        </w:rPr>
        <w:t xml:space="preserve"> takes substantial computational effort. For example, using the Airborne Processing Library to geocorrect a calibrated Fenix flight line of 2.9 GB takes an old laptop computer running Fedora 22, with 1 GB RAM and an Intel Core Duo T2400 @ 1.83 GHz processor 76 minutes. The resulting file size, mapped at 4 m pixel size, is 22 GB. On a more modern PC running Fedora 21 with 16GB RAM and an Intel i5-3550 </w:t>
      </w:r>
      <w:r w:rsidR="00F64A8D" w:rsidRPr="00E0338A">
        <w:rPr>
          <w:rFonts w:ascii="Times New Roman" w:hAnsi="Times New Roman" w:cs="Times New Roman"/>
          <w:sz w:val="24"/>
          <w:szCs w:val="24"/>
        </w:rPr>
        <w:t xml:space="preserve">CPU </w:t>
      </w:r>
      <w:r w:rsidR="00723C3B" w:rsidRPr="00E0338A">
        <w:rPr>
          <w:rFonts w:ascii="Times New Roman" w:hAnsi="Times New Roman" w:cs="Times New Roman"/>
          <w:sz w:val="24"/>
          <w:szCs w:val="24"/>
        </w:rPr>
        <w:t>@ 3.3 GHz processor, the same file took 9 minutes. As well as (and linked to) the increase in available RAM, disk IO will play a substantial part in this time difference</w:t>
      </w:r>
      <w:r w:rsidR="005F5662" w:rsidRPr="00E0338A">
        <w:rPr>
          <w:rFonts w:ascii="Times New Roman" w:hAnsi="Times New Roman" w:cs="Times New Roman"/>
          <w:sz w:val="24"/>
          <w:szCs w:val="24"/>
        </w:rPr>
        <w:t xml:space="preserve"> with modern solid state drives offering improved performance over traditional disks</w:t>
      </w:r>
      <w:r w:rsidR="00723C3B" w:rsidRPr="00E0338A">
        <w:rPr>
          <w:rFonts w:ascii="Times New Roman" w:hAnsi="Times New Roman" w:cs="Times New Roman"/>
          <w:sz w:val="24"/>
          <w:szCs w:val="24"/>
        </w:rPr>
        <w:t xml:space="preserve">. </w:t>
      </w:r>
      <w:r w:rsidR="00717DF1" w:rsidRPr="00E0338A">
        <w:rPr>
          <w:rFonts w:ascii="Times New Roman" w:hAnsi="Times New Roman" w:cs="Times New Roman"/>
          <w:sz w:val="24"/>
          <w:szCs w:val="24"/>
        </w:rPr>
        <w:t>For the majority of researchers the machines available to them are likely to fall somewhere between these two extremes.</w:t>
      </w:r>
    </w:p>
    <w:p w:rsidR="00723C3B" w:rsidRPr="00E0338A" w:rsidRDefault="009649F5" w:rsidP="007E05DF">
      <w:pPr>
        <w:spacing w:line="480" w:lineRule="auto"/>
        <w:jc w:val="both"/>
        <w:rPr>
          <w:rFonts w:ascii="Times New Roman" w:hAnsi="Times New Roman" w:cs="Times New Roman"/>
          <w:sz w:val="24"/>
          <w:szCs w:val="24"/>
        </w:rPr>
      </w:pPr>
      <w:r w:rsidRPr="00E0338A">
        <w:rPr>
          <w:rFonts w:ascii="Times New Roman" w:hAnsi="Times New Roman" w:cs="Times New Roman"/>
          <w:sz w:val="24"/>
          <w:szCs w:val="24"/>
        </w:rPr>
        <w:t xml:space="preserve">Another consideration with airborne data is </w:t>
      </w:r>
      <w:r w:rsidR="00D549E4" w:rsidRPr="00E0338A">
        <w:rPr>
          <w:rFonts w:ascii="Times New Roman" w:hAnsi="Times New Roman" w:cs="Times New Roman"/>
          <w:sz w:val="24"/>
          <w:szCs w:val="24"/>
        </w:rPr>
        <w:t xml:space="preserve">that </w:t>
      </w:r>
      <w:r w:rsidRPr="00E0338A">
        <w:rPr>
          <w:rFonts w:ascii="Times New Roman" w:hAnsi="Times New Roman" w:cs="Times New Roman"/>
          <w:sz w:val="24"/>
          <w:szCs w:val="24"/>
        </w:rPr>
        <w:t>unlike</w:t>
      </w:r>
      <w:r w:rsidR="00CB02C6" w:rsidRPr="00E0338A">
        <w:rPr>
          <w:rFonts w:ascii="Times New Roman" w:hAnsi="Times New Roman" w:cs="Times New Roman"/>
          <w:sz w:val="24"/>
          <w:szCs w:val="24"/>
        </w:rPr>
        <w:t xml:space="preserve"> satellite </w:t>
      </w:r>
      <w:r w:rsidRPr="00E0338A">
        <w:rPr>
          <w:rFonts w:ascii="Times New Roman" w:hAnsi="Times New Roman" w:cs="Times New Roman"/>
          <w:sz w:val="24"/>
          <w:szCs w:val="24"/>
        </w:rPr>
        <w:t>remote sensing</w:t>
      </w:r>
      <w:r w:rsidR="00CB02C6" w:rsidRPr="00E0338A">
        <w:rPr>
          <w:rFonts w:ascii="Times New Roman" w:hAnsi="Times New Roman" w:cs="Times New Roman"/>
          <w:sz w:val="24"/>
          <w:szCs w:val="24"/>
        </w:rPr>
        <w:t xml:space="preserve">, where a single </w:t>
      </w:r>
      <w:r w:rsidR="00400DDE" w:rsidRPr="00E0338A">
        <w:rPr>
          <w:rFonts w:ascii="Times New Roman" w:hAnsi="Times New Roman" w:cs="Times New Roman"/>
          <w:sz w:val="24"/>
          <w:szCs w:val="24"/>
        </w:rPr>
        <w:t xml:space="preserve">scene </w:t>
      </w:r>
      <w:r w:rsidR="00CB02C6" w:rsidRPr="00E0338A">
        <w:rPr>
          <w:rFonts w:ascii="Times New Roman" w:hAnsi="Times New Roman" w:cs="Times New Roman"/>
          <w:sz w:val="24"/>
          <w:szCs w:val="24"/>
        </w:rPr>
        <w:t>can be sufficient to cover a study site</w:t>
      </w:r>
      <w:r w:rsidR="00936F29" w:rsidRPr="00E0338A">
        <w:rPr>
          <w:rFonts w:ascii="Times New Roman" w:hAnsi="Times New Roman" w:cs="Times New Roman"/>
          <w:sz w:val="24"/>
          <w:szCs w:val="24"/>
        </w:rPr>
        <w:t>,</w:t>
      </w:r>
      <w:r w:rsidR="00CB02C6" w:rsidRPr="00E0338A">
        <w:rPr>
          <w:rFonts w:ascii="Times New Roman" w:hAnsi="Times New Roman" w:cs="Times New Roman"/>
          <w:sz w:val="24"/>
          <w:szCs w:val="24"/>
        </w:rPr>
        <w:t xml:space="preserve"> multiple flight lines are </w:t>
      </w:r>
      <w:r w:rsidR="00936F29" w:rsidRPr="00E0338A">
        <w:rPr>
          <w:rFonts w:ascii="Times New Roman" w:hAnsi="Times New Roman" w:cs="Times New Roman"/>
          <w:sz w:val="24"/>
          <w:szCs w:val="24"/>
        </w:rPr>
        <w:t xml:space="preserve">normally </w:t>
      </w:r>
      <w:r w:rsidR="00CB02C6" w:rsidRPr="00E0338A">
        <w:rPr>
          <w:rFonts w:ascii="Times New Roman" w:hAnsi="Times New Roman" w:cs="Times New Roman"/>
          <w:sz w:val="24"/>
          <w:szCs w:val="24"/>
        </w:rPr>
        <w:t>required from airborne surveys</w:t>
      </w:r>
      <w:r w:rsidR="00D549E4" w:rsidRPr="00E0338A">
        <w:rPr>
          <w:rFonts w:ascii="Times New Roman" w:hAnsi="Times New Roman" w:cs="Times New Roman"/>
          <w:sz w:val="24"/>
          <w:szCs w:val="24"/>
        </w:rPr>
        <w:t>.</w:t>
      </w:r>
      <w:r w:rsidR="00CB02C6" w:rsidRPr="00E0338A">
        <w:rPr>
          <w:rFonts w:ascii="Times New Roman" w:hAnsi="Times New Roman" w:cs="Times New Roman"/>
          <w:sz w:val="24"/>
          <w:szCs w:val="24"/>
        </w:rPr>
        <w:t xml:space="preserve"> </w:t>
      </w:r>
      <w:r w:rsidR="00D549E4" w:rsidRPr="00E0338A">
        <w:rPr>
          <w:rFonts w:ascii="Times New Roman" w:hAnsi="Times New Roman" w:cs="Times New Roman"/>
          <w:sz w:val="24"/>
          <w:szCs w:val="24"/>
        </w:rPr>
        <w:t xml:space="preserve">This </w:t>
      </w:r>
      <w:r w:rsidR="00CB02C6" w:rsidRPr="00E0338A">
        <w:rPr>
          <w:rFonts w:ascii="Times New Roman" w:hAnsi="Times New Roman" w:cs="Times New Roman"/>
          <w:sz w:val="24"/>
          <w:szCs w:val="24"/>
        </w:rPr>
        <w:t>adds to the computational requirements in that</w:t>
      </w:r>
      <w:r w:rsidR="00857C6A">
        <w:rPr>
          <w:rFonts w:ascii="Times New Roman" w:hAnsi="Times New Roman" w:cs="Times New Roman"/>
          <w:sz w:val="24"/>
          <w:szCs w:val="24"/>
        </w:rPr>
        <w:t>,</w:t>
      </w:r>
      <w:r w:rsidR="00CB02C6" w:rsidRPr="00E0338A">
        <w:rPr>
          <w:rFonts w:ascii="Times New Roman" w:hAnsi="Times New Roman" w:cs="Times New Roman"/>
          <w:sz w:val="24"/>
          <w:szCs w:val="24"/>
        </w:rPr>
        <w:t xml:space="preserve"> not only is the processing intensive</w:t>
      </w:r>
      <w:r w:rsidR="00857C6A">
        <w:rPr>
          <w:rFonts w:ascii="Times New Roman" w:hAnsi="Times New Roman" w:cs="Times New Roman"/>
          <w:sz w:val="24"/>
          <w:szCs w:val="24"/>
        </w:rPr>
        <w:t>,</w:t>
      </w:r>
      <w:r w:rsidR="00CB02C6" w:rsidRPr="00E0338A">
        <w:rPr>
          <w:rFonts w:ascii="Times New Roman" w:hAnsi="Times New Roman" w:cs="Times New Roman"/>
          <w:sz w:val="24"/>
          <w:szCs w:val="24"/>
        </w:rPr>
        <w:t xml:space="preserve"> it must be repeated for all lines within a flight.</w:t>
      </w:r>
      <w:r w:rsidR="00141528" w:rsidRPr="00E0338A">
        <w:rPr>
          <w:rFonts w:ascii="Times New Roman" w:hAnsi="Times New Roman" w:cs="Times New Roman"/>
          <w:sz w:val="24"/>
          <w:szCs w:val="24"/>
        </w:rPr>
        <w:t xml:space="preserve"> Repetition of the same process multiple times makes batch processing particularly important.</w:t>
      </w:r>
    </w:p>
    <w:p w:rsidR="00723C3B" w:rsidRPr="00E0338A" w:rsidRDefault="00723C3B" w:rsidP="007E05DF">
      <w:pPr>
        <w:spacing w:line="480" w:lineRule="auto"/>
        <w:jc w:val="both"/>
        <w:rPr>
          <w:rFonts w:ascii="Times New Roman" w:hAnsi="Times New Roman" w:cs="Times New Roman"/>
          <w:sz w:val="24"/>
          <w:szCs w:val="24"/>
        </w:rPr>
      </w:pPr>
    </w:p>
    <w:p w:rsidR="00C56055" w:rsidRPr="00E0338A" w:rsidRDefault="00246D82" w:rsidP="007E05DF">
      <w:pPr>
        <w:pStyle w:val="ListParagraph"/>
        <w:numPr>
          <w:ilvl w:val="0"/>
          <w:numId w:val="1"/>
        </w:numPr>
        <w:spacing w:line="480" w:lineRule="auto"/>
        <w:jc w:val="both"/>
        <w:rPr>
          <w:rFonts w:ascii="Times New Roman" w:hAnsi="Times New Roman" w:cs="Times New Roman"/>
          <w:b/>
          <w:sz w:val="24"/>
          <w:szCs w:val="24"/>
        </w:rPr>
      </w:pPr>
      <w:r w:rsidRPr="00E0338A">
        <w:rPr>
          <w:rFonts w:ascii="Times New Roman" w:hAnsi="Times New Roman" w:cs="Times New Roman"/>
          <w:b/>
          <w:sz w:val="24"/>
          <w:szCs w:val="24"/>
        </w:rPr>
        <w:t>Simple Concurrent Online Processing System</w:t>
      </w:r>
    </w:p>
    <w:p w:rsidR="00B178B0" w:rsidRDefault="00246D82" w:rsidP="007E05DF">
      <w:pPr>
        <w:spacing w:line="480" w:lineRule="auto"/>
        <w:jc w:val="both"/>
        <w:rPr>
          <w:rFonts w:ascii="Times New Roman" w:hAnsi="Times New Roman" w:cs="Times New Roman"/>
          <w:sz w:val="24"/>
          <w:szCs w:val="24"/>
        </w:rPr>
      </w:pPr>
      <w:r w:rsidRPr="00E0338A">
        <w:rPr>
          <w:rFonts w:ascii="Times New Roman" w:hAnsi="Times New Roman" w:cs="Times New Roman"/>
          <w:sz w:val="24"/>
          <w:szCs w:val="24"/>
        </w:rPr>
        <w:t xml:space="preserve">The Simple Concurrent Online Processing System (SCOPS) </w:t>
      </w:r>
      <w:r w:rsidR="00B178B0" w:rsidRPr="00E0338A">
        <w:rPr>
          <w:rFonts w:ascii="Times New Roman" w:hAnsi="Times New Roman" w:cs="Times New Roman"/>
          <w:sz w:val="24"/>
          <w:szCs w:val="24"/>
        </w:rPr>
        <w:t xml:space="preserve">has been developed to aid </w:t>
      </w:r>
      <w:r w:rsidR="00382F0A">
        <w:rPr>
          <w:rFonts w:ascii="Times New Roman" w:hAnsi="Times New Roman" w:cs="Times New Roman"/>
          <w:sz w:val="24"/>
          <w:szCs w:val="24"/>
        </w:rPr>
        <w:t xml:space="preserve">end-user’s </w:t>
      </w:r>
      <w:r w:rsidR="00B178B0" w:rsidRPr="00E0338A">
        <w:rPr>
          <w:rFonts w:ascii="Times New Roman" w:hAnsi="Times New Roman" w:cs="Times New Roman"/>
          <w:sz w:val="24"/>
          <w:szCs w:val="24"/>
        </w:rPr>
        <w:t>processing of large remote sensing data sets on cluster / grid style computers. The drive behind this is to enable people with low</w:t>
      </w:r>
      <w:r w:rsidR="00D65AE2">
        <w:rPr>
          <w:rFonts w:ascii="Times New Roman" w:hAnsi="Times New Roman" w:cs="Times New Roman"/>
          <w:sz w:val="24"/>
          <w:szCs w:val="24"/>
        </w:rPr>
        <w:t>-end</w:t>
      </w:r>
      <w:r w:rsidR="00B178B0" w:rsidRPr="00E0338A">
        <w:rPr>
          <w:rFonts w:ascii="Times New Roman" w:hAnsi="Times New Roman" w:cs="Times New Roman"/>
          <w:sz w:val="24"/>
          <w:szCs w:val="24"/>
        </w:rPr>
        <w:t xml:space="preserve"> computer resources to get the most out of the data. The current setup of </w:t>
      </w:r>
      <w:r w:rsidRPr="00E0338A">
        <w:rPr>
          <w:rFonts w:ascii="Times New Roman" w:hAnsi="Times New Roman" w:cs="Times New Roman"/>
          <w:sz w:val="24"/>
          <w:szCs w:val="24"/>
        </w:rPr>
        <w:t xml:space="preserve">SCOPS is being demonstrated </w:t>
      </w:r>
      <w:r w:rsidR="00B178B0" w:rsidRPr="00E0338A">
        <w:rPr>
          <w:rFonts w:ascii="Times New Roman" w:hAnsi="Times New Roman" w:cs="Times New Roman"/>
          <w:sz w:val="24"/>
          <w:szCs w:val="24"/>
        </w:rPr>
        <w:t xml:space="preserve">for processing airborne </w:t>
      </w:r>
      <w:r w:rsidR="00B178B0" w:rsidRPr="00E0338A">
        <w:rPr>
          <w:rFonts w:ascii="Times New Roman" w:hAnsi="Times New Roman" w:cs="Times New Roman"/>
          <w:sz w:val="24"/>
          <w:szCs w:val="24"/>
        </w:rPr>
        <w:lastRenderedPageBreak/>
        <w:t>hyperspectral data</w:t>
      </w:r>
      <w:r w:rsidR="00DB6E8C">
        <w:rPr>
          <w:rFonts w:ascii="Times New Roman" w:hAnsi="Times New Roman" w:cs="Times New Roman"/>
          <w:sz w:val="24"/>
          <w:szCs w:val="24"/>
        </w:rPr>
        <w:t>, using the APL software,</w:t>
      </w:r>
      <w:r w:rsidR="00B178B0" w:rsidRPr="00E0338A">
        <w:rPr>
          <w:rFonts w:ascii="Times New Roman" w:hAnsi="Times New Roman" w:cs="Times New Roman"/>
          <w:sz w:val="24"/>
          <w:szCs w:val="24"/>
        </w:rPr>
        <w:t xml:space="preserve"> but could equally be used for satellite data or other data – it would simply just mean replacing components of the </w:t>
      </w:r>
      <w:r w:rsidR="0020378D" w:rsidRPr="00E0338A">
        <w:rPr>
          <w:rFonts w:ascii="Times New Roman" w:hAnsi="Times New Roman" w:cs="Times New Roman"/>
          <w:sz w:val="24"/>
          <w:szCs w:val="24"/>
        </w:rPr>
        <w:t>P</w:t>
      </w:r>
      <w:r w:rsidR="00D549E4" w:rsidRPr="00E0338A">
        <w:rPr>
          <w:rFonts w:ascii="Times New Roman" w:hAnsi="Times New Roman" w:cs="Times New Roman"/>
          <w:sz w:val="24"/>
          <w:szCs w:val="24"/>
        </w:rPr>
        <w:t>ython code</w:t>
      </w:r>
      <w:r w:rsidR="00B178B0" w:rsidRPr="00E0338A">
        <w:rPr>
          <w:rFonts w:ascii="Times New Roman" w:hAnsi="Times New Roman" w:cs="Times New Roman"/>
          <w:sz w:val="24"/>
          <w:szCs w:val="24"/>
        </w:rPr>
        <w:t xml:space="preserve"> and updating appropriately.</w:t>
      </w:r>
      <w:r w:rsidR="00382F0A">
        <w:rPr>
          <w:rFonts w:ascii="Times New Roman" w:hAnsi="Times New Roman" w:cs="Times New Roman"/>
          <w:sz w:val="24"/>
          <w:szCs w:val="24"/>
        </w:rPr>
        <w:t xml:space="preserve"> </w:t>
      </w:r>
      <w:r w:rsidR="00A41FD5">
        <w:rPr>
          <w:rFonts w:ascii="Times New Roman" w:hAnsi="Times New Roman" w:cs="Times New Roman"/>
          <w:sz w:val="24"/>
          <w:szCs w:val="24"/>
        </w:rPr>
        <w:t>C</w:t>
      </w:r>
      <w:r w:rsidR="00382F0A">
        <w:rPr>
          <w:rFonts w:ascii="Times New Roman" w:hAnsi="Times New Roman" w:cs="Times New Roman"/>
          <w:sz w:val="24"/>
          <w:szCs w:val="24"/>
        </w:rPr>
        <w:t xml:space="preserve">ase studies in section </w:t>
      </w:r>
      <w:r w:rsidR="007A3761">
        <w:rPr>
          <w:rFonts w:ascii="Times New Roman" w:hAnsi="Times New Roman" w:cs="Times New Roman"/>
          <w:sz w:val="24"/>
          <w:szCs w:val="24"/>
        </w:rPr>
        <w:t>5</w:t>
      </w:r>
      <w:r w:rsidR="00382F0A">
        <w:rPr>
          <w:rFonts w:ascii="Times New Roman" w:hAnsi="Times New Roman" w:cs="Times New Roman"/>
          <w:sz w:val="24"/>
          <w:szCs w:val="24"/>
        </w:rPr>
        <w:t xml:space="preserve"> demonstrate the extension of SCOPS to</w:t>
      </w:r>
      <w:r w:rsidR="00A41FD5">
        <w:rPr>
          <w:rFonts w:ascii="Times New Roman" w:hAnsi="Times New Roman" w:cs="Times New Roman"/>
          <w:sz w:val="24"/>
          <w:szCs w:val="24"/>
        </w:rPr>
        <w:t xml:space="preserve"> add a new </w:t>
      </w:r>
      <w:r w:rsidR="00186B26">
        <w:rPr>
          <w:rFonts w:ascii="Times New Roman" w:hAnsi="Times New Roman" w:cs="Times New Roman"/>
          <w:sz w:val="24"/>
          <w:szCs w:val="24"/>
        </w:rPr>
        <w:t xml:space="preserve">processing </w:t>
      </w:r>
      <w:r w:rsidR="00A41FD5">
        <w:rPr>
          <w:rFonts w:ascii="Times New Roman" w:hAnsi="Times New Roman" w:cs="Times New Roman"/>
          <w:sz w:val="24"/>
          <w:szCs w:val="24"/>
        </w:rPr>
        <w:t>module</w:t>
      </w:r>
      <w:r w:rsidR="00382F0A">
        <w:rPr>
          <w:rFonts w:ascii="Times New Roman" w:hAnsi="Times New Roman" w:cs="Times New Roman"/>
          <w:sz w:val="24"/>
          <w:szCs w:val="24"/>
        </w:rPr>
        <w:t xml:space="preserve"> and to include an atmospheric correction module.</w:t>
      </w:r>
    </w:p>
    <w:p w:rsidR="000D37D1" w:rsidRDefault="000D37D1" w:rsidP="007E05DF">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Typically the PAF will have </w:t>
      </w:r>
      <w:proofErr w:type="spellStart"/>
      <w:r>
        <w:rPr>
          <w:rFonts w:ascii="Times New Roman" w:hAnsi="Times New Roman" w:cs="Times New Roman"/>
          <w:sz w:val="24"/>
          <w:szCs w:val="24"/>
        </w:rPr>
        <w:t>radiometrically</w:t>
      </w:r>
      <w:proofErr w:type="spellEnd"/>
      <w:r>
        <w:rPr>
          <w:rFonts w:ascii="Times New Roman" w:hAnsi="Times New Roman" w:cs="Times New Roman"/>
          <w:sz w:val="24"/>
          <w:szCs w:val="24"/>
        </w:rPr>
        <w:t xml:space="preserve"> and geometrically calibrated the data, fixed any issues arising from the navigation data and delivered the data in a consistently formatted package. </w:t>
      </w:r>
      <w:r w:rsidR="00186B26">
        <w:rPr>
          <w:rFonts w:ascii="Times New Roman" w:hAnsi="Times New Roman" w:cs="Times New Roman"/>
          <w:sz w:val="24"/>
          <w:szCs w:val="24"/>
        </w:rPr>
        <w:t xml:space="preserve">In this manuscript we focus on the current usage of SCOPS for end-users who have data that have already been calibrated. </w:t>
      </w:r>
      <w:r>
        <w:rPr>
          <w:rFonts w:ascii="Times New Roman" w:hAnsi="Times New Roman" w:cs="Times New Roman"/>
          <w:sz w:val="24"/>
          <w:szCs w:val="24"/>
        </w:rPr>
        <w:t xml:space="preserve">However, it would be possible to update SCOPS to </w:t>
      </w:r>
      <w:r w:rsidR="00904B61">
        <w:rPr>
          <w:rFonts w:ascii="Times New Roman" w:hAnsi="Times New Roman" w:cs="Times New Roman"/>
          <w:sz w:val="24"/>
          <w:szCs w:val="24"/>
        </w:rPr>
        <w:t>work from the raw data but this would require technical knowledge about the sensors, dealing with navigation file formats and unforeseen problems that can occur at data collection (e.g. missing metadata, sensor malfunctions)</w:t>
      </w:r>
      <w:r w:rsidR="00186B26">
        <w:rPr>
          <w:rFonts w:ascii="Times New Roman" w:hAnsi="Times New Roman" w:cs="Times New Roman"/>
          <w:sz w:val="24"/>
          <w:szCs w:val="24"/>
        </w:rPr>
        <w:t>, and is therefore a task for the PAF rather the end-user</w:t>
      </w:r>
      <w:r w:rsidR="00904B61">
        <w:rPr>
          <w:rFonts w:ascii="Times New Roman" w:hAnsi="Times New Roman" w:cs="Times New Roman"/>
          <w:sz w:val="24"/>
          <w:szCs w:val="24"/>
        </w:rPr>
        <w:t>.</w:t>
      </w:r>
    </w:p>
    <w:p w:rsidR="00DB6E8C" w:rsidRPr="00E0338A" w:rsidRDefault="00DB6E8C" w:rsidP="007E05DF">
      <w:pPr>
        <w:spacing w:line="480" w:lineRule="auto"/>
        <w:jc w:val="both"/>
        <w:rPr>
          <w:rFonts w:ascii="Times New Roman" w:hAnsi="Times New Roman" w:cs="Times New Roman"/>
          <w:sz w:val="24"/>
          <w:szCs w:val="24"/>
        </w:rPr>
      </w:pPr>
      <w:r>
        <w:rPr>
          <w:rFonts w:ascii="Times New Roman" w:hAnsi="Times New Roman" w:cs="Times New Roman"/>
          <w:sz w:val="24"/>
          <w:szCs w:val="24"/>
        </w:rPr>
        <w:t>The APL software has been developed by the UK NERC-ARF for processing hyperspectral data from SPECIM sensors, including the AISA Eagle, Hawk, Fenix and Owl instruments.</w:t>
      </w:r>
      <w:r w:rsidR="001143A0">
        <w:rPr>
          <w:rFonts w:ascii="Times New Roman" w:hAnsi="Times New Roman" w:cs="Times New Roman"/>
          <w:sz w:val="24"/>
          <w:szCs w:val="24"/>
        </w:rPr>
        <w:t xml:space="preserve"> For details on the geocorrection algorithms see </w:t>
      </w:r>
      <w:r w:rsidR="001143A0">
        <w:rPr>
          <w:rFonts w:ascii="Times New Roman" w:hAnsi="Times New Roman" w:cs="Times New Roman"/>
          <w:sz w:val="24"/>
          <w:szCs w:val="24"/>
        </w:rPr>
        <w:fldChar w:fldCharType="begin"/>
      </w:r>
      <w:r w:rsidR="00D2171D">
        <w:rPr>
          <w:rFonts w:ascii="Times New Roman" w:hAnsi="Times New Roman" w:cs="Times New Roman"/>
          <w:sz w:val="24"/>
          <w:szCs w:val="24"/>
        </w:rPr>
        <w:instrText xml:space="preserve"> ADDIN EN.CITE &lt;EndNote&gt;&lt;Cite AuthorYear="1"&gt;&lt;Author&gt;Warren&lt;/Author&gt;&lt;Year&gt;2014&lt;/Year&gt;&lt;RecNum&gt;43&lt;/RecNum&gt;&lt;DisplayText&gt;Warren&lt;style face="italic"&gt; et al.&lt;/style&gt; (2014)&lt;/DisplayText&gt;&lt;record&gt;&lt;rec-number&gt;43&lt;/rec-number&gt;&lt;foreign-keys&gt;&lt;key app="EN" db-id="psxpvtavh9200oea2da5stx8xxfxx2tpd9sr"&gt;43&lt;/key&gt;&lt;/foreign-keys&gt;&lt;ref-type name="Journal Article"&gt;17&lt;/ref-type&gt;&lt;contributors&gt;&lt;authors&gt;&lt;author&gt;Warren, Mark A.&lt;/author&gt;&lt;author&gt;Taylor, Benjamin H.&lt;/author&gt;&lt;author&gt;Grant, Michael G.&lt;/author&gt;&lt;author&gt;Shutler, Jamie D.&lt;/author&gt;&lt;/authors&gt;&lt;/contributors&gt;&lt;titles&gt;&lt;title&gt;Data processing of remotely sensed airborne hyperspectral data using the Airborne Processing Library (APL): Geocorrection algorithm descriptions and spatial accuracy assessment&lt;/title&gt;&lt;secondary-title&gt;Computers &amp;amp; Geosciences&lt;/secondary-title&gt;&lt;/titles&gt;&lt;periodical&gt;&lt;full-title&gt;Computers &amp;amp; Geosciences&lt;/full-title&gt;&lt;/periodical&gt;&lt;pages&gt;24-34&lt;/pages&gt;&lt;volume&gt;64&lt;/volume&gt;&lt;keywords&gt;&lt;keyword&gt;Airborne remote sensing&lt;/keyword&gt;&lt;keyword&gt;Geocorrection&lt;/keyword&gt;&lt;keyword&gt;Georectification&lt;/keyword&gt;&lt;/keywords&gt;&lt;dates&gt;&lt;year&gt;2014&lt;/year&gt;&lt;/dates&gt;&lt;isbn&gt;0098-3004&lt;/isbn&gt;&lt;urls&gt;&lt;related-urls&gt;&lt;url&gt;http://www.sciencedirect.com/science/article/pii/S0098300413002938&lt;/url&gt;&lt;/related-urls&gt;&lt;/urls&gt;&lt;electronic-resource-num&gt;10.1016/j.cageo.2013.11.006&lt;/electronic-resource-num&gt;&lt;/record&gt;&lt;/Cite&gt;&lt;/EndNote&gt;</w:instrText>
      </w:r>
      <w:r w:rsidR="001143A0">
        <w:rPr>
          <w:rFonts w:ascii="Times New Roman" w:hAnsi="Times New Roman" w:cs="Times New Roman"/>
          <w:sz w:val="24"/>
          <w:szCs w:val="24"/>
        </w:rPr>
        <w:fldChar w:fldCharType="separate"/>
      </w:r>
      <w:hyperlink w:anchor="_ENREF_19" w:tooltip="Warren, 2014 #43" w:history="1">
        <w:r w:rsidR="009126F1">
          <w:rPr>
            <w:rFonts w:ascii="Times New Roman" w:hAnsi="Times New Roman" w:cs="Times New Roman"/>
            <w:noProof/>
            <w:sz w:val="24"/>
            <w:szCs w:val="24"/>
          </w:rPr>
          <w:t>Warren</w:t>
        </w:r>
        <w:r w:rsidR="009126F1" w:rsidRPr="00D2171D">
          <w:rPr>
            <w:rFonts w:ascii="Times New Roman" w:hAnsi="Times New Roman" w:cs="Times New Roman"/>
            <w:i/>
            <w:noProof/>
            <w:sz w:val="24"/>
            <w:szCs w:val="24"/>
          </w:rPr>
          <w:t xml:space="preserve"> et al.</w:t>
        </w:r>
        <w:r w:rsidR="009126F1">
          <w:rPr>
            <w:rFonts w:ascii="Times New Roman" w:hAnsi="Times New Roman" w:cs="Times New Roman"/>
            <w:noProof/>
            <w:sz w:val="24"/>
            <w:szCs w:val="24"/>
          </w:rPr>
          <w:t xml:space="preserve"> (2014</w:t>
        </w:r>
      </w:hyperlink>
      <w:r w:rsidR="00D2171D">
        <w:rPr>
          <w:rFonts w:ascii="Times New Roman" w:hAnsi="Times New Roman" w:cs="Times New Roman"/>
          <w:noProof/>
          <w:sz w:val="24"/>
          <w:szCs w:val="24"/>
        </w:rPr>
        <w:t>)</w:t>
      </w:r>
      <w:r w:rsidR="001143A0">
        <w:rPr>
          <w:rFonts w:ascii="Times New Roman" w:hAnsi="Times New Roman" w:cs="Times New Roman"/>
          <w:sz w:val="24"/>
          <w:szCs w:val="24"/>
        </w:rPr>
        <w:fldChar w:fldCharType="end"/>
      </w:r>
      <w:r w:rsidR="001143A0">
        <w:rPr>
          <w:rFonts w:ascii="Times New Roman" w:hAnsi="Times New Roman" w:cs="Times New Roman"/>
          <w:sz w:val="24"/>
          <w:szCs w:val="24"/>
        </w:rPr>
        <w:t xml:space="preserve">. </w:t>
      </w:r>
      <w:r w:rsidR="00E736A3">
        <w:rPr>
          <w:rFonts w:ascii="Times New Roman" w:hAnsi="Times New Roman" w:cs="Times New Roman"/>
          <w:sz w:val="24"/>
          <w:szCs w:val="24"/>
        </w:rPr>
        <w:t>An out-of-the-box experience with SCOPS links with APL to</w:t>
      </w:r>
      <w:r w:rsidR="001B36EE">
        <w:rPr>
          <w:rFonts w:ascii="Times New Roman" w:hAnsi="Times New Roman" w:cs="Times New Roman"/>
          <w:sz w:val="24"/>
          <w:szCs w:val="24"/>
        </w:rPr>
        <w:t xml:space="preserve"> process NERC-ARF data from these sensors</w:t>
      </w:r>
      <w:r w:rsidR="00E736A3">
        <w:rPr>
          <w:rFonts w:ascii="Times New Roman" w:hAnsi="Times New Roman" w:cs="Times New Roman"/>
          <w:sz w:val="24"/>
          <w:szCs w:val="24"/>
        </w:rPr>
        <w:t xml:space="preserve">. </w:t>
      </w:r>
    </w:p>
    <w:p w:rsidR="00C21FC0" w:rsidRPr="00E0338A" w:rsidRDefault="00246D82" w:rsidP="007E05DF">
      <w:pPr>
        <w:spacing w:line="480" w:lineRule="auto"/>
        <w:jc w:val="both"/>
        <w:rPr>
          <w:rFonts w:ascii="Times New Roman" w:hAnsi="Times New Roman" w:cs="Times New Roman"/>
          <w:sz w:val="24"/>
          <w:szCs w:val="24"/>
        </w:rPr>
      </w:pPr>
      <w:proofErr w:type="gramStart"/>
      <w:r w:rsidRPr="00E0338A">
        <w:rPr>
          <w:rFonts w:ascii="Times New Roman" w:hAnsi="Times New Roman" w:cs="Times New Roman"/>
          <w:sz w:val="24"/>
          <w:szCs w:val="24"/>
        </w:rPr>
        <w:t>SCOPS</w:t>
      </w:r>
      <w:r w:rsidR="006B5DED" w:rsidRPr="00E0338A">
        <w:rPr>
          <w:rFonts w:ascii="Times New Roman" w:hAnsi="Times New Roman" w:cs="Times New Roman"/>
          <w:sz w:val="24"/>
          <w:szCs w:val="24"/>
        </w:rPr>
        <w:t xml:space="preserve"> is</w:t>
      </w:r>
      <w:proofErr w:type="gramEnd"/>
      <w:r w:rsidR="006B5DED" w:rsidRPr="00E0338A">
        <w:rPr>
          <w:rFonts w:ascii="Times New Roman" w:hAnsi="Times New Roman" w:cs="Times New Roman"/>
          <w:sz w:val="24"/>
          <w:szCs w:val="24"/>
        </w:rPr>
        <w:t xml:space="preserve"> comprised of two parts: an internet facing front-end and </w:t>
      </w:r>
      <w:r w:rsidR="00690968" w:rsidRPr="00E0338A">
        <w:rPr>
          <w:rFonts w:ascii="Times New Roman" w:hAnsi="Times New Roman" w:cs="Times New Roman"/>
          <w:sz w:val="24"/>
          <w:szCs w:val="24"/>
        </w:rPr>
        <w:t>P</w:t>
      </w:r>
      <w:r w:rsidR="006B5DED" w:rsidRPr="00E0338A">
        <w:rPr>
          <w:rFonts w:ascii="Times New Roman" w:hAnsi="Times New Roman" w:cs="Times New Roman"/>
          <w:sz w:val="24"/>
          <w:szCs w:val="24"/>
        </w:rPr>
        <w:t xml:space="preserve">ython back-end. These </w:t>
      </w:r>
      <w:r w:rsidR="00690968" w:rsidRPr="00E0338A">
        <w:rPr>
          <w:rFonts w:ascii="Times New Roman" w:hAnsi="Times New Roman" w:cs="Times New Roman"/>
          <w:sz w:val="24"/>
          <w:szCs w:val="24"/>
        </w:rPr>
        <w:t>interact</w:t>
      </w:r>
      <w:r w:rsidR="006B5DED" w:rsidRPr="00E0338A">
        <w:rPr>
          <w:rFonts w:ascii="Times New Roman" w:hAnsi="Times New Roman" w:cs="Times New Roman"/>
          <w:sz w:val="24"/>
          <w:szCs w:val="24"/>
        </w:rPr>
        <w:t xml:space="preserve"> via a system of status flags and </w:t>
      </w:r>
      <w:proofErr w:type="spellStart"/>
      <w:r w:rsidR="006B5DED" w:rsidRPr="00E0338A">
        <w:rPr>
          <w:rFonts w:ascii="Times New Roman" w:hAnsi="Times New Roman" w:cs="Times New Roman"/>
          <w:sz w:val="24"/>
          <w:szCs w:val="24"/>
        </w:rPr>
        <w:t>cron</w:t>
      </w:r>
      <w:proofErr w:type="spellEnd"/>
      <w:r w:rsidR="00064823" w:rsidRPr="00E0338A">
        <w:rPr>
          <w:rFonts w:ascii="Times New Roman" w:hAnsi="Times New Roman" w:cs="Times New Roman"/>
          <w:sz w:val="24"/>
          <w:szCs w:val="24"/>
        </w:rPr>
        <w:t xml:space="preserve"> </w:t>
      </w:r>
      <w:r w:rsidR="006B5DED" w:rsidRPr="00E0338A">
        <w:rPr>
          <w:rFonts w:ascii="Times New Roman" w:hAnsi="Times New Roman" w:cs="Times New Roman"/>
          <w:sz w:val="24"/>
          <w:szCs w:val="24"/>
        </w:rPr>
        <w:t xml:space="preserve">jobs. </w:t>
      </w:r>
      <w:r w:rsidR="00FA42E0" w:rsidRPr="00E0338A">
        <w:rPr>
          <w:rFonts w:ascii="Times New Roman" w:hAnsi="Times New Roman" w:cs="Times New Roman"/>
          <w:sz w:val="24"/>
          <w:szCs w:val="24"/>
        </w:rPr>
        <w:t>The rationale behind keeping these separate is two-fold: security and performance. Intensive processing should not be done on the web server as this will cause the perf</w:t>
      </w:r>
      <w:r w:rsidR="00FC4C7C" w:rsidRPr="00E0338A">
        <w:rPr>
          <w:rFonts w:ascii="Times New Roman" w:hAnsi="Times New Roman" w:cs="Times New Roman"/>
          <w:sz w:val="24"/>
          <w:szCs w:val="24"/>
        </w:rPr>
        <w:t>ormance of any other services, including</w:t>
      </w:r>
      <w:r w:rsidR="00FA42E0" w:rsidRPr="00E0338A">
        <w:rPr>
          <w:rFonts w:ascii="Times New Roman" w:hAnsi="Times New Roman" w:cs="Times New Roman"/>
          <w:sz w:val="24"/>
          <w:szCs w:val="24"/>
        </w:rPr>
        <w:t xml:space="preserve"> web sites</w:t>
      </w:r>
      <w:r w:rsidR="00FC4C7C" w:rsidRPr="00E0338A">
        <w:rPr>
          <w:rFonts w:ascii="Times New Roman" w:hAnsi="Times New Roman" w:cs="Times New Roman"/>
          <w:sz w:val="24"/>
          <w:szCs w:val="24"/>
        </w:rPr>
        <w:t xml:space="preserve">, </w:t>
      </w:r>
      <w:r w:rsidR="00FA42E0" w:rsidRPr="00E0338A">
        <w:rPr>
          <w:rFonts w:ascii="Times New Roman" w:hAnsi="Times New Roman" w:cs="Times New Roman"/>
          <w:sz w:val="24"/>
          <w:szCs w:val="24"/>
        </w:rPr>
        <w:t xml:space="preserve">to reduce. </w:t>
      </w:r>
      <w:r w:rsidR="00C21FC0" w:rsidRPr="00E0338A">
        <w:rPr>
          <w:rFonts w:ascii="Times New Roman" w:hAnsi="Times New Roman" w:cs="Times New Roman"/>
          <w:sz w:val="24"/>
          <w:szCs w:val="24"/>
        </w:rPr>
        <w:t xml:space="preserve">The security benefit comes from the fact that the back-end scripts ‘pull’ the requests from the front-end, rather than the front-end ‘pushing’ them. This means that if the </w:t>
      </w:r>
      <w:r w:rsidR="00690968" w:rsidRPr="00E0338A">
        <w:rPr>
          <w:rFonts w:ascii="Times New Roman" w:hAnsi="Times New Roman" w:cs="Times New Roman"/>
          <w:sz w:val="24"/>
          <w:szCs w:val="24"/>
        </w:rPr>
        <w:t>security of the web</w:t>
      </w:r>
      <w:r w:rsidR="00C21FC0" w:rsidRPr="00E0338A">
        <w:rPr>
          <w:rFonts w:ascii="Times New Roman" w:hAnsi="Times New Roman" w:cs="Times New Roman"/>
          <w:sz w:val="24"/>
          <w:szCs w:val="24"/>
        </w:rPr>
        <w:t xml:space="preserve">server </w:t>
      </w:r>
      <w:r w:rsidR="00690968" w:rsidRPr="00E0338A">
        <w:rPr>
          <w:rFonts w:ascii="Times New Roman" w:hAnsi="Times New Roman" w:cs="Times New Roman"/>
          <w:sz w:val="24"/>
          <w:szCs w:val="24"/>
        </w:rPr>
        <w:t>is compromised the data servers and</w:t>
      </w:r>
      <w:r w:rsidR="00C21FC0" w:rsidRPr="00E0338A">
        <w:rPr>
          <w:rFonts w:ascii="Times New Roman" w:hAnsi="Times New Roman" w:cs="Times New Roman"/>
          <w:sz w:val="24"/>
          <w:szCs w:val="24"/>
        </w:rPr>
        <w:t xml:space="preserve"> processing nodes</w:t>
      </w:r>
      <w:r w:rsidR="00690968" w:rsidRPr="00E0338A">
        <w:rPr>
          <w:rFonts w:ascii="Times New Roman" w:hAnsi="Times New Roman" w:cs="Times New Roman"/>
          <w:sz w:val="24"/>
          <w:szCs w:val="24"/>
        </w:rPr>
        <w:t xml:space="preserve"> remain secure</w:t>
      </w:r>
      <w:r w:rsidR="00C21FC0" w:rsidRPr="00E0338A">
        <w:rPr>
          <w:rFonts w:ascii="Times New Roman" w:hAnsi="Times New Roman" w:cs="Times New Roman"/>
          <w:sz w:val="24"/>
          <w:szCs w:val="24"/>
        </w:rPr>
        <w:t>.</w:t>
      </w:r>
    </w:p>
    <w:p w:rsidR="007B7289" w:rsidRPr="00E0338A" w:rsidRDefault="006B5DED" w:rsidP="007E05DF">
      <w:pPr>
        <w:spacing w:line="480" w:lineRule="auto"/>
        <w:jc w:val="both"/>
        <w:rPr>
          <w:rFonts w:ascii="Times New Roman" w:hAnsi="Times New Roman" w:cs="Times New Roman"/>
          <w:sz w:val="24"/>
          <w:szCs w:val="24"/>
        </w:rPr>
      </w:pPr>
      <w:r w:rsidRPr="00E0338A">
        <w:rPr>
          <w:rFonts w:ascii="Times New Roman" w:hAnsi="Times New Roman" w:cs="Times New Roman"/>
          <w:sz w:val="24"/>
          <w:szCs w:val="24"/>
        </w:rPr>
        <w:lastRenderedPageBreak/>
        <w:t>A description of each of the parts follows</w:t>
      </w:r>
      <w:r w:rsidR="00B518EC" w:rsidRPr="00E0338A">
        <w:rPr>
          <w:rFonts w:ascii="Times New Roman" w:hAnsi="Times New Roman" w:cs="Times New Roman"/>
          <w:sz w:val="24"/>
          <w:szCs w:val="24"/>
        </w:rPr>
        <w:t xml:space="preserve"> with</w:t>
      </w:r>
      <w:r w:rsidR="00F23D7C" w:rsidRPr="00E0338A">
        <w:rPr>
          <w:rFonts w:ascii="Times New Roman" w:hAnsi="Times New Roman" w:cs="Times New Roman"/>
          <w:sz w:val="24"/>
          <w:szCs w:val="24"/>
        </w:rPr>
        <w:t xml:space="preserve"> flow diagram</w:t>
      </w:r>
      <w:r w:rsidR="00B518EC" w:rsidRPr="00E0338A">
        <w:rPr>
          <w:rFonts w:ascii="Times New Roman" w:hAnsi="Times New Roman" w:cs="Times New Roman"/>
          <w:sz w:val="24"/>
          <w:szCs w:val="24"/>
        </w:rPr>
        <w:t>s</w:t>
      </w:r>
      <w:r w:rsidR="00F23D7C" w:rsidRPr="00E0338A">
        <w:rPr>
          <w:rFonts w:ascii="Times New Roman" w:hAnsi="Times New Roman" w:cs="Times New Roman"/>
          <w:sz w:val="24"/>
          <w:szCs w:val="24"/>
        </w:rPr>
        <w:t xml:space="preserve"> of the process</w:t>
      </w:r>
      <w:r w:rsidR="00B518EC" w:rsidRPr="00E0338A">
        <w:rPr>
          <w:rFonts w:ascii="Times New Roman" w:hAnsi="Times New Roman" w:cs="Times New Roman"/>
          <w:sz w:val="24"/>
          <w:szCs w:val="24"/>
        </w:rPr>
        <w:t>es</w:t>
      </w:r>
      <w:r w:rsidR="00F23D7C" w:rsidRPr="00E0338A">
        <w:rPr>
          <w:rFonts w:ascii="Times New Roman" w:hAnsi="Times New Roman" w:cs="Times New Roman"/>
          <w:sz w:val="24"/>
          <w:szCs w:val="24"/>
        </w:rPr>
        <w:t xml:space="preserve"> shown in Figure</w:t>
      </w:r>
      <w:r w:rsidR="00B518EC" w:rsidRPr="00E0338A">
        <w:rPr>
          <w:rFonts w:ascii="Times New Roman" w:hAnsi="Times New Roman" w:cs="Times New Roman"/>
          <w:sz w:val="24"/>
          <w:szCs w:val="24"/>
        </w:rPr>
        <w:t>s</w:t>
      </w:r>
      <w:r w:rsidR="00F23D7C" w:rsidRPr="00E0338A">
        <w:rPr>
          <w:rFonts w:ascii="Times New Roman" w:hAnsi="Times New Roman" w:cs="Times New Roman"/>
          <w:sz w:val="24"/>
          <w:szCs w:val="24"/>
        </w:rPr>
        <w:t xml:space="preserve"> </w:t>
      </w:r>
      <w:r w:rsidR="000B12AE" w:rsidRPr="00E0338A">
        <w:rPr>
          <w:rFonts w:ascii="Times New Roman" w:hAnsi="Times New Roman" w:cs="Times New Roman"/>
          <w:sz w:val="24"/>
          <w:szCs w:val="24"/>
        </w:rPr>
        <w:t>1</w:t>
      </w:r>
      <w:r w:rsidR="00B518EC" w:rsidRPr="00E0338A">
        <w:rPr>
          <w:rFonts w:ascii="Times New Roman" w:hAnsi="Times New Roman" w:cs="Times New Roman"/>
          <w:sz w:val="24"/>
          <w:szCs w:val="24"/>
        </w:rPr>
        <w:t xml:space="preserve"> and 2</w:t>
      </w:r>
      <w:r w:rsidRPr="00E0338A">
        <w:rPr>
          <w:rFonts w:ascii="Times New Roman" w:hAnsi="Times New Roman" w:cs="Times New Roman"/>
          <w:sz w:val="24"/>
          <w:szCs w:val="24"/>
        </w:rPr>
        <w:t>.</w:t>
      </w:r>
    </w:p>
    <w:p w:rsidR="006B5DED" w:rsidRPr="00E0338A" w:rsidRDefault="006B5DED" w:rsidP="007E05DF">
      <w:pPr>
        <w:spacing w:line="480" w:lineRule="auto"/>
        <w:jc w:val="both"/>
        <w:rPr>
          <w:rFonts w:ascii="Times New Roman" w:hAnsi="Times New Roman" w:cs="Times New Roman"/>
          <w:sz w:val="24"/>
          <w:szCs w:val="24"/>
        </w:rPr>
      </w:pPr>
    </w:p>
    <w:p w:rsidR="006B5DED" w:rsidRPr="00E0338A" w:rsidRDefault="006B5DED" w:rsidP="007E05DF">
      <w:pPr>
        <w:pStyle w:val="ListParagraph"/>
        <w:numPr>
          <w:ilvl w:val="1"/>
          <w:numId w:val="1"/>
        </w:numPr>
        <w:spacing w:line="480" w:lineRule="auto"/>
        <w:jc w:val="both"/>
        <w:rPr>
          <w:rFonts w:ascii="Times New Roman" w:hAnsi="Times New Roman" w:cs="Times New Roman"/>
          <w:b/>
          <w:sz w:val="24"/>
          <w:szCs w:val="24"/>
        </w:rPr>
      </w:pPr>
      <w:r w:rsidRPr="00E0338A">
        <w:rPr>
          <w:rFonts w:ascii="Times New Roman" w:hAnsi="Times New Roman" w:cs="Times New Roman"/>
          <w:b/>
          <w:sz w:val="24"/>
          <w:szCs w:val="24"/>
        </w:rPr>
        <w:t>Front-end</w:t>
      </w:r>
    </w:p>
    <w:p w:rsidR="00544BB1" w:rsidRPr="00E0338A" w:rsidRDefault="009779C9" w:rsidP="007E05DF">
      <w:pPr>
        <w:spacing w:line="480" w:lineRule="auto"/>
        <w:jc w:val="both"/>
        <w:rPr>
          <w:rFonts w:ascii="Times New Roman" w:hAnsi="Times New Roman" w:cs="Times New Roman"/>
          <w:sz w:val="24"/>
          <w:szCs w:val="24"/>
        </w:rPr>
      </w:pPr>
      <w:r w:rsidRPr="00E0338A">
        <w:rPr>
          <w:rFonts w:ascii="Times New Roman" w:hAnsi="Times New Roman" w:cs="Times New Roman"/>
          <w:sz w:val="24"/>
          <w:szCs w:val="24"/>
        </w:rPr>
        <w:t xml:space="preserve">The frontward facing part of the tool is constructed from </w:t>
      </w:r>
      <w:r w:rsidR="00690968" w:rsidRPr="00E0338A">
        <w:rPr>
          <w:rFonts w:ascii="Times New Roman" w:hAnsi="Times New Roman" w:cs="Times New Roman"/>
          <w:sz w:val="24"/>
          <w:szCs w:val="24"/>
        </w:rPr>
        <w:t>HTML</w:t>
      </w:r>
      <w:r w:rsidRPr="00E0338A">
        <w:rPr>
          <w:rFonts w:ascii="Times New Roman" w:hAnsi="Times New Roman" w:cs="Times New Roman"/>
          <w:sz w:val="24"/>
          <w:szCs w:val="24"/>
        </w:rPr>
        <w:t xml:space="preserve"> templates</w:t>
      </w:r>
      <w:r w:rsidR="00B25B68" w:rsidRPr="00E0338A">
        <w:rPr>
          <w:rFonts w:ascii="Times New Roman" w:hAnsi="Times New Roman" w:cs="Times New Roman"/>
          <w:sz w:val="24"/>
          <w:szCs w:val="24"/>
        </w:rPr>
        <w:t xml:space="preserve">, </w:t>
      </w:r>
      <w:proofErr w:type="spellStart"/>
      <w:r w:rsidR="00B25B68" w:rsidRPr="00E0338A">
        <w:rPr>
          <w:rFonts w:ascii="Times New Roman" w:hAnsi="Times New Roman" w:cs="Times New Roman"/>
          <w:sz w:val="24"/>
          <w:szCs w:val="24"/>
        </w:rPr>
        <w:t>javascript</w:t>
      </w:r>
      <w:proofErr w:type="spellEnd"/>
      <w:r w:rsidRPr="00E0338A">
        <w:rPr>
          <w:rFonts w:ascii="Times New Roman" w:hAnsi="Times New Roman" w:cs="Times New Roman"/>
          <w:sz w:val="24"/>
          <w:szCs w:val="24"/>
        </w:rPr>
        <w:t xml:space="preserve"> and a </w:t>
      </w:r>
      <w:r w:rsidR="00690968" w:rsidRPr="00E0338A">
        <w:rPr>
          <w:rFonts w:ascii="Times New Roman" w:hAnsi="Times New Roman" w:cs="Times New Roman"/>
          <w:sz w:val="24"/>
          <w:szCs w:val="24"/>
        </w:rPr>
        <w:t>P</w:t>
      </w:r>
      <w:r w:rsidR="00544BB1" w:rsidRPr="00E0338A">
        <w:rPr>
          <w:rFonts w:ascii="Times New Roman" w:hAnsi="Times New Roman" w:cs="Times New Roman"/>
          <w:sz w:val="24"/>
          <w:szCs w:val="24"/>
        </w:rPr>
        <w:t xml:space="preserve">ython </w:t>
      </w:r>
      <w:r w:rsidRPr="00E0338A">
        <w:rPr>
          <w:rFonts w:ascii="Times New Roman" w:hAnsi="Times New Roman" w:cs="Times New Roman"/>
          <w:sz w:val="24"/>
          <w:szCs w:val="24"/>
        </w:rPr>
        <w:t>flask web application</w:t>
      </w:r>
      <w:r w:rsidR="00B25B68" w:rsidRPr="00E0338A">
        <w:rPr>
          <w:rFonts w:ascii="Times New Roman" w:hAnsi="Times New Roman" w:cs="Times New Roman"/>
          <w:sz w:val="24"/>
          <w:szCs w:val="24"/>
        </w:rPr>
        <w:t xml:space="preserve"> run through a web server gateway interface</w:t>
      </w:r>
      <w:r w:rsidRPr="00E0338A">
        <w:rPr>
          <w:rFonts w:ascii="Times New Roman" w:hAnsi="Times New Roman" w:cs="Times New Roman"/>
          <w:sz w:val="24"/>
          <w:szCs w:val="24"/>
        </w:rPr>
        <w:t>. A configuration file is used to control the parameters that an operator may wish to change depending on the environment the code is running in.</w:t>
      </w:r>
      <w:r w:rsidR="00544BB1" w:rsidRPr="00E0338A">
        <w:rPr>
          <w:rFonts w:ascii="Times New Roman" w:hAnsi="Times New Roman" w:cs="Times New Roman"/>
          <w:sz w:val="24"/>
          <w:szCs w:val="24"/>
        </w:rPr>
        <w:t xml:space="preserve"> This includes </w:t>
      </w:r>
      <w:r w:rsidR="00A8060E" w:rsidRPr="00E0338A">
        <w:rPr>
          <w:rFonts w:ascii="Times New Roman" w:hAnsi="Times New Roman" w:cs="Times New Roman"/>
          <w:sz w:val="24"/>
          <w:szCs w:val="24"/>
        </w:rPr>
        <w:t xml:space="preserve">input </w:t>
      </w:r>
      <w:r w:rsidR="00544BB1" w:rsidRPr="00E0338A">
        <w:rPr>
          <w:rFonts w:ascii="Times New Roman" w:hAnsi="Times New Roman" w:cs="Times New Roman"/>
          <w:sz w:val="24"/>
          <w:szCs w:val="24"/>
        </w:rPr>
        <w:t>data locations and output locations as well as administrative details such as the email address used to contact users.</w:t>
      </w:r>
      <w:r w:rsidR="001F603C">
        <w:rPr>
          <w:rFonts w:ascii="Times New Roman" w:hAnsi="Times New Roman" w:cs="Times New Roman"/>
          <w:sz w:val="24"/>
          <w:szCs w:val="24"/>
        </w:rPr>
        <w:t xml:space="preserve"> The input data needs to be relevant for the processing software used by the back-end. In this implementation APL is used as the data processing tool, and the input data should be the NERC-ARF data delivery directory. This contains the </w:t>
      </w:r>
      <w:proofErr w:type="spellStart"/>
      <w:r w:rsidR="001F603C">
        <w:rPr>
          <w:rFonts w:ascii="Times New Roman" w:hAnsi="Times New Roman" w:cs="Times New Roman"/>
          <w:sz w:val="24"/>
          <w:szCs w:val="24"/>
        </w:rPr>
        <w:t>radiometrically</w:t>
      </w:r>
      <w:proofErr w:type="spellEnd"/>
      <w:r w:rsidR="001F603C">
        <w:rPr>
          <w:rFonts w:ascii="Times New Roman" w:hAnsi="Times New Roman" w:cs="Times New Roman"/>
          <w:sz w:val="24"/>
          <w:szCs w:val="24"/>
        </w:rPr>
        <w:t xml:space="preserve"> calibrated sensor data, synchronised navigation data and sensor view vector files required by APL.</w:t>
      </w:r>
      <w:r w:rsidR="00FA4087">
        <w:rPr>
          <w:rFonts w:ascii="Times New Roman" w:hAnsi="Times New Roman" w:cs="Times New Roman"/>
          <w:sz w:val="24"/>
          <w:szCs w:val="24"/>
        </w:rPr>
        <w:t xml:space="preserve"> When the front-end page loads it checks these data are </w:t>
      </w:r>
      <w:r w:rsidR="00F57DD8">
        <w:rPr>
          <w:rFonts w:ascii="Times New Roman" w:hAnsi="Times New Roman" w:cs="Times New Roman"/>
          <w:sz w:val="24"/>
          <w:szCs w:val="24"/>
        </w:rPr>
        <w:t xml:space="preserve">all </w:t>
      </w:r>
      <w:r w:rsidR="00FA4087">
        <w:rPr>
          <w:rFonts w:ascii="Times New Roman" w:hAnsi="Times New Roman" w:cs="Times New Roman"/>
          <w:sz w:val="24"/>
          <w:szCs w:val="24"/>
        </w:rPr>
        <w:t>present</w:t>
      </w:r>
      <w:r w:rsidR="00F57DD8">
        <w:rPr>
          <w:rFonts w:ascii="Times New Roman" w:hAnsi="Times New Roman" w:cs="Times New Roman"/>
          <w:sz w:val="24"/>
          <w:szCs w:val="24"/>
        </w:rPr>
        <w:t>.</w:t>
      </w:r>
      <w:r w:rsidR="00FA4087">
        <w:rPr>
          <w:rFonts w:ascii="Times New Roman" w:hAnsi="Times New Roman" w:cs="Times New Roman"/>
          <w:sz w:val="24"/>
          <w:szCs w:val="24"/>
        </w:rPr>
        <w:t xml:space="preserve"> </w:t>
      </w:r>
    </w:p>
    <w:p w:rsidR="00A8060E" w:rsidRPr="00E0338A" w:rsidRDefault="00A8060E" w:rsidP="007E05DF">
      <w:pPr>
        <w:spacing w:line="480" w:lineRule="auto"/>
        <w:jc w:val="both"/>
        <w:rPr>
          <w:rFonts w:ascii="Times New Roman" w:hAnsi="Times New Roman" w:cs="Times New Roman"/>
          <w:sz w:val="24"/>
          <w:szCs w:val="24"/>
        </w:rPr>
      </w:pPr>
      <w:r w:rsidRPr="00E0338A">
        <w:rPr>
          <w:rFonts w:ascii="Times New Roman" w:hAnsi="Times New Roman" w:cs="Times New Roman"/>
          <w:sz w:val="24"/>
          <w:szCs w:val="24"/>
        </w:rPr>
        <w:t xml:space="preserve">There are two main pages that the user interacts with: the project page and the band ratio page. The project page controls the resampling and gridding of the hyperspectral data based on the user inputs. </w:t>
      </w:r>
      <w:r w:rsidR="007A71B3" w:rsidRPr="00E0338A">
        <w:rPr>
          <w:rFonts w:ascii="Times New Roman" w:hAnsi="Times New Roman" w:cs="Times New Roman"/>
          <w:sz w:val="24"/>
          <w:szCs w:val="24"/>
        </w:rPr>
        <w:t>This page is populated with information based on data from either a directory structure or a database</w:t>
      </w:r>
      <w:r w:rsidR="009234A0">
        <w:rPr>
          <w:rFonts w:ascii="Times New Roman" w:hAnsi="Times New Roman" w:cs="Times New Roman"/>
          <w:sz w:val="24"/>
          <w:szCs w:val="24"/>
        </w:rPr>
        <w:t>.</w:t>
      </w:r>
      <w:r w:rsidR="007A71B3" w:rsidRPr="00E0338A">
        <w:rPr>
          <w:rFonts w:ascii="Times New Roman" w:hAnsi="Times New Roman" w:cs="Times New Roman"/>
          <w:sz w:val="24"/>
          <w:szCs w:val="24"/>
        </w:rPr>
        <w:t xml:space="preserve"> </w:t>
      </w:r>
      <w:r w:rsidR="008C12EB" w:rsidRPr="00E0338A">
        <w:rPr>
          <w:rFonts w:ascii="Times New Roman" w:hAnsi="Times New Roman" w:cs="Times New Roman"/>
          <w:sz w:val="24"/>
          <w:szCs w:val="24"/>
        </w:rPr>
        <w:t xml:space="preserve">The user is prompted to enter their email address (which </w:t>
      </w:r>
      <w:r w:rsidR="00D549E4" w:rsidRPr="00E0338A">
        <w:rPr>
          <w:rFonts w:ascii="Times New Roman" w:hAnsi="Times New Roman" w:cs="Times New Roman"/>
          <w:sz w:val="24"/>
          <w:szCs w:val="24"/>
        </w:rPr>
        <w:t xml:space="preserve">in usual setup </w:t>
      </w:r>
      <w:r w:rsidR="008C12EB" w:rsidRPr="00E0338A">
        <w:rPr>
          <w:rFonts w:ascii="Times New Roman" w:hAnsi="Times New Roman" w:cs="Times New Roman"/>
          <w:sz w:val="24"/>
          <w:szCs w:val="24"/>
        </w:rPr>
        <w:t>is required for authentication of the request</w:t>
      </w:r>
      <w:r w:rsidR="00D549E4" w:rsidRPr="00E0338A">
        <w:rPr>
          <w:rFonts w:ascii="Times New Roman" w:hAnsi="Times New Roman" w:cs="Times New Roman"/>
          <w:sz w:val="24"/>
          <w:szCs w:val="24"/>
        </w:rPr>
        <w:t xml:space="preserve"> but can be turned off via the </w:t>
      </w:r>
      <w:proofErr w:type="spellStart"/>
      <w:r w:rsidR="00D549E4" w:rsidRPr="00E0338A">
        <w:rPr>
          <w:rFonts w:ascii="Times New Roman" w:hAnsi="Times New Roman" w:cs="Times New Roman"/>
          <w:sz w:val="24"/>
          <w:szCs w:val="24"/>
        </w:rPr>
        <w:t>config</w:t>
      </w:r>
      <w:proofErr w:type="spellEnd"/>
      <w:r w:rsidR="00D549E4" w:rsidRPr="00E0338A">
        <w:rPr>
          <w:rFonts w:ascii="Times New Roman" w:hAnsi="Times New Roman" w:cs="Times New Roman"/>
          <w:sz w:val="24"/>
          <w:szCs w:val="24"/>
        </w:rPr>
        <w:t xml:space="preserve"> file</w:t>
      </w:r>
      <w:r w:rsidR="008C12EB" w:rsidRPr="00E0338A">
        <w:rPr>
          <w:rFonts w:ascii="Times New Roman" w:hAnsi="Times New Roman" w:cs="Times New Roman"/>
          <w:sz w:val="24"/>
          <w:szCs w:val="24"/>
        </w:rPr>
        <w:t xml:space="preserve">) and then has </w:t>
      </w:r>
      <w:r w:rsidR="009C16C1">
        <w:rPr>
          <w:rFonts w:ascii="Times New Roman" w:hAnsi="Times New Roman" w:cs="Times New Roman"/>
          <w:sz w:val="24"/>
          <w:szCs w:val="24"/>
        </w:rPr>
        <w:t>to make the following choices. T</w:t>
      </w:r>
      <w:r w:rsidR="008C12EB" w:rsidRPr="00E0338A">
        <w:rPr>
          <w:rFonts w:ascii="Times New Roman" w:hAnsi="Times New Roman" w:cs="Times New Roman"/>
          <w:sz w:val="24"/>
          <w:szCs w:val="24"/>
        </w:rPr>
        <w:t>he</w:t>
      </w:r>
      <w:r w:rsidR="009C16C1">
        <w:rPr>
          <w:rFonts w:ascii="Times New Roman" w:hAnsi="Times New Roman" w:cs="Times New Roman"/>
          <w:sz w:val="24"/>
          <w:szCs w:val="24"/>
        </w:rPr>
        <w:t>re</w:t>
      </w:r>
      <w:r w:rsidR="008C12EB" w:rsidRPr="00E0338A">
        <w:rPr>
          <w:rFonts w:ascii="Times New Roman" w:hAnsi="Times New Roman" w:cs="Times New Roman"/>
          <w:sz w:val="24"/>
          <w:szCs w:val="24"/>
        </w:rPr>
        <w:t xml:space="preserve"> </w:t>
      </w:r>
      <w:r w:rsidR="009C16C1">
        <w:rPr>
          <w:rFonts w:ascii="Times New Roman" w:hAnsi="Times New Roman" w:cs="Times New Roman"/>
          <w:sz w:val="24"/>
          <w:szCs w:val="24"/>
        </w:rPr>
        <w:t xml:space="preserve">is an </w:t>
      </w:r>
      <w:r w:rsidR="008C12EB" w:rsidRPr="00E0338A">
        <w:rPr>
          <w:rFonts w:ascii="Times New Roman" w:hAnsi="Times New Roman" w:cs="Times New Roman"/>
          <w:sz w:val="24"/>
          <w:szCs w:val="24"/>
        </w:rPr>
        <w:t>option to select geographic projection</w:t>
      </w:r>
      <w:r w:rsidR="009C16C1">
        <w:rPr>
          <w:rFonts w:ascii="Times New Roman" w:hAnsi="Times New Roman" w:cs="Times New Roman"/>
          <w:sz w:val="24"/>
          <w:szCs w:val="24"/>
        </w:rPr>
        <w:t xml:space="preserve"> (British National Grid, Universal Transverse Mercator or the option to define a projection via a PROJ4 string). There is an option to upload a</w:t>
      </w:r>
      <w:r w:rsidR="008C12EB" w:rsidRPr="00E0338A">
        <w:rPr>
          <w:rFonts w:ascii="Times New Roman" w:hAnsi="Times New Roman" w:cs="Times New Roman"/>
          <w:sz w:val="24"/>
          <w:szCs w:val="24"/>
        </w:rPr>
        <w:t xml:space="preserve"> digital elevation model </w:t>
      </w:r>
      <w:r w:rsidR="009C16C1">
        <w:rPr>
          <w:rFonts w:ascii="Times New Roman" w:hAnsi="Times New Roman" w:cs="Times New Roman"/>
          <w:sz w:val="24"/>
          <w:szCs w:val="24"/>
        </w:rPr>
        <w:t xml:space="preserve">or </w:t>
      </w:r>
      <w:r w:rsidR="008C12EB" w:rsidRPr="00E0338A">
        <w:rPr>
          <w:rFonts w:ascii="Times New Roman" w:hAnsi="Times New Roman" w:cs="Times New Roman"/>
          <w:sz w:val="24"/>
          <w:szCs w:val="24"/>
        </w:rPr>
        <w:t>to use</w:t>
      </w:r>
      <w:r w:rsidR="0017465C">
        <w:rPr>
          <w:rFonts w:ascii="Times New Roman" w:hAnsi="Times New Roman" w:cs="Times New Roman"/>
          <w:sz w:val="24"/>
          <w:szCs w:val="24"/>
        </w:rPr>
        <w:t xml:space="preserve"> one </w:t>
      </w:r>
      <w:r w:rsidR="009C16C1">
        <w:rPr>
          <w:rFonts w:ascii="Times New Roman" w:hAnsi="Times New Roman" w:cs="Times New Roman"/>
          <w:sz w:val="24"/>
          <w:szCs w:val="24"/>
        </w:rPr>
        <w:t>automatically generated from</w:t>
      </w:r>
      <w:r w:rsidR="0017465C">
        <w:rPr>
          <w:rFonts w:ascii="Times New Roman" w:hAnsi="Times New Roman" w:cs="Times New Roman"/>
          <w:sz w:val="24"/>
          <w:szCs w:val="24"/>
        </w:rPr>
        <w:t xml:space="preserve"> SR</w:t>
      </w:r>
      <w:r w:rsidR="00F81335">
        <w:rPr>
          <w:rFonts w:ascii="Times New Roman" w:hAnsi="Times New Roman" w:cs="Times New Roman"/>
          <w:sz w:val="24"/>
          <w:szCs w:val="24"/>
        </w:rPr>
        <w:t>T</w:t>
      </w:r>
      <w:r w:rsidR="0017465C">
        <w:rPr>
          <w:rFonts w:ascii="Times New Roman" w:hAnsi="Times New Roman" w:cs="Times New Roman"/>
          <w:sz w:val="24"/>
          <w:szCs w:val="24"/>
        </w:rPr>
        <w:t>M or ASTER DEM data</w:t>
      </w:r>
      <w:r w:rsidR="00EE2BCD">
        <w:rPr>
          <w:rFonts w:ascii="Times New Roman" w:hAnsi="Times New Roman" w:cs="Times New Roman"/>
          <w:sz w:val="24"/>
          <w:szCs w:val="24"/>
        </w:rPr>
        <w:t>.</w:t>
      </w:r>
      <w:r w:rsidR="008C12EB" w:rsidRPr="00E0338A">
        <w:rPr>
          <w:rFonts w:ascii="Times New Roman" w:hAnsi="Times New Roman" w:cs="Times New Roman"/>
          <w:sz w:val="24"/>
          <w:szCs w:val="24"/>
        </w:rPr>
        <w:t xml:space="preserve"> </w:t>
      </w:r>
      <w:r w:rsidR="00EE2BCD">
        <w:rPr>
          <w:rFonts w:ascii="Times New Roman" w:hAnsi="Times New Roman" w:cs="Times New Roman"/>
          <w:sz w:val="24"/>
          <w:szCs w:val="24"/>
        </w:rPr>
        <w:t xml:space="preserve">The image resampling </w:t>
      </w:r>
      <w:r w:rsidR="008C12EB" w:rsidRPr="00E0338A">
        <w:rPr>
          <w:rFonts w:ascii="Times New Roman" w:hAnsi="Times New Roman" w:cs="Times New Roman"/>
          <w:sz w:val="24"/>
          <w:szCs w:val="24"/>
        </w:rPr>
        <w:t>interpolation method</w:t>
      </w:r>
      <w:r w:rsidR="00EE2BCD">
        <w:rPr>
          <w:rFonts w:ascii="Times New Roman" w:hAnsi="Times New Roman" w:cs="Times New Roman"/>
          <w:sz w:val="24"/>
          <w:szCs w:val="24"/>
        </w:rPr>
        <w:t xml:space="preserve"> can be selected from nearest-neighbour, bilinear or cubic spline. T</w:t>
      </w:r>
      <w:r w:rsidR="008C12EB" w:rsidRPr="00E0338A">
        <w:rPr>
          <w:rFonts w:ascii="Times New Roman" w:hAnsi="Times New Roman" w:cs="Times New Roman"/>
          <w:sz w:val="24"/>
          <w:szCs w:val="24"/>
        </w:rPr>
        <w:t>he</w:t>
      </w:r>
      <w:r w:rsidR="00EE2BCD">
        <w:rPr>
          <w:rFonts w:ascii="Times New Roman" w:hAnsi="Times New Roman" w:cs="Times New Roman"/>
          <w:sz w:val="24"/>
          <w:szCs w:val="24"/>
        </w:rPr>
        <w:t xml:space="preserve">re </w:t>
      </w:r>
      <w:r w:rsidR="00EE2BCD">
        <w:rPr>
          <w:rFonts w:ascii="Times New Roman" w:hAnsi="Times New Roman" w:cs="Times New Roman"/>
          <w:sz w:val="24"/>
          <w:szCs w:val="24"/>
        </w:rPr>
        <w:lastRenderedPageBreak/>
        <w:t xml:space="preserve">are options to define the </w:t>
      </w:r>
      <w:r w:rsidR="008C12EB" w:rsidRPr="00E0338A">
        <w:rPr>
          <w:rFonts w:ascii="Times New Roman" w:hAnsi="Times New Roman" w:cs="Times New Roman"/>
          <w:sz w:val="24"/>
          <w:szCs w:val="24"/>
        </w:rPr>
        <w:t>pixel size of the output gridded data</w:t>
      </w:r>
      <w:r w:rsidR="00EE2BCD">
        <w:rPr>
          <w:rFonts w:ascii="Times New Roman" w:hAnsi="Times New Roman" w:cs="Times New Roman"/>
          <w:sz w:val="24"/>
          <w:szCs w:val="24"/>
        </w:rPr>
        <w:t>, the region to be processed (whole flight line or a region of interest)</w:t>
      </w:r>
      <w:r w:rsidR="008C12EB" w:rsidRPr="00E0338A">
        <w:rPr>
          <w:rFonts w:ascii="Times New Roman" w:hAnsi="Times New Roman" w:cs="Times New Roman"/>
          <w:sz w:val="24"/>
          <w:szCs w:val="24"/>
        </w:rPr>
        <w:t xml:space="preserve"> and which bands of which products to geocorrect. </w:t>
      </w:r>
      <w:r w:rsidRPr="00E0338A">
        <w:rPr>
          <w:rFonts w:ascii="Times New Roman" w:hAnsi="Times New Roman" w:cs="Times New Roman"/>
          <w:sz w:val="24"/>
          <w:szCs w:val="24"/>
        </w:rPr>
        <w:t xml:space="preserve">Initially these inputs are set to the optimal values based on a generic user (e.g. pixel size </w:t>
      </w:r>
      <w:r w:rsidR="008C12EB" w:rsidRPr="00E0338A">
        <w:rPr>
          <w:rFonts w:ascii="Times New Roman" w:hAnsi="Times New Roman" w:cs="Times New Roman"/>
          <w:sz w:val="24"/>
          <w:szCs w:val="24"/>
        </w:rPr>
        <w:t>based on</w:t>
      </w:r>
      <w:r w:rsidRPr="00E0338A">
        <w:rPr>
          <w:rFonts w:ascii="Times New Roman" w:hAnsi="Times New Roman" w:cs="Times New Roman"/>
          <w:sz w:val="24"/>
          <w:szCs w:val="24"/>
        </w:rPr>
        <w:t xml:space="preserve"> aircraft</w:t>
      </w:r>
      <w:r w:rsidR="00C56055" w:rsidRPr="00E0338A">
        <w:rPr>
          <w:rFonts w:ascii="Times New Roman" w:hAnsi="Times New Roman" w:cs="Times New Roman"/>
          <w:sz w:val="24"/>
          <w:szCs w:val="24"/>
        </w:rPr>
        <w:t xml:space="preserve"> altitude</w:t>
      </w:r>
      <w:r w:rsidR="009234A0">
        <w:rPr>
          <w:rFonts w:ascii="Times New Roman" w:hAnsi="Times New Roman" w:cs="Times New Roman"/>
          <w:sz w:val="24"/>
          <w:szCs w:val="24"/>
        </w:rPr>
        <w:t xml:space="preserve"> and sensor field-of-view</w:t>
      </w:r>
      <w:r w:rsidRPr="00E0338A">
        <w:rPr>
          <w:rFonts w:ascii="Times New Roman" w:hAnsi="Times New Roman" w:cs="Times New Roman"/>
          <w:sz w:val="24"/>
          <w:szCs w:val="24"/>
        </w:rPr>
        <w:t>).</w:t>
      </w:r>
      <w:r w:rsidR="00C56055" w:rsidRPr="00E0338A">
        <w:rPr>
          <w:rFonts w:ascii="Times New Roman" w:hAnsi="Times New Roman" w:cs="Times New Roman"/>
          <w:sz w:val="24"/>
          <w:szCs w:val="24"/>
        </w:rPr>
        <w:t xml:space="preserve"> Some basic checking of the </w:t>
      </w:r>
      <w:r w:rsidR="00B518EC" w:rsidRPr="00E0338A">
        <w:rPr>
          <w:rFonts w:ascii="Times New Roman" w:hAnsi="Times New Roman" w:cs="Times New Roman"/>
          <w:sz w:val="24"/>
          <w:szCs w:val="24"/>
        </w:rPr>
        <w:t xml:space="preserve">user entered </w:t>
      </w:r>
      <w:r w:rsidR="00C56055" w:rsidRPr="00E0338A">
        <w:rPr>
          <w:rFonts w:ascii="Times New Roman" w:hAnsi="Times New Roman" w:cs="Times New Roman"/>
          <w:sz w:val="24"/>
          <w:szCs w:val="24"/>
        </w:rPr>
        <w:t>parameters is performed</w:t>
      </w:r>
      <w:r w:rsidR="00EE2BCD">
        <w:rPr>
          <w:rFonts w:ascii="Times New Roman" w:hAnsi="Times New Roman" w:cs="Times New Roman"/>
          <w:sz w:val="24"/>
          <w:szCs w:val="24"/>
        </w:rPr>
        <w:t xml:space="preserve"> – such as the p</w:t>
      </w:r>
      <w:r w:rsidR="00F57DD8">
        <w:rPr>
          <w:rFonts w:ascii="Times New Roman" w:hAnsi="Times New Roman" w:cs="Times New Roman"/>
          <w:sz w:val="24"/>
          <w:szCs w:val="24"/>
        </w:rPr>
        <w:t xml:space="preserve">ixel size being a numeric value, the </w:t>
      </w:r>
      <w:r w:rsidR="00EE2BCD">
        <w:rPr>
          <w:rFonts w:ascii="Times New Roman" w:hAnsi="Times New Roman" w:cs="Times New Roman"/>
          <w:sz w:val="24"/>
          <w:szCs w:val="24"/>
        </w:rPr>
        <w:t>region of interest contain</w:t>
      </w:r>
      <w:r w:rsidR="00F57DD8">
        <w:rPr>
          <w:rFonts w:ascii="Times New Roman" w:hAnsi="Times New Roman" w:cs="Times New Roman"/>
          <w:sz w:val="24"/>
          <w:szCs w:val="24"/>
        </w:rPr>
        <w:t>s</w:t>
      </w:r>
      <w:r w:rsidR="00EE2BCD">
        <w:rPr>
          <w:rFonts w:ascii="Times New Roman" w:hAnsi="Times New Roman" w:cs="Times New Roman"/>
          <w:sz w:val="24"/>
          <w:szCs w:val="24"/>
        </w:rPr>
        <w:t xml:space="preserve"> data </w:t>
      </w:r>
      <w:r w:rsidR="00F57DD8">
        <w:rPr>
          <w:rFonts w:ascii="Times New Roman" w:hAnsi="Times New Roman" w:cs="Times New Roman"/>
          <w:sz w:val="24"/>
          <w:szCs w:val="24"/>
        </w:rPr>
        <w:t>and the PROJ4 string is</w:t>
      </w:r>
      <w:r w:rsidR="00DF2A0F">
        <w:rPr>
          <w:rFonts w:ascii="Times New Roman" w:hAnsi="Times New Roman" w:cs="Times New Roman"/>
          <w:sz w:val="24"/>
          <w:szCs w:val="24"/>
        </w:rPr>
        <w:t xml:space="preserve"> accepted by </w:t>
      </w:r>
      <w:r w:rsidR="00272A1A">
        <w:rPr>
          <w:rFonts w:ascii="Times New Roman" w:hAnsi="Times New Roman" w:cs="Times New Roman"/>
          <w:sz w:val="24"/>
          <w:szCs w:val="24"/>
        </w:rPr>
        <w:t xml:space="preserve">the </w:t>
      </w:r>
      <w:r w:rsidR="00DF2A0F">
        <w:rPr>
          <w:rFonts w:ascii="Times New Roman" w:hAnsi="Times New Roman" w:cs="Times New Roman"/>
          <w:sz w:val="24"/>
          <w:szCs w:val="24"/>
        </w:rPr>
        <w:t>PROJ</w:t>
      </w:r>
      <w:r w:rsidR="00272A1A">
        <w:rPr>
          <w:rFonts w:ascii="Times New Roman" w:hAnsi="Times New Roman" w:cs="Times New Roman"/>
          <w:sz w:val="24"/>
          <w:szCs w:val="24"/>
        </w:rPr>
        <w:t>4 library</w:t>
      </w:r>
      <w:r w:rsidR="00F57DD8">
        <w:rPr>
          <w:rFonts w:ascii="Times New Roman" w:hAnsi="Times New Roman" w:cs="Times New Roman"/>
          <w:sz w:val="24"/>
          <w:szCs w:val="24"/>
        </w:rPr>
        <w:t xml:space="preserve"> </w:t>
      </w:r>
      <w:r w:rsidR="00EE2BCD">
        <w:rPr>
          <w:rFonts w:ascii="Times New Roman" w:hAnsi="Times New Roman" w:cs="Times New Roman"/>
          <w:sz w:val="24"/>
          <w:szCs w:val="24"/>
        </w:rPr>
        <w:t xml:space="preserve">– </w:t>
      </w:r>
      <w:r w:rsidR="00C56055" w:rsidRPr="00E0338A">
        <w:rPr>
          <w:rFonts w:ascii="Times New Roman" w:hAnsi="Times New Roman" w:cs="Times New Roman"/>
          <w:sz w:val="24"/>
          <w:szCs w:val="24"/>
        </w:rPr>
        <w:t xml:space="preserve">and any problems </w:t>
      </w:r>
      <w:r w:rsidR="00D549E4" w:rsidRPr="00E0338A">
        <w:rPr>
          <w:rFonts w:ascii="Times New Roman" w:hAnsi="Times New Roman" w:cs="Times New Roman"/>
          <w:sz w:val="24"/>
          <w:szCs w:val="24"/>
        </w:rPr>
        <w:t xml:space="preserve">found </w:t>
      </w:r>
      <w:r w:rsidR="00C56055" w:rsidRPr="00E0338A">
        <w:rPr>
          <w:rFonts w:ascii="Times New Roman" w:hAnsi="Times New Roman" w:cs="Times New Roman"/>
          <w:sz w:val="24"/>
          <w:szCs w:val="24"/>
        </w:rPr>
        <w:t xml:space="preserve">are highlighted for the user to fix. </w:t>
      </w:r>
    </w:p>
    <w:p w:rsidR="00C56055" w:rsidRPr="00E0338A" w:rsidRDefault="00EF7B89" w:rsidP="007E05DF">
      <w:pPr>
        <w:spacing w:line="480" w:lineRule="auto"/>
        <w:jc w:val="both"/>
        <w:rPr>
          <w:rFonts w:ascii="Times New Roman" w:hAnsi="Times New Roman" w:cs="Times New Roman"/>
          <w:sz w:val="24"/>
          <w:szCs w:val="24"/>
        </w:rPr>
      </w:pPr>
      <w:r w:rsidRPr="00E0338A">
        <w:rPr>
          <w:rFonts w:ascii="Times New Roman" w:hAnsi="Times New Roman" w:cs="Times New Roman"/>
          <w:sz w:val="24"/>
          <w:szCs w:val="24"/>
        </w:rPr>
        <w:t xml:space="preserve">The band ratio page </w:t>
      </w:r>
      <w:r w:rsidR="00D549E4" w:rsidRPr="00E0338A">
        <w:rPr>
          <w:rFonts w:ascii="Times New Roman" w:hAnsi="Times New Roman" w:cs="Times New Roman"/>
          <w:sz w:val="24"/>
          <w:szCs w:val="24"/>
        </w:rPr>
        <w:t>is shown</w:t>
      </w:r>
      <w:r w:rsidR="00902416" w:rsidRPr="00E0338A">
        <w:rPr>
          <w:rFonts w:ascii="Times New Roman" w:hAnsi="Times New Roman" w:cs="Times New Roman"/>
          <w:sz w:val="24"/>
          <w:szCs w:val="24"/>
        </w:rPr>
        <w:t xml:space="preserve"> only</w:t>
      </w:r>
      <w:r w:rsidRPr="00E0338A">
        <w:rPr>
          <w:rFonts w:ascii="Times New Roman" w:hAnsi="Times New Roman" w:cs="Times New Roman"/>
          <w:sz w:val="24"/>
          <w:szCs w:val="24"/>
        </w:rPr>
        <w:t xml:space="preserve"> </w:t>
      </w:r>
      <w:r w:rsidR="00D549E4" w:rsidRPr="00E0338A">
        <w:rPr>
          <w:rFonts w:ascii="Times New Roman" w:hAnsi="Times New Roman" w:cs="Times New Roman"/>
          <w:sz w:val="24"/>
          <w:szCs w:val="24"/>
        </w:rPr>
        <w:t>if the user</w:t>
      </w:r>
      <w:r w:rsidRPr="00E0338A">
        <w:rPr>
          <w:rFonts w:ascii="Times New Roman" w:hAnsi="Times New Roman" w:cs="Times New Roman"/>
          <w:sz w:val="24"/>
          <w:szCs w:val="24"/>
        </w:rPr>
        <w:t xml:space="preserve"> requested it from the project page. Here the user c</w:t>
      </w:r>
      <w:r w:rsidR="00E831E5" w:rsidRPr="00E0338A">
        <w:rPr>
          <w:rFonts w:ascii="Times New Roman" w:hAnsi="Times New Roman" w:cs="Times New Roman"/>
          <w:sz w:val="24"/>
          <w:szCs w:val="24"/>
        </w:rPr>
        <w:t>an insert equations using MathML or select an equation from the supplied list (normalised difference vegetation index</w:t>
      </w:r>
      <w:r w:rsidR="000D0C8F" w:rsidRPr="00E0338A">
        <w:rPr>
          <w:rFonts w:ascii="Times New Roman" w:hAnsi="Times New Roman" w:cs="Times New Roman"/>
          <w:sz w:val="24"/>
          <w:szCs w:val="24"/>
        </w:rPr>
        <w:t xml:space="preserve"> </w:t>
      </w:r>
      <w:r w:rsidR="000D0C8F" w:rsidRPr="009234A0">
        <w:rPr>
          <w:rFonts w:ascii="Times New Roman" w:hAnsi="Times New Roman" w:cs="Times New Roman"/>
          <w:sz w:val="24"/>
          <w:szCs w:val="24"/>
        </w:rPr>
        <w:fldChar w:fldCharType="begin"/>
      </w:r>
      <w:r w:rsidR="0065299F" w:rsidRPr="00E0338A">
        <w:rPr>
          <w:rFonts w:ascii="Times New Roman" w:hAnsi="Times New Roman" w:cs="Times New Roman"/>
          <w:sz w:val="24"/>
          <w:szCs w:val="24"/>
        </w:rPr>
        <w:instrText xml:space="preserve"> ADDIN EN.CITE &lt;EndNote&gt;&lt;Cite&gt;&lt;Author&gt;Metternicht&lt;/Author&gt;&lt;Year&gt;2003&lt;/Year&gt;&lt;RecNum&gt;52&lt;/RecNum&gt;&lt;DisplayText&gt;(Metternicht, 2003)&lt;/DisplayText&gt;&lt;record&gt;&lt;rec-number&gt;52&lt;/rec-number&gt;&lt;foreign-keys&gt;&lt;key app="EN" db-id="psxpvtavh9200oea2da5stx8xxfxx2tpd9sr"&gt;52&lt;/key&gt;&lt;/foreign-keys&gt;&lt;ref-type name="Journal Article"&gt;17&lt;/ref-type&gt;&lt;contributors&gt;&lt;authors&gt;&lt;author&gt;Metternicht, G.&lt;/author&gt;&lt;/authors&gt;&lt;/contributors&gt;&lt;titles&gt;&lt;title&gt;Vegetation indices derived from high-resolution airborne videography for precision crop management&lt;/title&gt;&lt;secondary-title&gt;International Journal of Remote Sensing&lt;/secondary-title&gt;&lt;/titles&gt;&lt;periodical&gt;&lt;full-title&gt;International Journal of Remote Sensing&lt;/full-title&gt;&lt;/periodical&gt;&lt;pages&gt;2855-2877&lt;/pages&gt;&lt;volume&gt;24&lt;/volume&gt;&lt;number&gt;14&lt;/number&gt;&lt;dates&gt;&lt;year&gt;2003&lt;/year&gt;&lt;pub-dates&gt;&lt;date&gt;2003/01/01&lt;/date&gt;&lt;/pub-dates&gt;&lt;/dates&gt;&lt;publisher&gt;Taylor &amp;amp; Francis&lt;/publisher&gt;&lt;isbn&gt;0143-1161&lt;/isbn&gt;&lt;urls&gt;&lt;related-urls&gt;&lt;url&gt;http://dx.doi.org/10.1080/01431160210163074&lt;/url&gt;&lt;/related-urls&gt;&lt;/urls&gt;&lt;electronic-resource-num&gt;10.1080/01431160210163074&lt;/electronic-resource-num&gt;&lt;/record&gt;&lt;/Cite&gt;&lt;/EndNote&gt;</w:instrText>
      </w:r>
      <w:r w:rsidR="000D0C8F" w:rsidRPr="009234A0">
        <w:rPr>
          <w:rFonts w:ascii="Times New Roman" w:hAnsi="Times New Roman" w:cs="Times New Roman"/>
          <w:sz w:val="24"/>
          <w:szCs w:val="24"/>
        </w:rPr>
        <w:fldChar w:fldCharType="separate"/>
      </w:r>
      <w:r w:rsidR="0065299F" w:rsidRPr="00E0338A">
        <w:rPr>
          <w:rFonts w:ascii="Times New Roman" w:hAnsi="Times New Roman" w:cs="Times New Roman"/>
          <w:noProof/>
          <w:sz w:val="24"/>
          <w:szCs w:val="24"/>
        </w:rPr>
        <w:t>(</w:t>
      </w:r>
      <w:hyperlink w:anchor="_ENREF_11" w:tooltip="Metternicht, 2003 #52" w:history="1">
        <w:r w:rsidR="009126F1" w:rsidRPr="00E0338A">
          <w:rPr>
            <w:rFonts w:ascii="Times New Roman" w:hAnsi="Times New Roman" w:cs="Times New Roman"/>
            <w:noProof/>
            <w:sz w:val="24"/>
            <w:szCs w:val="24"/>
          </w:rPr>
          <w:t>Metternicht, 2003</w:t>
        </w:r>
      </w:hyperlink>
      <w:r w:rsidR="0065299F" w:rsidRPr="00E0338A">
        <w:rPr>
          <w:rFonts w:ascii="Times New Roman" w:hAnsi="Times New Roman" w:cs="Times New Roman"/>
          <w:noProof/>
          <w:sz w:val="24"/>
          <w:szCs w:val="24"/>
        </w:rPr>
        <w:t>)</w:t>
      </w:r>
      <w:r w:rsidR="000D0C8F" w:rsidRPr="009234A0">
        <w:rPr>
          <w:rFonts w:ascii="Times New Roman" w:hAnsi="Times New Roman" w:cs="Times New Roman"/>
          <w:sz w:val="24"/>
          <w:szCs w:val="24"/>
        </w:rPr>
        <w:fldChar w:fldCharType="end"/>
      </w:r>
      <w:r w:rsidR="00ED0F75" w:rsidRPr="00E0338A">
        <w:rPr>
          <w:rFonts w:ascii="Times New Roman" w:hAnsi="Times New Roman" w:cs="Times New Roman"/>
          <w:sz w:val="24"/>
          <w:szCs w:val="24"/>
        </w:rPr>
        <w:t>, normalised difference built-up</w:t>
      </w:r>
      <w:r w:rsidR="00690968" w:rsidRPr="00E0338A">
        <w:rPr>
          <w:rFonts w:ascii="Times New Roman" w:hAnsi="Times New Roman" w:cs="Times New Roman"/>
          <w:sz w:val="24"/>
          <w:szCs w:val="24"/>
        </w:rPr>
        <w:t xml:space="preserve"> index </w:t>
      </w:r>
      <w:r w:rsidR="00F24FEE" w:rsidRPr="009234A0">
        <w:rPr>
          <w:rFonts w:ascii="Times New Roman" w:hAnsi="Times New Roman" w:cs="Times New Roman"/>
          <w:sz w:val="24"/>
          <w:szCs w:val="24"/>
        </w:rPr>
        <w:fldChar w:fldCharType="begin"/>
      </w:r>
      <w:r w:rsidR="0065299F" w:rsidRPr="00E0338A">
        <w:rPr>
          <w:rFonts w:ascii="Times New Roman" w:hAnsi="Times New Roman" w:cs="Times New Roman"/>
          <w:sz w:val="24"/>
          <w:szCs w:val="24"/>
        </w:rPr>
        <w:instrText xml:space="preserve"> ADDIN EN.CITE &lt;EndNote&gt;&lt;Cite&gt;&lt;Author&gt;Zha&lt;/Author&gt;&lt;Year&gt;2003&lt;/Year&gt;&lt;RecNum&gt;51&lt;/RecNum&gt;&lt;DisplayText&gt;(Zha&lt;style face="italic"&gt; et al.&lt;/style&gt;, 2003)&lt;/DisplayText&gt;&lt;record&gt;&lt;rec-number&gt;51&lt;/rec-number&gt;&lt;foreign-keys&gt;&lt;key app="EN" db-id="psxpvtavh9200oea2da5stx8xxfxx2tpd9sr"&gt;51&lt;/key&gt;&lt;/foreign-keys&gt;&lt;ref-type name="Journal Article"&gt;17&lt;/ref-type&gt;&lt;contributors&gt;&lt;authors&gt;&lt;author&gt;Zha, Y.&lt;/author&gt;&lt;author&gt;Gao, J.&lt;/author&gt;&lt;author&gt;Ni, S.&lt;/author&gt;&lt;/authors&gt;&lt;/contributors&gt;&lt;titles&gt;&lt;title&gt;Use of normalized difference built-up index in automatically mapping urban areas from TM imagery&lt;/title&gt;&lt;secondary-title&gt;International Journal of Remote Sensing&lt;/secondary-title&gt;&lt;/titles&gt;&lt;periodical&gt;&lt;full-title&gt;International Journal of Remote Sensing&lt;/full-title&gt;&lt;/periodical&gt;&lt;pages&gt;583-594&lt;/pages&gt;&lt;volume&gt;24&lt;/volume&gt;&lt;number&gt;3&lt;/number&gt;&lt;dates&gt;&lt;year&gt;2003&lt;/year&gt;&lt;pub-dates&gt;&lt;date&gt;2003/01/01&lt;/date&gt;&lt;/pub-dates&gt;&lt;/dates&gt;&lt;publisher&gt;Taylor &amp;amp; Francis&lt;/publisher&gt;&lt;isbn&gt;0143-1161&lt;/isbn&gt;&lt;urls&gt;&lt;related-urls&gt;&lt;url&gt;http://dx.doi.org/10.1080/01431160304987&lt;/url&gt;&lt;/related-urls&gt;&lt;/urls&gt;&lt;electronic-resource-num&gt;10.1080/01431160304987&lt;/electronic-resource-num&gt;&lt;/record&gt;&lt;/Cite&gt;&lt;/EndNote&gt;</w:instrText>
      </w:r>
      <w:r w:rsidR="00F24FEE" w:rsidRPr="009234A0">
        <w:rPr>
          <w:rFonts w:ascii="Times New Roman" w:hAnsi="Times New Roman" w:cs="Times New Roman"/>
          <w:sz w:val="24"/>
          <w:szCs w:val="24"/>
        </w:rPr>
        <w:fldChar w:fldCharType="separate"/>
      </w:r>
      <w:r w:rsidR="0065299F" w:rsidRPr="00E0338A">
        <w:rPr>
          <w:rFonts w:ascii="Times New Roman" w:hAnsi="Times New Roman" w:cs="Times New Roman"/>
          <w:noProof/>
          <w:sz w:val="24"/>
          <w:szCs w:val="24"/>
        </w:rPr>
        <w:t>(</w:t>
      </w:r>
      <w:hyperlink w:anchor="_ENREF_20" w:tooltip="Zha, 2003 #51" w:history="1">
        <w:r w:rsidR="009126F1" w:rsidRPr="00E0338A">
          <w:rPr>
            <w:rFonts w:ascii="Times New Roman" w:hAnsi="Times New Roman" w:cs="Times New Roman"/>
            <w:noProof/>
            <w:sz w:val="24"/>
            <w:szCs w:val="24"/>
          </w:rPr>
          <w:t>Zha</w:t>
        </w:r>
        <w:r w:rsidR="009126F1" w:rsidRPr="00E0338A">
          <w:rPr>
            <w:rFonts w:ascii="Times New Roman" w:hAnsi="Times New Roman" w:cs="Times New Roman"/>
            <w:i/>
            <w:noProof/>
            <w:sz w:val="24"/>
            <w:szCs w:val="24"/>
          </w:rPr>
          <w:t xml:space="preserve"> et al.</w:t>
        </w:r>
        <w:r w:rsidR="009126F1" w:rsidRPr="00E0338A">
          <w:rPr>
            <w:rFonts w:ascii="Times New Roman" w:hAnsi="Times New Roman" w:cs="Times New Roman"/>
            <w:noProof/>
            <w:sz w:val="24"/>
            <w:szCs w:val="24"/>
          </w:rPr>
          <w:t>, 2003</w:t>
        </w:r>
      </w:hyperlink>
      <w:r w:rsidR="0065299F" w:rsidRPr="00E0338A">
        <w:rPr>
          <w:rFonts w:ascii="Times New Roman" w:hAnsi="Times New Roman" w:cs="Times New Roman"/>
          <w:noProof/>
          <w:sz w:val="24"/>
          <w:szCs w:val="24"/>
        </w:rPr>
        <w:t>)</w:t>
      </w:r>
      <w:r w:rsidR="00F24FEE" w:rsidRPr="009234A0">
        <w:rPr>
          <w:rFonts w:ascii="Times New Roman" w:hAnsi="Times New Roman" w:cs="Times New Roman"/>
          <w:sz w:val="24"/>
          <w:szCs w:val="24"/>
        </w:rPr>
        <w:fldChar w:fldCharType="end"/>
      </w:r>
      <w:r w:rsidR="00ED0F75" w:rsidRPr="00E0338A">
        <w:rPr>
          <w:rFonts w:ascii="Times New Roman" w:hAnsi="Times New Roman" w:cs="Times New Roman"/>
          <w:sz w:val="24"/>
          <w:szCs w:val="24"/>
        </w:rPr>
        <w:t xml:space="preserve">, normalised difference water index </w:t>
      </w:r>
      <w:r w:rsidR="00ED0F75" w:rsidRPr="009234A0">
        <w:rPr>
          <w:rFonts w:ascii="Times New Roman" w:hAnsi="Times New Roman" w:cs="Times New Roman"/>
          <w:sz w:val="24"/>
          <w:szCs w:val="24"/>
        </w:rPr>
        <w:fldChar w:fldCharType="begin"/>
      </w:r>
      <w:r w:rsidR="00C23FAA">
        <w:rPr>
          <w:rFonts w:ascii="Times New Roman" w:hAnsi="Times New Roman" w:cs="Times New Roman"/>
          <w:sz w:val="24"/>
          <w:szCs w:val="24"/>
        </w:rPr>
        <w:instrText xml:space="preserve"> ADDIN EN.CITE &lt;EndNote&gt;&lt;Cite&gt;&lt;Author&gt;Gao&lt;/Author&gt;&lt;Year&gt;1996&lt;/Year&gt;&lt;RecNum&gt;50&lt;/RecNum&gt;&lt;DisplayText&gt;(Gao, 1996)&lt;/DisplayText&gt;&lt;record&gt;&lt;rec-number&gt;50&lt;/rec-number&gt;&lt;foreign-keys&gt;&lt;key app="EN" db-id="psxpvtavh9200oea2da5stx8xxfxx2tpd9sr"&gt;50&lt;/key&gt;&lt;/foreign-keys&gt;&lt;ref-type name="Journal Article"&gt;17&lt;/ref-type&gt;&lt;contributors&gt;&lt;authors&gt;&lt;author&gt;Gao, Bo-cai&lt;/author&gt;&lt;/authors&gt;&lt;/contributors&gt;&lt;titles&gt;&lt;title&gt;NDWI—A normalized difference water index for remote sensing of vegetation liquid water from space&lt;/title&gt;&lt;secondary-title&gt;Remote Sensing of Environment&lt;/secondary-title&gt;&lt;/titles&gt;&lt;periodical&gt;&lt;full-title&gt;Remote Sensing of Environment&lt;/full-title&gt;&lt;/periodical&gt;&lt;pages&gt;257-266&lt;/pages&gt;&lt;volume&gt;58&lt;/volume&gt;&lt;number&gt;3&lt;/number&gt;&lt;dates&gt;&lt;year&gt;1996&lt;/year&gt;&lt;pub-dates&gt;&lt;date&gt;1996/12/01&lt;/date&gt;&lt;/pub-dates&gt;&lt;/dates&gt;&lt;isbn&gt;0034-4257&lt;/isbn&gt;&lt;urls&gt;&lt;related-urls&gt;&lt;url&gt;http://www.sciencedirect.com/science/article/pii/S0034425796000673&lt;/url&gt;&lt;/related-urls&gt;&lt;/urls&gt;&lt;electronic-resource-num&gt;10.1016/S0034-4257(96)00067-3&lt;/electronic-resource-num&gt;&lt;/record&gt;&lt;/Cite&gt;&lt;/EndNote&gt;</w:instrText>
      </w:r>
      <w:r w:rsidR="00ED0F75" w:rsidRPr="009234A0">
        <w:rPr>
          <w:rFonts w:ascii="Times New Roman" w:hAnsi="Times New Roman" w:cs="Times New Roman"/>
          <w:sz w:val="24"/>
          <w:szCs w:val="24"/>
        </w:rPr>
        <w:fldChar w:fldCharType="separate"/>
      </w:r>
      <w:r w:rsidR="0065299F" w:rsidRPr="00E0338A">
        <w:rPr>
          <w:rFonts w:ascii="Times New Roman" w:hAnsi="Times New Roman" w:cs="Times New Roman"/>
          <w:noProof/>
          <w:sz w:val="24"/>
          <w:szCs w:val="24"/>
        </w:rPr>
        <w:t>(</w:t>
      </w:r>
      <w:hyperlink w:anchor="_ENREF_6" w:tooltip="Gao, 1996 #50" w:history="1">
        <w:r w:rsidR="009126F1" w:rsidRPr="00E0338A">
          <w:rPr>
            <w:rFonts w:ascii="Times New Roman" w:hAnsi="Times New Roman" w:cs="Times New Roman"/>
            <w:noProof/>
            <w:sz w:val="24"/>
            <w:szCs w:val="24"/>
          </w:rPr>
          <w:t>Gao, 1996</w:t>
        </w:r>
      </w:hyperlink>
      <w:r w:rsidR="0065299F" w:rsidRPr="00E0338A">
        <w:rPr>
          <w:rFonts w:ascii="Times New Roman" w:hAnsi="Times New Roman" w:cs="Times New Roman"/>
          <w:noProof/>
          <w:sz w:val="24"/>
          <w:szCs w:val="24"/>
        </w:rPr>
        <w:t>)</w:t>
      </w:r>
      <w:r w:rsidR="00ED0F75" w:rsidRPr="009234A0">
        <w:rPr>
          <w:rFonts w:ascii="Times New Roman" w:hAnsi="Times New Roman" w:cs="Times New Roman"/>
          <w:sz w:val="24"/>
          <w:szCs w:val="24"/>
        </w:rPr>
        <w:fldChar w:fldCharType="end"/>
      </w:r>
      <w:r w:rsidR="00E831E5" w:rsidRPr="00E0338A">
        <w:rPr>
          <w:rFonts w:ascii="Times New Roman" w:hAnsi="Times New Roman" w:cs="Times New Roman"/>
          <w:sz w:val="24"/>
          <w:szCs w:val="24"/>
        </w:rPr>
        <w:t>)</w:t>
      </w:r>
      <w:r w:rsidRPr="00E0338A">
        <w:rPr>
          <w:rFonts w:ascii="Times New Roman" w:hAnsi="Times New Roman" w:cs="Times New Roman"/>
          <w:sz w:val="24"/>
          <w:szCs w:val="24"/>
        </w:rPr>
        <w:t xml:space="preserve"> </w:t>
      </w:r>
      <w:r w:rsidR="00E831E5" w:rsidRPr="00E0338A">
        <w:rPr>
          <w:rFonts w:ascii="Times New Roman" w:hAnsi="Times New Roman" w:cs="Times New Roman"/>
          <w:sz w:val="24"/>
          <w:szCs w:val="24"/>
        </w:rPr>
        <w:t>and specify them to be run on any or all of the data. Currently</w:t>
      </w:r>
      <w:r w:rsidR="00693150" w:rsidRPr="00E0338A">
        <w:rPr>
          <w:rFonts w:ascii="Times New Roman" w:hAnsi="Times New Roman" w:cs="Times New Roman"/>
          <w:sz w:val="24"/>
          <w:szCs w:val="24"/>
        </w:rPr>
        <w:t xml:space="preserve"> the only</w:t>
      </w:r>
      <w:r w:rsidR="00E831E5" w:rsidRPr="00E0338A">
        <w:rPr>
          <w:rFonts w:ascii="Times New Roman" w:hAnsi="Times New Roman" w:cs="Times New Roman"/>
          <w:sz w:val="24"/>
          <w:szCs w:val="24"/>
        </w:rPr>
        <w:t xml:space="preserve"> supported operations are band math </w:t>
      </w:r>
      <w:r w:rsidR="00D549E4" w:rsidRPr="00E0338A">
        <w:rPr>
          <w:rFonts w:ascii="Times New Roman" w:hAnsi="Times New Roman" w:cs="Times New Roman"/>
          <w:sz w:val="24"/>
          <w:szCs w:val="24"/>
        </w:rPr>
        <w:t>functions</w:t>
      </w:r>
      <w:r w:rsidR="00693150" w:rsidRPr="00E0338A">
        <w:rPr>
          <w:rFonts w:ascii="Times New Roman" w:hAnsi="Times New Roman" w:cs="Times New Roman"/>
          <w:sz w:val="24"/>
          <w:szCs w:val="24"/>
        </w:rPr>
        <w:t>.</w:t>
      </w:r>
      <w:r w:rsidR="00DD17FA">
        <w:rPr>
          <w:rFonts w:ascii="Times New Roman" w:hAnsi="Times New Roman" w:cs="Times New Roman"/>
          <w:sz w:val="24"/>
          <w:szCs w:val="24"/>
        </w:rPr>
        <w:t xml:space="preserve"> The equations are converted to </w:t>
      </w:r>
      <w:proofErr w:type="spellStart"/>
      <w:r w:rsidR="00DD17FA">
        <w:rPr>
          <w:rFonts w:ascii="Times New Roman" w:hAnsi="Times New Roman" w:cs="Times New Roman"/>
          <w:sz w:val="24"/>
          <w:szCs w:val="24"/>
        </w:rPr>
        <w:t>javascript</w:t>
      </w:r>
      <w:proofErr w:type="spellEnd"/>
      <w:r w:rsidR="00DD17FA">
        <w:rPr>
          <w:rFonts w:ascii="Times New Roman" w:hAnsi="Times New Roman" w:cs="Times New Roman"/>
          <w:sz w:val="24"/>
          <w:szCs w:val="24"/>
        </w:rPr>
        <w:t xml:space="preserve"> functions and checked that they result in a numeric value. If they fail then the user is prompted to correct the equation before continuing.</w:t>
      </w:r>
      <w:r w:rsidR="00EE232B">
        <w:rPr>
          <w:rFonts w:ascii="Times New Roman" w:hAnsi="Times New Roman" w:cs="Times New Roman"/>
          <w:sz w:val="24"/>
          <w:szCs w:val="24"/>
        </w:rPr>
        <w:t xml:space="preserve"> </w:t>
      </w:r>
      <w:r w:rsidR="009D6AEE">
        <w:rPr>
          <w:rFonts w:ascii="Times New Roman" w:hAnsi="Times New Roman" w:cs="Times New Roman"/>
          <w:sz w:val="24"/>
          <w:szCs w:val="24"/>
        </w:rPr>
        <w:t xml:space="preserve">The </w:t>
      </w:r>
      <w:r w:rsidR="0054242C">
        <w:rPr>
          <w:rFonts w:ascii="Times New Roman" w:hAnsi="Times New Roman" w:cs="Times New Roman"/>
          <w:sz w:val="24"/>
          <w:szCs w:val="24"/>
        </w:rPr>
        <w:t xml:space="preserve">user is </w:t>
      </w:r>
      <w:r w:rsidR="006F37EC">
        <w:rPr>
          <w:rFonts w:ascii="Times New Roman" w:hAnsi="Times New Roman" w:cs="Times New Roman"/>
          <w:sz w:val="24"/>
          <w:szCs w:val="24"/>
        </w:rPr>
        <w:t xml:space="preserve">now </w:t>
      </w:r>
      <w:r w:rsidR="0054242C">
        <w:rPr>
          <w:rFonts w:ascii="Times New Roman" w:hAnsi="Times New Roman" w:cs="Times New Roman"/>
          <w:sz w:val="24"/>
          <w:szCs w:val="24"/>
        </w:rPr>
        <w:t>also able to select</w:t>
      </w:r>
      <w:r w:rsidR="00EE232B">
        <w:rPr>
          <w:rFonts w:ascii="Times New Roman" w:hAnsi="Times New Roman" w:cs="Times New Roman"/>
          <w:sz w:val="24"/>
          <w:szCs w:val="24"/>
        </w:rPr>
        <w:t xml:space="preserve"> </w:t>
      </w:r>
      <w:r w:rsidR="0054242C">
        <w:rPr>
          <w:rFonts w:ascii="Times New Roman" w:hAnsi="Times New Roman" w:cs="Times New Roman"/>
          <w:sz w:val="24"/>
          <w:szCs w:val="24"/>
        </w:rPr>
        <w:t xml:space="preserve">any </w:t>
      </w:r>
      <w:r w:rsidR="009D6AEE">
        <w:rPr>
          <w:rFonts w:ascii="Times New Roman" w:hAnsi="Times New Roman" w:cs="Times New Roman"/>
          <w:sz w:val="24"/>
          <w:szCs w:val="24"/>
        </w:rPr>
        <w:t xml:space="preserve">available </w:t>
      </w:r>
      <w:r w:rsidR="00EE232B">
        <w:rPr>
          <w:rFonts w:ascii="Times New Roman" w:hAnsi="Times New Roman" w:cs="Times New Roman"/>
          <w:sz w:val="24"/>
          <w:szCs w:val="24"/>
        </w:rPr>
        <w:t xml:space="preserve">plugins </w:t>
      </w:r>
      <w:r w:rsidR="006F37EC">
        <w:rPr>
          <w:rFonts w:ascii="Times New Roman" w:hAnsi="Times New Roman" w:cs="Times New Roman"/>
          <w:sz w:val="24"/>
          <w:szCs w:val="24"/>
        </w:rPr>
        <w:t>to</w:t>
      </w:r>
      <w:r w:rsidR="00EE232B">
        <w:rPr>
          <w:rFonts w:ascii="Times New Roman" w:hAnsi="Times New Roman" w:cs="Times New Roman"/>
          <w:sz w:val="24"/>
          <w:szCs w:val="24"/>
        </w:rPr>
        <w:t xml:space="preserve"> run</w:t>
      </w:r>
      <w:r w:rsidR="0054242C">
        <w:rPr>
          <w:rFonts w:ascii="Times New Roman" w:hAnsi="Times New Roman" w:cs="Times New Roman"/>
          <w:sz w:val="24"/>
          <w:szCs w:val="24"/>
        </w:rPr>
        <w:t xml:space="preserve"> on the data</w:t>
      </w:r>
      <w:r w:rsidR="00EE232B">
        <w:rPr>
          <w:rFonts w:ascii="Times New Roman" w:hAnsi="Times New Roman" w:cs="Times New Roman"/>
          <w:sz w:val="24"/>
          <w:szCs w:val="24"/>
        </w:rPr>
        <w:t>.</w:t>
      </w:r>
    </w:p>
    <w:p w:rsidR="00E831E5" w:rsidRPr="00E0338A" w:rsidRDefault="00E831E5" w:rsidP="007E05DF">
      <w:pPr>
        <w:spacing w:line="480" w:lineRule="auto"/>
        <w:jc w:val="both"/>
        <w:rPr>
          <w:rFonts w:ascii="Times New Roman" w:hAnsi="Times New Roman" w:cs="Times New Roman"/>
          <w:sz w:val="24"/>
          <w:szCs w:val="24"/>
        </w:rPr>
      </w:pPr>
      <w:r w:rsidRPr="00E0338A">
        <w:rPr>
          <w:rFonts w:ascii="Times New Roman" w:hAnsi="Times New Roman" w:cs="Times New Roman"/>
          <w:sz w:val="24"/>
          <w:szCs w:val="24"/>
        </w:rPr>
        <w:t xml:space="preserve">At the submission of this page the user will be prompted to check </w:t>
      </w:r>
      <w:r w:rsidR="00D549E4" w:rsidRPr="00E0338A">
        <w:rPr>
          <w:rFonts w:ascii="Times New Roman" w:hAnsi="Times New Roman" w:cs="Times New Roman"/>
          <w:sz w:val="24"/>
          <w:szCs w:val="24"/>
        </w:rPr>
        <w:t xml:space="preserve">for new </w:t>
      </w:r>
      <w:r w:rsidRPr="00E0338A">
        <w:rPr>
          <w:rFonts w:ascii="Times New Roman" w:hAnsi="Times New Roman" w:cs="Times New Roman"/>
          <w:sz w:val="24"/>
          <w:szCs w:val="24"/>
        </w:rPr>
        <w:t>email and click the link within it. This will set the status of the job to confirmed and allow the back-end to start processing.</w:t>
      </w:r>
    </w:p>
    <w:p w:rsidR="00361424" w:rsidRPr="00E0338A" w:rsidRDefault="00361424" w:rsidP="00361424">
      <w:pPr>
        <w:spacing w:line="480" w:lineRule="auto"/>
        <w:rPr>
          <w:rFonts w:ascii="Times New Roman" w:hAnsi="Times New Roman" w:cs="Times New Roman"/>
          <w:sz w:val="24"/>
          <w:szCs w:val="24"/>
        </w:rPr>
      </w:pPr>
      <w:r w:rsidRPr="003E5B6F">
        <w:rPr>
          <w:rFonts w:ascii="Times New Roman" w:hAnsi="Times New Roman" w:cs="Times New Roman"/>
          <w:noProof/>
          <w:sz w:val="24"/>
          <w:szCs w:val="24"/>
          <w:lang w:eastAsia="en-GB"/>
        </w:rPr>
        <w:lastRenderedPageBreak/>
        <w:drawing>
          <wp:inline distT="0" distB="0" distL="0" distR="0" wp14:anchorId="05E2499F" wp14:editId="552F0C50">
            <wp:extent cx="2902688" cy="4070388"/>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ont-end.png"/>
                    <pic:cNvPicPr/>
                  </pic:nvPicPr>
                  <pic:blipFill>
                    <a:blip r:embed="rId13">
                      <a:extLst>
                        <a:ext uri="{28A0092B-C50C-407E-A947-70E740481C1C}">
                          <a14:useLocalDpi xmlns:a14="http://schemas.microsoft.com/office/drawing/2010/main" val="0"/>
                        </a:ext>
                      </a:extLst>
                    </a:blip>
                    <a:stretch>
                      <a:fillRect/>
                    </a:stretch>
                  </pic:blipFill>
                  <pic:spPr>
                    <a:xfrm>
                      <a:off x="0" y="0"/>
                      <a:ext cx="2902972" cy="4070786"/>
                    </a:xfrm>
                    <a:prstGeom prst="rect">
                      <a:avLst/>
                    </a:prstGeom>
                  </pic:spPr>
                </pic:pic>
              </a:graphicData>
            </a:graphic>
          </wp:inline>
        </w:drawing>
      </w:r>
    </w:p>
    <w:p w:rsidR="00361424" w:rsidRPr="00E0338A" w:rsidRDefault="00361424" w:rsidP="00361424">
      <w:pPr>
        <w:spacing w:line="480" w:lineRule="auto"/>
        <w:rPr>
          <w:rFonts w:ascii="Times New Roman" w:hAnsi="Times New Roman" w:cs="Times New Roman"/>
          <w:sz w:val="24"/>
          <w:szCs w:val="24"/>
        </w:rPr>
      </w:pPr>
      <w:r w:rsidRPr="00E0338A">
        <w:rPr>
          <w:rFonts w:ascii="Times New Roman" w:hAnsi="Times New Roman" w:cs="Times New Roman"/>
          <w:sz w:val="24"/>
          <w:szCs w:val="24"/>
        </w:rPr>
        <w:t xml:space="preserve">Figure </w:t>
      </w:r>
      <w:r w:rsidR="000B12AE" w:rsidRPr="00E0338A">
        <w:rPr>
          <w:rFonts w:ascii="Times New Roman" w:hAnsi="Times New Roman" w:cs="Times New Roman"/>
          <w:sz w:val="24"/>
          <w:szCs w:val="24"/>
        </w:rPr>
        <w:t>1</w:t>
      </w:r>
      <w:r w:rsidRPr="00E0338A">
        <w:rPr>
          <w:rFonts w:ascii="Times New Roman" w:hAnsi="Times New Roman" w:cs="Times New Roman"/>
          <w:sz w:val="24"/>
          <w:szCs w:val="24"/>
        </w:rPr>
        <w:t>: Flow diagram of the front-end operation.</w:t>
      </w:r>
    </w:p>
    <w:p w:rsidR="00E31B3B" w:rsidRPr="00E0338A" w:rsidRDefault="00E31B3B" w:rsidP="00E31B3B">
      <w:pPr>
        <w:pStyle w:val="ListParagraph"/>
        <w:spacing w:line="480" w:lineRule="auto"/>
        <w:rPr>
          <w:rFonts w:ascii="Times New Roman" w:hAnsi="Times New Roman" w:cs="Times New Roman"/>
          <w:sz w:val="24"/>
          <w:szCs w:val="24"/>
        </w:rPr>
      </w:pPr>
    </w:p>
    <w:p w:rsidR="006B5DED" w:rsidRPr="00E0338A" w:rsidRDefault="006B5DED" w:rsidP="00B477C5">
      <w:pPr>
        <w:pStyle w:val="ListParagraph"/>
        <w:numPr>
          <w:ilvl w:val="1"/>
          <w:numId w:val="1"/>
        </w:numPr>
        <w:spacing w:line="480" w:lineRule="auto"/>
        <w:jc w:val="both"/>
        <w:rPr>
          <w:rFonts w:ascii="Times New Roman" w:hAnsi="Times New Roman" w:cs="Times New Roman"/>
          <w:b/>
          <w:sz w:val="24"/>
          <w:szCs w:val="24"/>
        </w:rPr>
      </w:pPr>
      <w:r w:rsidRPr="00E0338A">
        <w:rPr>
          <w:rFonts w:ascii="Times New Roman" w:hAnsi="Times New Roman" w:cs="Times New Roman"/>
          <w:b/>
          <w:sz w:val="24"/>
          <w:szCs w:val="24"/>
        </w:rPr>
        <w:t>Back-end</w:t>
      </w:r>
    </w:p>
    <w:p w:rsidR="00082EC4" w:rsidRPr="00E0338A" w:rsidRDefault="00082EC4" w:rsidP="00B477C5">
      <w:pPr>
        <w:spacing w:line="480" w:lineRule="auto"/>
        <w:jc w:val="both"/>
        <w:rPr>
          <w:rFonts w:ascii="Times New Roman" w:hAnsi="Times New Roman" w:cs="Times New Roman"/>
          <w:sz w:val="24"/>
          <w:szCs w:val="24"/>
        </w:rPr>
      </w:pPr>
      <w:r w:rsidRPr="00E0338A">
        <w:rPr>
          <w:rFonts w:ascii="Times New Roman" w:hAnsi="Times New Roman" w:cs="Times New Roman"/>
          <w:sz w:val="24"/>
          <w:szCs w:val="24"/>
        </w:rPr>
        <w:t xml:space="preserve">After the user has submitted the processing a configuration file is created. This lists all the flight lines that are to be processed and the various options that the user specified, including any post-processing band ratio formulae to be run. The configuration file is then picked up by the </w:t>
      </w:r>
      <w:r w:rsidR="000A08CA" w:rsidRPr="00E0338A">
        <w:rPr>
          <w:rFonts w:ascii="Times New Roman" w:hAnsi="Times New Roman" w:cs="Times New Roman"/>
          <w:sz w:val="24"/>
          <w:szCs w:val="24"/>
        </w:rPr>
        <w:t xml:space="preserve">Python </w:t>
      </w:r>
      <w:r w:rsidRPr="00E0338A">
        <w:rPr>
          <w:rFonts w:ascii="Times New Roman" w:hAnsi="Times New Roman" w:cs="Times New Roman"/>
          <w:sz w:val="24"/>
          <w:szCs w:val="24"/>
        </w:rPr>
        <w:t xml:space="preserve">back-end scripts via a </w:t>
      </w:r>
      <w:proofErr w:type="spellStart"/>
      <w:r w:rsidRPr="00E0338A">
        <w:rPr>
          <w:rFonts w:ascii="Times New Roman" w:hAnsi="Times New Roman" w:cs="Times New Roman"/>
          <w:sz w:val="24"/>
          <w:szCs w:val="24"/>
        </w:rPr>
        <w:t>crontab</w:t>
      </w:r>
      <w:proofErr w:type="spellEnd"/>
      <w:r w:rsidRPr="00E0338A">
        <w:rPr>
          <w:rFonts w:ascii="Times New Roman" w:hAnsi="Times New Roman" w:cs="Times New Roman"/>
          <w:sz w:val="24"/>
          <w:szCs w:val="24"/>
        </w:rPr>
        <w:t xml:space="preserve">. </w:t>
      </w:r>
    </w:p>
    <w:p w:rsidR="00FA42E0" w:rsidRPr="00E0338A" w:rsidRDefault="00A93F8A" w:rsidP="00B477C5">
      <w:pPr>
        <w:spacing w:line="480" w:lineRule="auto"/>
        <w:jc w:val="both"/>
        <w:rPr>
          <w:rFonts w:ascii="Times New Roman" w:hAnsi="Times New Roman" w:cs="Times New Roman"/>
          <w:sz w:val="24"/>
          <w:szCs w:val="24"/>
        </w:rPr>
      </w:pPr>
      <w:r w:rsidRPr="00E0338A">
        <w:rPr>
          <w:rFonts w:ascii="Times New Roman" w:hAnsi="Times New Roman" w:cs="Times New Roman"/>
          <w:sz w:val="24"/>
          <w:szCs w:val="24"/>
        </w:rPr>
        <w:t>The</w:t>
      </w:r>
      <w:r w:rsidR="00082EC4" w:rsidRPr="00E0338A">
        <w:rPr>
          <w:rFonts w:ascii="Times New Roman" w:hAnsi="Times New Roman" w:cs="Times New Roman"/>
          <w:sz w:val="24"/>
          <w:szCs w:val="24"/>
        </w:rPr>
        <w:t xml:space="preserve"> </w:t>
      </w:r>
      <w:r w:rsidRPr="00E0338A">
        <w:rPr>
          <w:rFonts w:ascii="Times New Roman" w:hAnsi="Times New Roman" w:cs="Times New Roman"/>
          <w:sz w:val="24"/>
          <w:szCs w:val="24"/>
        </w:rPr>
        <w:t>back-end s</w:t>
      </w:r>
      <w:r w:rsidR="00082EC4" w:rsidRPr="00E0338A">
        <w:rPr>
          <w:rFonts w:ascii="Times New Roman" w:hAnsi="Times New Roman" w:cs="Times New Roman"/>
          <w:sz w:val="24"/>
          <w:szCs w:val="24"/>
        </w:rPr>
        <w:t xml:space="preserve">cripts are </w:t>
      </w:r>
      <w:r w:rsidRPr="00E0338A">
        <w:rPr>
          <w:rFonts w:ascii="Times New Roman" w:hAnsi="Times New Roman" w:cs="Times New Roman"/>
          <w:sz w:val="24"/>
          <w:szCs w:val="24"/>
        </w:rPr>
        <w:t xml:space="preserve">designed to be </w:t>
      </w:r>
      <w:r w:rsidR="00082EC4" w:rsidRPr="00E0338A">
        <w:rPr>
          <w:rFonts w:ascii="Times New Roman" w:hAnsi="Times New Roman" w:cs="Times New Roman"/>
          <w:sz w:val="24"/>
          <w:szCs w:val="24"/>
        </w:rPr>
        <w:t>completely s</w:t>
      </w:r>
      <w:r w:rsidRPr="00E0338A">
        <w:rPr>
          <w:rFonts w:ascii="Times New Roman" w:hAnsi="Times New Roman" w:cs="Times New Roman"/>
          <w:sz w:val="24"/>
          <w:szCs w:val="24"/>
        </w:rPr>
        <w:t>eparate from the web interface</w:t>
      </w:r>
      <w:r w:rsidR="00082EC4" w:rsidRPr="00E0338A">
        <w:rPr>
          <w:rFonts w:ascii="Times New Roman" w:hAnsi="Times New Roman" w:cs="Times New Roman"/>
          <w:sz w:val="24"/>
          <w:szCs w:val="24"/>
        </w:rPr>
        <w:t xml:space="preserve">. </w:t>
      </w:r>
      <w:r w:rsidRPr="00E0338A">
        <w:rPr>
          <w:rFonts w:ascii="Times New Roman" w:hAnsi="Times New Roman" w:cs="Times New Roman"/>
          <w:sz w:val="24"/>
          <w:szCs w:val="24"/>
        </w:rPr>
        <w:t>They perform the task of processing the data, preparing for delivery (compressing the deliverables) and monitoring the progress of the operation</w:t>
      </w:r>
      <w:r w:rsidR="004C63AD" w:rsidRPr="00E0338A">
        <w:rPr>
          <w:rFonts w:ascii="Times New Roman" w:hAnsi="Times New Roman" w:cs="Times New Roman"/>
          <w:sz w:val="24"/>
          <w:szCs w:val="24"/>
        </w:rPr>
        <w:t>.</w:t>
      </w:r>
      <w:r w:rsidR="00FA42E0" w:rsidRPr="00E0338A">
        <w:rPr>
          <w:rFonts w:ascii="Times New Roman" w:hAnsi="Times New Roman" w:cs="Times New Roman"/>
          <w:sz w:val="24"/>
          <w:szCs w:val="24"/>
        </w:rPr>
        <w:t xml:space="preserve"> </w:t>
      </w:r>
    </w:p>
    <w:p w:rsidR="0076496D" w:rsidRPr="00E0338A" w:rsidRDefault="0076496D" w:rsidP="00B477C5">
      <w:pPr>
        <w:spacing w:line="480" w:lineRule="auto"/>
        <w:jc w:val="both"/>
        <w:rPr>
          <w:rFonts w:ascii="Times New Roman" w:hAnsi="Times New Roman" w:cs="Times New Roman"/>
          <w:sz w:val="24"/>
          <w:szCs w:val="24"/>
        </w:rPr>
      </w:pPr>
      <w:r w:rsidRPr="00E0338A">
        <w:rPr>
          <w:rFonts w:ascii="Times New Roman" w:hAnsi="Times New Roman" w:cs="Times New Roman"/>
          <w:sz w:val="24"/>
          <w:szCs w:val="24"/>
        </w:rPr>
        <w:lastRenderedPageBreak/>
        <w:t xml:space="preserve">The flow of the processing is shown in Figure </w:t>
      </w:r>
      <w:r w:rsidR="000B12AE" w:rsidRPr="00E0338A">
        <w:rPr>
          <w:rFonts w:ascii="Times New Roman" w:hAnsi="Times New Roman" w:cs="Times New Roman"/>
          <w:sz w:val="24"/>
          <w:szCs w:val="24"/>
        </w:rPr>
        <w:t>2</w:t>
      </w:r>
      <w:r w:rsidRPr="00E0338A">
        <w:rPr>
          <w:rFonts w:ascii="Times New Roman" w:hAnsi="Times New Roman" w:cs="Times New Roman"/>
          <w:sz w:val="24"/>
          <w:szCs w:val="24"/>
        </w:rPr>
        <w:t>.</w:t>
      </w:r>
      <w:r w:rsidR="00431F87" w:rsidRPr="00E0338A">
        <w:rPr>
          <w:rFonts w:ascii="Times New Roman" w:hAnsi="Times New Roman" w:cs="Times New Roman"/>
          <w:sz w:val="24"/>
          <w:szCs w:val="24"/>
        </w:rPr>
        <w:t xml:space="preserve"> </w:t>
      </w:r>
      <w:r w:rsidR="00361424" w:rsidRPr="00E0338A">
        <w:rPr>
          <w:rFonts w:ascii="Times New Roman" w:hAnsi="Times New Roman" w:cs="Times New Roman"/>
          <w:sz w:val="24"/>
          <w:szCs w:val="24"/>
        </w:rPr>
        <w:t xml:space="preserve">A </w:t>
      </w:r>
      <w:proofErr w:type="spellStart"/>
      <w:r w:rsidRPr="00E0338A">
        <w:rPr>
          <w:rFonts w:ascii="Times New Roman" w:hAnsi="Times New Roman" w:cs="Times New Roman"/>
          <w:sz w:val="24"/>
          <w:szCs w:val="24"/>
        </w:rPr>
        <w:t>cron</w:t>
      </w:r>
      <w:proofErr w:type="spellEnd"/>
      <w:r w:rsidR="00361424" w:rsidRPr="00E0338A">
        <w:rPr>
          <w:rFonts w:ascii="Times New Roman" w:hAnsi="Times New Roman" w:cs="Times New Roman"/>
          <w:sz w:val="24"/>
          <w:szCs w:val="24"/>
        </w:rPr>
        <w:t xml:space="preserve"> job runs every </w:t>
      </w:r>
      <w:r w:rsidR="003D79AE" w:rsidRPr="00584EAB">
        <w:rPr>
          <w:rFonts w:ascii="Times New Roman" w:hAnsi="Times New Roman" w:cs="Times New Roman"/>
          <w:sz w:val="24"/>
          <w:szCs w:val="24"/>
        </w:rPr>
        <w:t>10</w:t>
      </w:r>
      <w:r w:rsidR="00361424" w:rsidRPr="00E0338A">
        <w:rPr>
          <w:rFonts w:ascii="Times New Roman" w:hAnsi="Times New Roman" w:cs="Times New Roman"/>
          <w:sz w:val="24"/>
          <w:szCs w:val="24"/>
        </w:rPr>
        <w:t xml:space="preserve"> minutes and checks the config</w:t>
      </w:r>
      <w:r w:rsidR="003371CB" w:rsidRPr="00E0338A">
        <w:rPr>
          <w:rFonts w:ascii="Times New Roman" w:hAnsi="Times New Roman" w:cs="Times New Roman"/>
          <w:sz w:val="24"/>
          <w:szCs w:val="24"/>
        </w:rPr>
        <w:t>uration</w:t>
      </w:r>
      <w:r w:rsidR="00361424" w:rsidRPr="00E0338A">
        <w:rPr>
          <w:rFonts w:ascii="Times New Roman" w:hAnsi="Times New Roman" w:cs="Times New Roman"/>
          <w:sz w:val="24"/>
          <w:szCs w:val="24"/>
        </w:rPr>
        <w:t xml:space="preserve"> files in the config</w:t>
      </w:r>
      <w:r w:rsidR="003371CB" w:rsidRPr="00E0338A">
        <w:rPr>
          <w:rFonts w:ascii="Times New Roman" w:hAnsi="Times New Roman" w:cs="Times New Roman"/>
          <w:sz w:val="24"/>
          <w:szCs w:val="24"/>
        </w:rPr>
        <w:t>uration</w:t>
      </w:r>
      <w:r w:rsidR="00361424" w:rsidRPr="00E0338A">
        <w:rPr>
          <w:rFonts w:ascii="Times New Roman" w:hAnsi="Times New Roman" w:cs="Times New Roman"/>
          <w:sz w:val="24"/>
          <w:szCs w:val="24"/>
        </w:rPr>
        <w:t xml:space="preserve"> workspace for the status keywords.</w:t>
      </w:r>
      <w:r w:rsidRPr="00E0338A">
        <w:rPr>
          <w:rFonts w:ascii="Times New Roman" w:hAnsi="Times New Roman" w:cs="Times New Roman"/>
          <w:sz w:val="24"/>
          <w:szCs w:val="24"/>
        </w:rPr>
        <w:t xml:space="preserve"> </w:t>
      </w:r>
      <w:r w:rsidR="00361424" w:rsidRPr="00E0338A">
        <w:rPr>
          <w:rFonts w:ascii="Times New Roman" w:hAnsi="Times New Roman" w:cs="Times New Roman"/>
          <w:sz w:val="24"/>
          <w:szCs w:val="24"/>
        </w:rPr>
        <w:t xml:space="preserve">If it finds one whose status is confirmed but not submitted then it will generate a new workspace for the processing of this request. It </w:t>
      </w:r>
      <w:proofErr w:type="gramStart"/>
      <w:r w:rsidR="00361424" w:rsidRPr="00E0338A">
        <w:rPr>
          <w:rFonts w:ascii="Times New Roman" w:hAnsi="Times New Roman" w:cs="Times New Roman"/>
          <w:sz w:val="24"/>
          <w:szCs w:val="24"/>
        </w:rPr>
        <w:t>will</w:t>
      </w:r>
      <w:proofErr w:type="gramEnd"/>
      <w:r w:rsidR="00361424" w:rsidRPr="00E0338A">
        <w:rPr>
          <w:rFonts w:ascii="Times New Roman" w:hAnsi="Times New Roman" w:cs="Times New Roman"/>
          <w:sz w:val="24"/>
          <w:szCs w:val="24"/>
        </w:rPr>
        <w:t xml:space="preserve"> also either check the user uploaded DEM</w:t>
      </w:r>
      <w:r w:rsidR="00AC14D7">
        <w:rPr>
          <w:rFonts w:ascii="Times New Roman" w:hAnsi="Times New Roman" w:cs="Times New Roman"/>
          <w:sz w:val="24"/>
          <w:szCs w:val="24"/>
        </w:rPr>
        <w:t xml:space="preserve"> is in the required format (</w:t>
      </w:r>
      <w:r w:rsidR="001B36EE">
        <w:rPr>
          <w:rFonts w:ascii="Times New Roman" w:hAnsi="Times New Roman" w:cs="Times New Roman"/>
          <w:sz w:val="24"/>
          <w:szCs w:val="24"/>
        </w:rPr>
        <w:t>a</w:t>
      </w:r>
      <w:r w:rsidR="00AC14D7">
        <w:rPr>
          <w:rFonts w:ascii="Times New Roman" w:hAnsi="Times New Roman" w:cs="Times New Roman"/>
          <w:sz w:val="24"/>
          <w:szCs w:val="24"/>
        </w:rPr>
        <w:t xml:space="preserve"> </w:t>
      </w:r>
      <w:r w:rsidR="001B36EE">
        <w:rPr>
          <w:rFonts w:ascii="Times New Roman" w:hAnsi="Times New Roman" w:cs="Times New Roman"/>
          <w:sz w:val="24"/>
          <w:szCs w:val="24"/>
        </w:rPr>
        <w:t xml:space="preserve">raster </w:t>
      </w:r>
      <w:r w:rsidR="00AC14D7">
        <w:rPr>
          <w:rFonts w:ascii="Times New Roman" w:hAnsi="Times New Roman" w:cs="Times New Roman"/>
          <w:sz w:val="24"/>
          <w:szCs w:val="24"/>
        </w:rPr>
        <w:t>file</w:t>
      </w:r>
      <w:r w:rsidR="00BC3811">
        <w:rPr>
          <w:rFonts w:ascii="Times New Roman" w:hAnsi="Times New Roman" w:cs="Times New Roman"/>
          <w:sz w:val="24"/>
          <w:szCs w:val="24"/>
        </w:rPr>
        <w:t xml:space="preserve"> </w:t>
      </w:r>
      <w:r w:rsidR="001E74A1">
        <w:rPr>
          <w:rFonts w:ascii="Times New Roman" w:hAnsi="Times New Roman" w:cs="Times New Roman"/>
          <w:sz w:val="24"/>
          <w:szCs w:val="24"/>
        </w:rPr>
        <w:t>which can be read using the Geospatial Data Abstraction</w:t>
      </w:r>
      <w:r w:rsidR="00BC3811">
        <w:rPr>
          <w:rFonts w:ascii="Times New Roman" w:hAnsi="Times New Roman" w:cs="Times New Roman"/>
          <w:sz w:val="24"/>
          <w:szCs w:val="24"/>
        </w:rPr>
        <w:t xml:space="preserve"> </w:t>
      </w:r>
      <w:r w:rsidR="001E74A1">
        <w:rPr>
          <w:rFonts w:ascii="Times New Roman" w:hAnsi="Times New Roman" w:cs="Times New Roman"/>
          <w:sz w:val="24"/>
          <w:szCs w:val="24"/>
        </w:rPr>
        <w:t>L</w:t>
      </w:r>
      <w:r w:rsidR="00BC3811">
        <w:rPr>
          <w:rFonts w:ascii="Times New Roman" w:hAnsi="Times New Roman" w:cs="Times New Roman"/>
          <w:sz w:val="24"/>
          <w:szCs w:val="24"/>
        </w:rPr>
        <w:t>ibrary</w:t>
      </w:r>
      <w:r w:rsidR="001E74A1">
        <w:rPr>
          <w:rFonts w:ascii="Times New Roman" w:hAnsi="Times New Roman" w:cs="Times New Roman"/>
          <w:sz w:val="24"/>
          <w:szCs w:val="24"/>
        </w:rPr>
        <w:t>; GDAL</w:t>
      </w:r>
      <w:r w:rsidR="00AC14D7">
        <w:rPr>
          <w:rFonts w:ascii="Times New Roman" w:hAnsi="Times New Roman" w:cs="Times New Roman"/>
          <w:sz w:val="24"/>
          <w:szCs w:val="24"/>
        </w:rPr>
        <w:t>)</w:t>
      </w:r>
      <w:r w:rsidR="00AE22D5">
        <w:rPr>
          <w:rFonts w:ascii="Times New Roman" w:hAnsi="Times New Roman" w:cs="Times New Roman"/>
          <w:sz w:val="24"/>
          <w:szCs w:val="24"/>
        </w:rPr>
        <w:t xml:space="preserve"> and that it covers the entire region being processed,</w:t>
      </w:r>
      <w:r w:rsidR="00361424" w:rsidRPr="00E0338A">
        <w:rPr>
          <w:rFonts w:ascii="Times New Roman" w:hAnsi="Times New Roman" w:cs="Times New Roman"/>
          <w:sz w:val="24"/>
          <w:szCs w:val="24"/>
        </w:rPr>
        <w:t xml:space="preserve"> or generate a new one if </w:t>
      </w:r>
      <w:r w:rsidR="003371CB" w:rsidRPr="00E0338A">
        <w:rPr>
          <w:rFonts w:ascii="Times New Roman" w:hAnsi="Times New Roman" w:cs="Times New Roman"/>
          <w:sz w:val="24"/>
          <w:szCs w:val="24"/>
        </w:rPr>
        <w:t xml:space="preserve">no DEM was </w:t>
      </w:r>
      <w:r w:rsidR="00361424" w:rsidRPr="00E0338A">
        <w:rPr>
          <w:rFonts w:ascii="Times New Roman" w:hAnsi="Times New Roman" w:cs="Times New Roman"/>
          <w:sz w:val="24"/>
          <w:szCs w:val="24"/>
        </w:rPr>
        <w:t>uploaded. If the DEM check fails then it will email the user a message stating this</w:t>
      </w:r>
      <w:r w:rsidR="009234A0">
        <w:rPr>
          <w:rFonts w:ascii="Times New Roman" w:hAnsi="Times New Roman" w:cs="Times New Roman"/>
          <w:sz w:val="24"/>
          <w:szCs w:val="24"/>
        </w:rPr>
        <w:t>, or</w:t>
      </w:r>
      <w:r w:rsidR="00BB3860" w:rsidRPr="00E0338A">
        <w:rPr>
          <w:rFonts w:ascii="Times New Roman" w:hAnsi="Times New Roman" w:cs="Times New Roman"/>
          <w:sz w:val="24"/>
          <w:szCs w:val="24"/>
        </w:rPr>
        <w:t xml:space="preserve"> </w:t>
      </w:r>
      <w:r w:rsidR="009234A0">
        <w:rPr>
          <w:rFonts w:ascii="Times New Roman" w:hAnsi="Times New Roman" w:cs="Times New Roman"/>
          <w:sz w:val="24"/>
          <w:szCs w:val="24"/>
        </w:rPr>
        <w:t>i</w:t>
      </w:r>
      <w:r w:rsidR="00BB3860" w:rsidRPr="00E0338A">
        <w:rPr>
          <w:rFonts w:ascii="Times New Roman" w:hAnsi="Times New Roman" w:cs="Times New Roman"/>
          <w:sz w:val="24"/>
          <w:szCs w:val="24"/>
        </w:rPr>
        <w:t>f the DEM generation fails then it will email the system administrator and pause operation until manual intervention to fix the error state.</w:t>
      </w:r>
    </w:p>
    <w:p w:rsidR="00BB3860" w:rsidRPr="00E0338A" w:rsidRDefault="00BB3860" w:rsidP="00B477C5">
      <w:pPr>
        <w:spacing w:line="480" w:lineRule="auto"/>
        <w:jc w:val="both"/>
        <w:rPr>
          <w:rFonts w:ascii="Times New Roman" w:hAnsi="Times New Roman" w:cs="Times New Roman"/>
          <w:sz w:val="24"/>
          <w:szCs w:val="24"/>
        </w:rPr>
      </w:pPr>
      <w:r w:rsidRPr="00E0338A">
        <w:rPr>
          <w:rFonts w:ascii="Times New Roman" w:hAnsi="Times New Roman" w:cs="Times New Roman"/>
          <w:sz w:val="24"/>
          <w:szCs w:val="24"/>
        </w:rPr>
        <w:t xml:space="preserve">Once the DEM has been generated or confirmed to be correct, the individual jobs are created and </w:t>
      </w:r>
      <w:r w:rsidR="00F01ABF" w:rsidRPr="00E0338A">
        <w:rPr>
          <w:rFonts w:ascii="Times New Roman" w:hAnsi="Times New Roman" w:cs="Times New Roman"/>
          <w:sz w:val="24"/>
          <w:szCs w:val="24"/>
        </w:rPr>
        <w:t>submitted for processing</w:t>
      </w:r>
      <w:r w:rsidRPr="00E0338A">
        <w:rPr>
          <w:rFonts w:ascii="Times New Roman" w:hAnsi="Times New Roman" w:cs="Times New Roman"/>
          <w:sz w:val="24"/>
          <w:szCs w:val="24"/>
        </w:rPr>
        <w:t xml:space="preserve">. At this point an email is sent to the user containing a link to the status web page (see Figure </w:t>
      </w:r>
      <w:r w:rsidR="000B12AE" w:rsidRPr="00E0338A">
        <w:rPr>
          <w:rFonts w:ascii="Times New Roman" w:hAnsi="Times New Roman" w:cs="Times New Roman"/>
          <w:sz w:val="24"/>
          <w:szCs w:val="24"/>
        </w:rPr>
        <w:t>3</w:t>
      </w:r>
      <w:r w:rsidRPr="00E0338A">
        <w:rPr>
          <w:rFonts w:ascii="Times New Roman" w:hAnsi="Times New Roman" w:cs="Times New Roman"/>
          <w:sz w:val="24"/>
          <w:szCs w:val="24"/>
        </w:rPr>
        <w:t xml:space="preserve">). This page shows dynamic progress bars for each job so that the user is kept informed of the processing status. </w:t>
      </w:r>
      <w:r w:rsidR="00F01ABF" w:rsidRPr="00E0338A">
        <w:rPr>
          <w:rFonts w:ascii="Times New Roman" w:hAnsi="Times New Roman" w:cs="Times New Roman"/>
          <w:sz w:val="24"/>
          <w:szCs w:val="24"/>
        </w:rPr>
        <w:t xml:space="preserve">Submission of jobs is controlled by the job scheduling system used by the back-end </w:t>
      </w:r>
      <w:r w:rsidR="003371CB" w:rsidRPr="00E0338A">
        <w:rPr>
          <w:rFonts w:ascii="Times New Roman" w:hAnsi="Times New Roman" w:cs="Times New Roman"/>
          <w:sz w:val="24"/>
          <w:szCs w:val="24"/>
        </w:rPr>
        <w:t>scripts</w:t>
      </w:r>
      <w:r w:rsidR="00F01ABF" w:rsidRPr="00E0338A">
        <w:rPr>
          <w:rFonts w:ascii="Times New Roman" w:hAnsi="Times New Roman" w:cs="Times New Roman"/>
          <w:sz w:val="24"/>
          <w:szCs w:val="24"/>
        </w:rPr>
        <w:t xml:space="preserve">. </w:t>
      </w:r>
      <w:r w:rsidRPr="00E0338A">
        <w:rPr>
          <w:rFonts w:ascii="Times New Roman" w:hAnsi="Times New Roman" w:cs="Times New Roman"/>
          <w:sz w:val="24"/>
          <w:szCs w:val="24"/>
        </w:rPr>
        <w:t>Each job, when it finishes, checks to see if it is the final one processing. If it is, then it will archive all the processed data into a single file and email the user with a link to the final compressed archive file for download. The user is also able to download the individual compressed flight lines from the status page.</w:t>
      </w:r>
    </w:p>
    <w:p w:rsidR="00361424" w:rsidRPr="00E0338A" w:rsidRDefault="00361424" w:rsidP="00082EC4">
      <w:pPr>
        <w:spacing w:line="480" w:lineRule="auto"/>
        <w:rPr>
          <w:rFonts w:ascii="Times New Roman" w:hAnsi="Times New Roman" w:cs="Times New Roman"/>
          <w:sz w:val="24"/>
          <w:szCs w:val="24"/>
        </w:rPr>
      </w:pPr>
      <w:r w:rsidRPr="003E5B6F">
        <w:rPr>
          <w:rFonts w:ascii="Times New Roman" w:hAnsi="Times New Roman" w:cs="Times New Roman"/>
          <w:noProof/>
          <w:sz w:val="24"/>
          <w:szCs w:val="24"/>
          <w:lang w:eastAsia="en-GB"/>
        </w:rPr>
        <w:lastRenderedPageBreak/>
        <w:drawing>
          <wp:inline distT="0" distB="0" distL="0" distR="0" wp14:anchorId="0B0352AA" wp14:editId="1986F36A">
            <wp:extent cx="5731510" cy="5000625"/>
            <wp:effectExtent l="0" t="0" r="254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k-end.png"/>
                    <pic:cNvPicPr/>
                  </pic:nvPicPr>
                  <pic:blipFill>
                    <a:blip r:embed="rId14">
                      <a:extLst>
                        <a:ext uri="{28A0092B-C50C-407E-A947-70E740481C1C}">
                          <a14:useLocalDpi xmlns:a14="http://schemas.microsoft.com/office/drawing/2010/main" val="0"/>
                        </a:ext>
                      </a:extLst>
                    </a:blip>
                    <a:stretch>
                      <a:fillRect/>
                    </a:stretch>
                  </pic:blipFill>
                  <pic:spPr>
                    <a:xfrm>
                      <a:off x="0" y="0"/>
                      <a:ext cx="5731510" cy="5000625"/>
                    </a:xfrm>
                    <a:prstGeom prst="rect">
                      <a:avLst/>
                    </a:prstGeom>
                  </pic:spPr>
                </pic:pic>
              </a:graphicData>
            </a:graphic>
          </wp:inline>
        </w:drawing>
      </w:r>
    </w:p>
    <w:p w:rsidR="00361424" w:rsidRPr="00E0338A" w:rsidRDefault="00361424" w:rsidP="00082EC4">
      <w:pPr>
        <w:spacing w:line="480" w:lineRule="auto"/>
        <w:rPr>
          <w:rFonts w:ascii="Times New Roman" w:hAnsi="Times New Roman" w:cs="Times New Roman"/>
          <w:sz w:val="24"/>
          <w:szCs w:val="24"/>
        </w:rPr>
      </w:pPr>
      <w:r w:rsidRPr="00E0338A">
        <w:rPr>
          <w:rFonts w:ascii="Times New Roman" w:hAnsi="Times New Roman" w:cs="Times New Roman"/>
          <w:sz w:val="24"/>
          <w:szCs w:val="24"/>
        </w:rPr>
        <w:t xml:space="preserve">Figure </w:t>
      </w:r>
      <w:r w:rsidR="000B12AE" w:rsidRPr="00E0338A">
        <w:rPr>
          <w:rFonts w:ascii="Times New Roman" w:hAnsi="Times New Roman" w:cs="Times New Roman"/>
          <w:sz w:val="24"/>
          <w:szCs w:val="24"/>
        </w:rPr>
        <w:t>2</w:t>
      </w:r>
      <w:r w:rsidRPr="00E0338A">
        <w:rPr>
          <w:rFonts w:ascii="Times New Roman" w:hAnsi="Times New Roman" w:cs="Times New Roman"/>
          <w:sz w:val="24"/>
          <w:szCs w:val="24"/>
        </w:rPr>
        <w:t>: Flow diagram of the back-end operation.</w:t>
      </w:r>
    </w:p>
    <w:p w:rsidR="00082EC4" w:rsidRPr="00E0338A" w:rsidRDefault="0076496D" w:rsidP="00B477C5">
      <w:pPr>
        <w:spacing w:line="480" w:lineRule="auto"/>
        <w:jc w:val="both"/>
        <w:rPr>
          <w:rFonts w:ascii="Times New Roman" w:hAnsi="Times New Roman" w:cs="Times New Roman"/>
          <w:sz w:val="24"/>
          <w:szCs w:val="24"/>
        </w:rPr>
      </w:pPr>
      <w:r w:rsidRPr="00E0338A">
        <w:rPr>
          <w:rFonts w:ascii="Times New Roman" w:hAnsi="Times New Roman" w:cs="Times New Roman"/>
          <w:sz w:val="24"/>
          <w:szCs w:val="24"/>
        </w:rPr>
        <w:t>The software is designed to be easily modified for different processing environments.</w:t>
      </w:r>
      <w:r w:rsidR="003F2759">
        <w:rPr>
          <w:rFonts w:ascii="Times New Roman" w:hAnsi="Times New Roman" w:cs="Times New Roman"/>
          <w:sz w:val="24"/>
          <w:szCs w:val="24"/>
        </w:rPr>
        <w:t xml:space="preserve"> </w:t>
      </w:r>
      <w:r w:rsidR="00A45309" w:rsidRPr="00E0338A">
        <w:rPr>
          <w:rFonts w:ascii="Times New Roman" w:hAnsi="Times New Roman" w:cs="Times New Roman"/>
          <w:sz w:val="24"/>
          <w:szCs w:val="24"/>
        </w:rPr>
        <w:t xml:space="preserve">A configuration file is used to keep track of the environment variables, parameters and executables. </w:t>
      </w:r>
      <w:r w:rsidR="00B07EC5">
        <w:rPr>
          <w:rFonts w:ascii="Times New Roman" w:hAnsi="Times New Roman" w:cs="Times New Roman"/>
          <w:sz w:val="24"/>
          <w:szCs w:val="24"/>
        </w:rPr>
        <w:t xml:space="preserve">Different </w:t>
      </w:r>
      <w:r w:rsidR="00A45309" w:rsidRPr="00E0338A">
        <w:rPr>
          <w:rFonts w:ascii="Times New Roman" w:hAnsi="Times New Roman" w:cs="Times New Roman"/>
          <w:sz w:val="24"/>
          <w:szCs w:val="24"/>
        </w:rPr>
        <w:t xml:space="preserve">command line driven </w:t>
      </w:r>
      <w:r w:rsidR="00B07EC5">
        <w:rPr>
          <w:rFonts w:ascii="Times New Roman" w:hAnsi="Times New Roman" w:cs="Times New Roman"/>
          <w:sz w:val="24"/>
          <w:szCs w:val="24"/>
        </w:rPr>
        <w:t xml:space="preserve">software </w:t>
      </w:r>
      <w:r w:rsidR="00A45309" w:rsidRPr="00E0338A">
        <w:rPr>
          <w:rFonts w:ascii="Times New Roman" w:hAnsi="Times New Roman" w:cs="Times New Roman"/>
          <w:sz w:val="24"/>
          <w:szCs w:val="24"/>
        </w:rPr>
        <w:t>can be operated fro</w:t>
      </w:r>
      <w:r w:rsidR="00C46DA3" w:rsidRPr="00E0338A">
        <w:rPr>
          <w:rFonts w:ascii="Times New Roman" w:hAnsi="Times New Roman" w:cs="Times New Roman"/>
          <w:sz w:val="24"/>
          <w:szCs w:val="24"/>
        </w:rPr>
        <w:t xml:space="preserve">m the back-end by updating the </w:t>
      </w:r>
      <w:proofErr w:type="spellStart"/>
      <w:r w:rsidR="00C46DA3" w:rsidRPr="00E0338A">
        <w:rPr>
          <w:rFonts w:ascii="Times New Roman" w:hAnsi="Times New Roman" w:cs="Times New Roman"/>
          <w:sz w:val="24"/>
          <w:szCs w:val="24"/>
        </w:rPr>
        <w:t>process_command</w:t>
      </w:r>
      <w:proofErr w:type="spellEnd"/>
      <w:r w:rsidR="00C46DA3" w:rsidRPr="00E0338A">
        <w:rPr>
          <w:rFonts w:ascii="Times New Roman" w:hAnsi="Times New Roman" w:cs="Times New Roman"/>
          <w:sz w:val="24"/>
          <w:szCs w:val="24"/>
        </w:rPr>
        <w:t xml:space="preserve"> </w:t>
      </w:r>
      <w:r w:rsidR="00A45309" w:rsidRPr="00E0338A">
        <w:rPr>
          <w:rFonts w:ascii="Times New Roman" w:hAnsi="Times New Roman" w:cs="Times New Roman"/>
          <w:sz w:val="24"/>
          <w:szCs w:val="24"/>
        </w:rPr>
        <w:t xml:space="preserve">script. Indeed, it is possible to have multiple </w:t>
      </w:r>
      <w:proofErr w:type="spellStart"/>
      <w:r w:rsidR="00C46DA3" w:rsidRPr="00E0338A">
        <w:rPr>
          <w:rFonts w:ascii="Times New Roman" w:hAnsi="Times New Roman" w:cs="Times New Roman"/>
          <w:sz w:val="24"/>
          <w:szCs w:val="24"/>
        </w:rPr>
        <w:t>process_command</w:t>
      </w:r>
      <w:proofErr w:type="spellEnd"/>
      <w:r w:rsidR="00A45309" w:rsidRPr="00E0338A">
        <w:rPr>
          <w:rFonts w:ascii="Times New Roman" w:hAnsi="Times New Roman" w:cs="Times New Roman"/>
          <w:sz w:val="24"/>
          <w:szCs w:val="24"/>
        </w:rPr>
        <w:t xml:space="preserve"> scripts with each one set up to use different geocorrection software</w:t>
      </w:r>
      <w:r w:rsidR="003D79AE" w:rsidRPr="00E0338A">
        <w:rPr>
          <w:rFonts w:ascii="Times New Roman" w:hAnsi="Times New Roman" w:cs="Times New Roman"/>
          <w:sz w:val="24"/>
          <w:szCs w:val="24"/>
        </w:rPr>
        <w:t xml:space="preserve">, allowing the expansion of </w:t>
      </w:r>
      <w:r w:rsidR="00246D82" w:rsidRPr="00E0338A">
        <w:rPr>
          <w:rFonts w:ascii="Times New Roman" w:hAnsi="Times New Roman" w:cs="Times New Roman"/>
          <w:sz w:val="24"/>
          <w:szCs w:val="24"/>
        </w:rPr>
        <w:t xml:space="preserve">SCOPS </w:t>
      </w:r>
      <w:r w:rsidR="003D79AE" w:rsidRPr="00E0338A">
        <w:rPr>
          <w:rFonts w:ascii="Times New Roman" w:hAnsi="Times New Roman" w:cs="Times New Roman"/>
          <w:sz w:val="24"/>
          <w:szCs w:val="24"/>
        </w:rPr>
        <w:t>to cover multiple operations</w:t>
      </w:r>
      <w:r w:rsidR="00A45309" w:rsidRPr="00E0338A">
        <w:rPr>
          <w:rFonts w:ascii="Times New Roman" w:hAnsi="Times New Roman" w:cs="Times New Roman"/>
          <w:sz w:val="24"/>
          <w:szCs w:val="24"/>
        </w:rPr>
        <w:t xml:space="preserve">. </w:t>
      </w:r>
      <w:r w:rsidR="003F2759">
        <w:rPr>
          <w:rFonts w:ascii="Times New Roman" w:hAnsi="Times New Roman" w:cs="Times New Roman"/>
          <w:sz w:val="24"/>
          <w:szCs w:val="24"/>
        </w:rPr>
        <w:t xml:space="preserve">SCOPS can also </w:t>
      </w:r>
      <w:proofErr w:type="gramStart"/>
      <w:r w:rsidR="003F2759">
        <w:rPr>
          <w:rFonts w:ascii="Times New Roman" w:hAnsi="Times New Roman" w:cs="Times New Roman"/>
          <w:sz w:val="24"/>
          <w:szCs w:val="24"/>
        </w:rPr>
        <w:t>pause</w:t>
      </w:r>
      <w:proofErr w:type="gramEnd"/>
      <w:r w:rsidR="003F2759">
        <w:rPr>
          <w:rFonts w:ascii="Times New Roman" w:hAnsi="Times New Roman" w:cs="Times New Roman"/>
          <w:sz w:val="24"/>
          <w:szCs w:val="24"/>
        </w:rPr>
        <w:t xml:space="preserve"> jobs and resume on different queues. This is useful to run software on specific machines, or to allow one job to wait until another has finished before continuing.</w:t>
      </w:r>
    </w:p>
    <w:p w:rsidR="00BB3860" w:rsidRPr="00E0338A" w:rsidRDefault="0064533F" w:rsidP="00082EC4">
      <w:pPr>
        <w:spacing w:line="480" w:lineRule="auto"/>
        <w:rPr>
          <w:rFonts w:ascii="Times New Roman" w:hAnsi="Times New Roman" w:cs="Times New Roman"/>
          <w:sz w:val="24"/>
          <w:szCs w:val="24"/>
        </w:rPr>
      </w:pPr>
      <w:r w:rsidRPr="003E5B6F">
        <w:rPr>
          <w:rFonts w:ascii="Times New Roman" w:hAnsi="Times New Roman" w:cs="Times New Roman"/>
          <w:noProof/>
          <w:sz w:val="24"/>
          <w:szCs w:val="24"/>
          <w:lang w:eastAsia="en-GB"/>
        </w:rPr>
        <w:lastRenderedPageBreak/>
        <w:drawing>
          <wp:inline distT="0" distB="0" distL="0" distR="0" wp14:anchorId="0E133E74" wp14:editId="134F9028">
            <wp:extent cx="5731510" cy="318389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tus.png"/>
                    <pic:cNvPicPr/>
                  </pic:nvPicPr>
                  <pic:blipFill>
                    <a:blip r:embed="rId15">
                      <a:extLst>
                        <a:ext uri="{28A0092B-C50C-407E-A947-70E740481C1C}">
                          <a14:useLocalDpi xmlns:a14="http://schemas.microsoft.com/office/drawing/2010/main" val="0"/>
                        </a:ext>
                      </a:extLst>
                    </a:blip>
                    <a:stretch>
                      <a:fillRect/>
                    </a:stretch>
                  </pic:blipFill>
                  <pic:spPr>
                    <a:xfrm>
                      <a:off x="0" y="0"/>
                      <a:ext cx="5731510" cy="3183890"/>
                    </a:xfrm>
                    <a:prstGeom prst="rect">
                      <a:avLst/>
                    </a:prstGeom>
                  </pic:spPr>
                </pic:pic>
              </a:graphicData>
            </a:graphic>
          </wp:inline>
        </w:drawing>
      </w:r>
    </w:p>
    <w:p w:rsidR="00BB3860" w:rsidRPr="00E0338A" w:rsidRDefault="00BB3860" w:rsidP="00082EC4">
      <w:pPr>
        <w:spacing w:line="480" w:lineRule="auto"/>
        <w:rPr>
          <w:rFonts w:ascii="Times New Roman" w:hAnsi="Times New Roman" w:cs="Times New Roman"/>
          <w:sz w:val="24"/>
          <w:szCs w:val="24"/>
        </w:rPr>
      </w:pPr>
      <w:r w:rsidRPr="00E0338A">
        <w:rPr>
          <w:rFonts w:ascii="Times New Roman" w:hAnsi="Times New Roman" w:cs="Times New Roman"/>
          <w:sz w:val="24"/>
          <w:szCs w:val="24"/>
        </w:rPr>
        <w:t xml:space="preserve">Figure </w:t>
      </w:r>
      <w:r w:rsidR="000B12AE" w:rsidRPr="00E0338A">
        <w:rPr>
          <w:rFonts w:ascii="Times New Roman" w:hAnsi="Times New Roman" w:cs="Times New Roman"/>
          <w:sz w:val="24"/>
          <w:szCs w:val="24"/>
        </w:rPr>
        <w:t>3</w:t>
      </w:r>
      <w:r w:rsidRPr="00E0338A">
        <w:rPr>
          <w:rFonts w:ascii="Times New Roman" w:hAnsi="Times New Roman" w:cs="Times New Roman"/>
          <w:sz w:val="24"/>
          <w:szCs w:val="24"/>
        </w:rPr>
        <w:t>: Progress status page. This shows the progress of each job, the size of the compressed and uncompressed data, and gives the user the option to download individual files as and when they are completed.</w:t>
      </w:r>
    </w:p>
    <w:p w:rsidR="00074B22" w:rsidRPr="00E0338A" w:rsidRDefault="00074B22" w:rsidP="00082EC4">
      <w:pPr>
        <w:spacing w:line="480" w:lineRule="auto"/>
        <w:rPr>
          <w:rFonts w:ascii="Times New Roman" w:hAnsi="Times New Roman" w:cs="Times New Roman"/>
          <w:sz w:val="24"/>
          <w:szCs w:val="24"/>
        </w:rPr>
      </w:pPr>
    </w:p>
    <w:p w:rsidR="00AA0FD8" w:rsidRPr="00E0338A" w:rsidRDefault="00074B22" w:rsidP="00B477C5">
      <w:pPr>
        <w:spacing w:line="480" w:lineRule="auto"/>
        <w:jc w:val="both"/>
        <w:rPr>
          <w:rFonts w:ascii="Times New Roman" w:hAnsi="Times New Roman" w:cs="Times New Roman"/>
          <w:b/>
          <w:sz w:val="24"/>
          <w:szCs w:val="24"/>
        </w:rPr>
      </w:pPr>
      <w:r w:rsidRPr="00E0338A">
        <w:rPr>
          <w:rFonts w:ascii="Times New Roman" w:hAnsi="Times New Roman" w:cs="Times New Roman"/>
          <w:b/>
          <w:sz w:val="24"/>
          <w:szCs w:val="24"/>
        </w:rPr>
        <w:t>3</w:t>
      </w:r>
      <w:r w:rsidR="00AA0FD8" w:rsidRPr="00E0338A">
        <w:rPr>
          <w:rFonts w:ascii="Times New Roman" w:hAnsi="Times New Roman" w:cs="Times New Roman"/>
          <w:b/>
          <w:sz w:val="24"/>
          <w:szCs w:val="24"/>
        </w:rPr>
        <w:t>.3 Extensions</w:t>
      </w:r>
    </w:p>
    <w:p w:rsidR="00DE4EE3" w:rsidRPr="00E0338A" w:rsidRDefault="00AA0FD8" w:rsidP="00B477C5">
      <w:pPr>
        <w:spacing w:line="480" w:lineRule="auto"/>
        <w:jc w:val="both"/>
        <w:rPr>
          <w:rFonts w:ascii="Times New Roman" w:hAnsi="Times New Roman" w:cs="Times New Roman"/>
          <w:sz w:val="24"/>
          <w:szCs w:val="24"/>
        </w:rPr>
      </w:pPr>
      <w:r w:rsidRPr="00E0338A">
        <w:rPr>
          <w:rFonts w:ascii="Times New Roman" w:hAnsi="Times New Roman" w:cs="Times New Roman"/>
          <w:sz w:val="24"/>
          <w:szCs w:val="24"/>
        </w:rPr>
        <w:t>Extensions to the processing chain are relatively easy to implement. An example of this is the option</w:t>
      </w:r>
      <w:r w:rsidR="007A1AB5" w:rsidRPr="00E0338A">
        <w:rPr>
          <w:rFonts w:ascii="Times New Roman" w:hAnsi="Times New Roman" w:cs="Times New Roman"/>
          <w:sz w:val="24"/>
          <w:szCs w:val="24"/>
        </w:rPr>
        <w:t xml:space="preserve"> to perform band ratio-</w:t>
      </w:r>
      <w:proofErr w:type="spellStart"/>
      <w:r w:rsidR="007A1AB5" w:rsidRPr="00E0338A">
        <w:rPr>
          <w:rFonts w:ascii="Times New Roman" w:hAnsi="Times New Roman" w:cs="Times New Roman"/>
          <w:sz w:val="24"/>
          <w:szCs w:val="24"/>
        </w:rPr>
        <w:t>ing</w:t>
      </w:r>
      <w:proofErr w:type="spellEnd"/>
      <w:r w:rsidR="007A1AB5" w:rsidRPr="00E0338A">
        <w:rPr>
          <w:rFonts w:ascii="Times New Roman" w:hAnsi="Times New Roman" w:cs="Times New Roman"/>
          <w:sz w:val="24"/>
          <w:szCs w:val="24"/>
        </w:rPr>
        <w:t xml:space="preserve"> of the hyperspectral data. </w:t>
      </w:r>
      <w:r w:rsidR="00DE4EE3" w:rsidRPr="00E0338A">
        <w:rPr>
          <w:rFonts w:ascii="Times New Roman" w:hAnsi="Times New Roman" w:cs="Times New Roman"/>
          <w:sz w:val="24"/>
          <w:szCs w:val="24"/>
        </w:rPr>
        <w:t>If the user selects the band ratio-</w:t>
      </w:r>
      <w:proofErr w:type="spellStart"/>
      <w:r w:rsidR="00DE4EE3" w:rsidRPr="00E0338A">
        <w:rPr>
          <w:rFonts w:ascii="Times New Roman" w:hAnsi="Times New Roman" w:cs="Times New Roman"/>
          <w:sz w:val="24"/>
          <w:szCs w:val="24"/>
        </w:rPr>
        <w:t>ing</w:t>
      </w:r>
      <w:proofErr w:type="spellEnd"/>
      <w:r w:rsidR="00DE4EE3" w:rsidRPr="00E0338A">
        <w:rPr>
          <w:rFonts w:ascii="Times New Roman" w:hAnsi="Times New Roman" w:cs="Times New Roman"/>
          <w:sz w:val="24"/>
          <w:szCs w:val="24"/>
        </w:rPr>
        <w:t xml:space="preserve"> radio button before submitting the request, they are redirected to the band ratio-</w:t>
      </w:r>
      <w:proofErr w:type="spellStart"/>
      <w:r w:rsidR="00DE4EE3" w:rsidRPr="00E0338A">
        <w:rPr>
          <w:rFonts w:ascii="Times New Roman" w:hAnsi="Times New Roman" w:cs="Times New Roman"/>
          <w:sz w:val="24"/>
          <w:szCs w:val="24"/>
        </w:rPr>
        <w:t>ing</w:t>
      </w:r>
      <w:proofErr w:type="spellEnd"/>
      <w:r w:rsidR="00DE4EE3" w:rsidRPr="00E0338A">
        <w:rPr>
          <w:rFonts w:ascii="Times New Roman" w:hAnsi="Times New Roman" w:cs="Times New Roman"/>
          <w:sz w:val="24"/>
          <w:szCs w:val="24"/>
        </w:rPr>
        <w:t xml:space="preserve"> web interface. This allows the user to select pre-defined equations such as </w:t>
      </w:r>
      <w:r w:rsidR="00D47432" w:rsidRPr="00E0338A">
        <w:rPr>
          <w:rFonts w:ascii="Times New Roman" w:hAnsi="Times New Roman" w:cs="Times New Roman"/>
          <w:sz w:val="24"/>
          <w:szCs w:val="24"/>
        </w:rPr>
        <w:t>n</w:t>
      </w:r>
      <w:r w:rsidR="00DE4EE3" w:rsidRPr="00E0338A">
        <w:rPr>
          <w:rFonts w:ascii="Times New Roman" w:hAnsi="Times New Roman" w:cs="Times New Roman"/>
          <w:sz w:val="24"/>
          <w:szCs w:val="24"/>
        </w:rPr>
        <w:t xml:space="preserve">ormalised </w:t>
      </w:r>
      <w:r w:rsidR="00D47432" w:rsidRPr="00E0338A">
        <w:rPr>
          <w:rFonts w:ascii="Times New Roman" w:hAnsi="Times New Roman" w:cs="Times New Roman"/>
          <w:sz w:val="24"/>
          <w:szCs w:val="24"/>
        </w:rPr>
        <w:t>d</w:t>
      </w:r>
      <w:r w:rsidR="00DE4EE3" w:rsidRPr="00E0338A">
        <w:rPr>
          <w:rFonts w:ascii="Times New Roman" w:hAnsi="Times New Roman" w:cs="Times New Roman"/>
          <w:sz w:val="24"/>
          <w:szCs w:val="24"/>
        </w:rPr>
        <w:t xml:space="preserve">ifference </w:t>
      </w:r>
      <w:r w:rsidR="00D47432" w:rsidRPr="00E0338A">
        <w:rPr>
          <w:rFonts w:ascii="Times New Roman" w:hAnsi="Times New Roman" w:cs="Times New Roman"/>
          <w:sz w:val="24"/>
          <w:szCs w:val="24"/>
        </w:rPr>
        <w:t>v</w:t>
      </w:r>
      <w:r w:rsidR="00DE4EE3" w:rsidRPr="00E0338A">
        <w:rPr>
          <w:rFonts w:ascii="Times New Roman" w:hAnsi="Times New Roman" w:cs="Times New Roman"/>
          <w:sz w:val="24"/>
          <w:szCs w:val="24"/>
        </w:rPr>
        <w:t xml:space="preserve">egetation </w:t>
      </w:r>
      <w:r w:rsidR="00D47432" w:rsidRPr="00E0338A">
        <w:rPr>
          <w:rFonts w:ascii="Times New Roman" w:hAnsi="Times New Roman" w:cs="Times New Roman"/>
          <w:sz w:val="24"/>
          <w:szCs w:val="24"/>
        </w:rPr>
        <w:t>i</w:t>
      </w:r>
      <w:r w:rsidR="00DE4EE3" w:rsidRPr="00E0338A">
        <w:rPr>
          <w:rFonts w:ascii="Times New Roman" w:hAnsi="Times New Roman" w:cs="Times New Roman"/>
          <w:sz w:val="24"/>
          <w:szCs w:val="24"/>
        </w:rPr>
        <w:t xml:space="preserve">ndex (NDVI) or to build their own </w:t>
      </w:r>
      <w:r w:rsidR="00A5701D" w:rsidRPr="00E0338A">
        <w:rPr>
          <w:rFonts w:ascii="Times New Roman" w:hAnsi="Times New Roman" w:cs="Times New Roman"/>
          <w:sz w:val="24"/>
          <w:szCs w:val="24"/>
        </w:rPr>
        <w:t xml:space="preserve">equation </w:t>
      </w:r>
      <w:r w:rsidR="00DE4EE3" w:rsidRPr="00E0338A">
        <w:rPr>
          <w:rFonts w:ascii="Times New Roman" w:hAnsi="Times New Roman" w:cs="Times New Roman"/>
          <w:sz w:val="24"/>
          <w:szCs w:val="24"/>
        </w:rPr>
        <w:t xml:space="preserve">using the </w:t>
      </w:r>
      <w:r w:rsidR="00CB38F1" w:rsidRPr="00E0338A">
        <w:rPr>
          <w:rFonts w:ascii="Times New Roman" w:hAnsi="Times New Roman" w:cs="Times New Roman"/>
          <w:sz w:val="24"/>
          <w:szCs w:val="24"/>
        </w:rPr>
        <w:t>equation editor</w:t>
      </w:r>
      <w:r w:rsidR="00DE4EE3" w:rsidRPr="00E0338A">
        <w:rPr>
          <w:rFonts w:ascii="Times New Roman" w:hAnsi="Times New Roman" w:cs="Times New Roman"/>
          <w:sz w:val="24"/>
          <w:szCs w:val="24"/>
        </w:rPr>
        <w:t xml:space="preserve">. </w:t>
      </w:r>
    </w:p>
    <w:p w:rsidR="0021258B" w:rsidRDefault="00A5701D" w:rsidP="00B477C5">
      <w:pPr>
        <w:spacing w:line="480" w:lineRule="auto"/>
        <w:jc w:val="both"/>
        <w:rPr>
          <w:rFonts w:ascii="Times New Roman" w:hAnsi="Times New Roman" w:cs="Times New Roman"/>
          <w:sz w:val="24"/>
          <w:szCs w:val="24"/>
        </w:rPr>
      </w:pPr>
      <w:r w:rsidRPr="00E0338A">
        <w:rPr>
          <w:rFonts w:ascii="Times New Roman" w:hAnsi="Times New Roman" w:cs="Times New Roman"/>
          <w:sz w:val="24"/>
          <w:szCs w:val="24"/>
        </w:rPr>
        <w:t>After submission the back-end sorts the jobs to separate the standard georeferencing ones from the band ratio-</w:t>
      </w:r>
      <w:proofErr w:type="spellStart"/>
      <w:r w:rsidRPr="00E0338A">
        <w:rPr>
          <w:rFonts w:ascii="Times New Roman" w:hAnsi="Times New Roman" w:cs="Times New Roman"/>
          <w:sz w:val="24"/>
          <w:szCs w:val="24"/>
        </w:rPr>
        <w:t>ing</w:t>
      </w:r>
      <w:proofErr w:type="spellEnd"/>
      <w:r w:rsidRPr="00E0338A">
        <w:rPr>
          <w:rFonts w:ascii="Times New Roman" w:hAnsi="Times New Roman" w:cs="Times New Roman"/>
          <w:sz w:val="24"/>
          <w:szCs w:val="24"/>
        </w:rPr>
        <w:t xml:space="preserve">, with each type of job being sent to a different </w:t>
      </w:r>
      <w:proofErr w:type="spellStart"/>
      <w:r w:rsidR="00C46DA3" w:rsidRPr="00E0338A">
        <w:rPr>
          <w:rFonts w:ascii="Times New Roman" w:hAnsi="Times New Roman" w:cs="Times New Roman"/>
          <w:sz w:val="24"/>
          <w:szCs w:val="24"/>
        </w:rPr>
        <w:t>process_command</w:t>
      </w:r>
      <w:proofErr w:type="spellEnd"/>
      <w:r w:rsidRPr="00E0338A">
        <w:rPr>
          <w:rFonts w:ascii="Times New Roman" w:hAnsi="Times New Roman" w:cs="Times New Roman"/>
          <w:sz w:val="24"/>
          <w:szCs w:val="24"/>
        </w:rPr>
        <w:t xml:space="preserve">. </w:t>
      </w:r>
      <w:r w:rsidR="007A1AB5" w:rsidRPr="00E0338A">
        <w:rPr>
          <w:rFonts w:ascii="Times New Roman" w:hAnsi="Times New Roman" w:cs="Times New Roman"/>
          <w:sz w:val="24"/>
          <w:szCs w:val="24"/>
        </w:rPr>
        <w:t>Th</w:t>
      </w:r>
      <w:r w:rsidRPr="00E0338A">
        <w:rPr>
          <w:rFonts w:ascii="Times New Roman" w:hAnsi="Times New Roman" w:cs="Times New Roman"/>
          <w:sz w:val="24"/>
          <w:szCs w:val="24"/>
        </w:rPr>
        <w:t>e band ratio-</w:t>
      </w:r>
      <w:proofErr w:type="spellStart"/>
      <w:r w:rsidRPr="00E0338A">
        <w:rPr>
          <w:rFonts w:ascii="Times New Roman" w:hAnsi="Times New Roman" w:cs="Times New Roman"/>
          <w:sz w:val="24"/>
          <w:szCs w:val="24"/>
        </w:rPr>
        <w:t>ing</w:t>
      </w:r>
      <w:proofErr w:type="spellEnd"/>
      <w:r w:rsidR="007A1AB5" w:rsidRPr="00E0338A">
        <w:rPr>
          <w:rFonts w:ascii="Times New Roman" w:hAnsi="Times New Roman" w:cs="Times New Roman"/>
          <w:sz w:val="24"/>
          <w:szCs w:val="24"/>
        </w:rPr>
        <w:t xml:space="preserve"> </w:t>
      </w:r>
      <w:r w:rsidR="00D7142C" w:rsidRPr="00E0338A">
        <w:rPr>
          <w:rFonts w:ascii="Times New Roman" w:hAnsi="Times New Roman" w:cs="Times New Roman"/>
          <w:sz w:val="24"/>
          <w:szCs w:val="24"/>
        </w:rPr>
        <w:t>is built and performed using</w:t>
      </w:r>
      <w:r w:rsidRPr="00E0338A">
        <w:rPr>
          <w:rFonts w:ascii="Times New Roman" w:hAnsi="Times New Roman" w:cs="Times New Roman"/>
          <w:sz w:val="24"/>
          <w:szCs w:val="24"/>
        </w:rPr>
        <w:t xml:space="preserve"> </w:t>
      </w:r>
      <w:r w:rsidR="00E76DAA" w:rsidRPr="00E0338A">
        <w:rPr>
          <w:rFonts w:ascii="Times New Roman" w:hAnsi="Times New Roman" w:cs="Times New Roman"/>
          <w:sz w:val="24"/>
          <w:szCs w:val="24"/>
        </w:rPr>
        <w:t>P</w:t>
      </w:r>
      <w:r w:rsidR="00D7142C" w:rsidRPr="00E0338A">
        <w:rPr>
          <w:rFonts w:ascii="Times New Roman" w:hAnsi="Times New Roman" w:cs="Times New Roman"/>
          <w:sz w:val="24"/>
          <w:szCs w:val="24"/>
        </w:rPr>
        <w:t>ython libraries</w:t>
      </w:r>
      <w:r w:rsidR="007A1AB5" w:rsidRPr="00E0338A">
        <w:rPr>
          <w:rFonts w:ascii="Times New Roman" w:hAnsi="Times New Roman" w:cs="Times New Roman"/>
          <w:sz w:val="24"/>
          <w:szCs w:val="24"/>
        </w:rPr>
        <w:t>.</w:t>
      </w:r>
      <w:r w:rsidR="00AA0FD8" w:rsidRPr="00E0338A">
        <w:rPr>
          <w:rFonts w:ascii="Times New Roman" w:hAnsi="Times New Roman" w:cs="Times New Roman"/>
          <w:sz w:val="24"/>
          <w:szCs w:val="24"/>
        </w:rPr>
        <w:t xml:space="preserve"> For more extensive </w:t>
      </w:r>
      <w:r w:rsidR="00AA0FD8" w:rsidRPr="00E0338A">
        <w:rPr>
          <w:rFonts w:ascii="Times New Roman" w:hAnsi="Times New Roman" w:cs="Times New Roman"/>
          <w:sz w:val="24"/>
          <w:szCs w:val="24"/>
        </w:rPr>
        <w:lastRenderedPageBreak/>
        <w:t>operations</w:t>
      </w:r>
      <w:r w:rsidRPr="00E0338A">
        <w:rPr>
          <w:rFonts w:ascii="Times New Roman" w:hAnsi="Times New Roman" w:cs="Times New Roman"/>
          <w:sz w:val="24"/>
          <w:szCs w:val="24"/>
        </w:rPr>
        <w:t>,</w:t>
      </w:r>
      <w:r w:rsidR="00AA0FD8" w:rsidRPr="00E0338A">
        <w:rPr>
          <w:rFonts w:ascii="Times New Roman" w:hAnsi="Times New Roman" w:cs="Times New Roman"/>
          <w:sz w:val="24"/>
          <w:szCs w:val="24"/>
        </w:rPr>
        <w:t xml:space="preserve"> a third party package such as the open source </w:t>
      </w:r>
      <w:proofErr w:type="spellStart"/>
      <w:r w:rsidR="00107488" w:rsidRPr="00E0338A">
        <w:rPr>
          <w:rFonts w:ascii="Times New Roman" w:hAnsi="Times New Roman" w:cs="Times New Roman"/>
          <w:sz w:val="24"/>
          <w:szCs w:val="24"/>
        </w:rPr>
        <w:t>RasDaMan</w:t>
      </w:r>
      <w:proofErr w:type="spellEnd"/>
      <w:r w:rsidR="00107488" w:rsidRPr="00E0338A">
        <w:rPr>
          <w:rFonts w:ascii="Times New Roman" w:hAnsi="Times New Roman" w:cs="Times New Roman"/>
          <w:sz w:val="24"/>
          <w:szCs w:val="24"/>
        </w:rPr>
        <w:t xml:space="preserve"> </w:t>
      </w:r>
      <w:r w:rsidR="00AA0FD8" w:rsidRPr="00E0338A">
        <w:rPr>
          <w:rFonts w:ascii="Times New Roman" w:hAnsi="Times New Roman" w:cs="Times New Roman"/>
          <w:sz w:val="24"/>
          <w:szCs w:val="24"/>
        </w:rPr>
        <w:t>raster manipulation software</w:t>
      </w:r>
      <w:r w:rsidR="00EC1C17" w:rsidRPr="00E0338A">
        <w:rPr>
          <w:rFonts w:ascii="Times New Roman" w:hAnsi="Times New Roman" w:cs="Times New Roman"/>
          <w:sz w:val="24"/>
          <w:szCs w:val="24"/>
        </w:rPr>
        <w:t xml:space="preserve"> </w:t>
      </w:r>
      <w:r w:rsidR="00F93001" w:rsidRPr="009234A0">
        <w:rPr>
          <w:rFonts w:ascii="Times New Roman" w:hAnsi="Times New Roman" w:cs="Times New Roman"/>
          <w:sz w:val="24"/>
          <w:szCs w:val="24"/>
        </w:rPr>
        <w:fldChar w:fldCharType="begin"/>
      </w:r>
      <w:r w:rsidR="0065299F" w:rsidRPr="00E0338A">
        <w:rPr>
          <w:rFonts w:ascii="Times New Roman" w:hAnsi="Times New Roman" w:cs="Times New Roman"/>
          <w:sz w:val="24"/>
          <w:szCs w:val="24"/>
        </w:rPr>
        <w:instrText xml:space="preserve"> ADDIN EN.CITE &lt;EndNote&gt;&lt;Cite&gt;&lt;Author&gt;Baumann&lt;/Author&gt;&lt;Year&gt;1998&lt;/Year&gt;&lt;RecNum&gt;39&lt;/RecNum&gt;&lt;DisplayText&gt;(Baumann&lt;style face="italic"&gt; et al.&lt;/style&gt;, 1998)&lt;/DisplayText&gt;&lt;record&gt;&lt;rec-number&gt;39&lt;/rec-number&gt;&lt;foreign-keys&gt;&lt;key app="EN" db-id="psxpvtavh9200oea2da5stx8xxfxx2tpd9sr"&gt;39&lt;/key&gt;&lt;/foreign-keys&gt;&lt;ref-type name="Journal Article"&gt;17&lt;/ref-type&gt;&lt;contributors&gt;&lt;authors&gt;&lt;author&gt;P. Baumann&lt;/author&gt;&lt;author&gt;A. Dehmel&lt;/author&gt;&lt;author&gt;P. Furtado&lt;/author&gt;&lt;author&gt;R. Ritsch&lt;/author&gt;&lt;author&gt;N. Widmann&lt;/author&gt;&lt;/authors&gt;&lt;/contributors&gt;&lt;titles&gt;&lt;title&gt;The multidimensional database system RasDaMan&lt;/title&gt;&lt;secondary-title&gt;SIGMOD Rec.&lt;/secondary-title&gt;&lt;/titles&gt;&lt;periodical&gt;&lt;full-title&gt;SIGMOD Rec.&lt;/full-title&gt;&lt;/periodical&gt;&lt;pages&gt;575-577&lt;/pages&gt;&lt;volume&gt;27&lt;/volume&gt;&lt;number&gt;2&lt;/number&gt;&lt;dates&gt;&lt;year&gt;1998&lt;/year&gt;&lt;/dates&gt;&lt;isbn&gt;0163-5808&lt;/isbn&gt;&lt;urls&gt;&lt;/urls&gt;&lt;custom1&gt;276386&lt;/custom1&gt;&lt;electronic-resource-num&gt;10.1145/276305.276386&lt;/electronic-resource-num&gt;&lt;/record&gt;&lt;/Cite&gt;&lt;/EndNote&gt;</w:instrText>
      </w:r>
      <w:r w:rsidR="00F93001" w:rsidRPr="009234A0">
        <w:rPr>
          <w:rFonts w:ascii="Times New Roman" w:hAnsi="Times New Roman" w:cs="Times New Roman"/>
          <w:sz w:val="24"/>
          <w:szCs w:val="24"/>
        </w:rPr>
        <w:fldChar w:fldCharType="separate"/>
      </w:r>
      <w:r w:rsidR="0065299F" w:rsidRPr="00E0338A">
        <w:rPr>
          <w:rFonts w:ascii="Times New Roman" w:hAnsi="Times New Roman" w:cs="Times New Roman"/>
          <w:noProof/>
          <w:sz w:val="24"/>
          <w:szCs w:val="24"/>
        </w:rPr>
        <w:t>(</w:t>
      </w:r>
      <w:hyperlink w:anchor="_ENREF_2" w:tooltip="Baumann, 1998 #39" w:history="1">
        <w:r w:rsidR="009126F1" w:rsidRPr="00E0338A">
          <w:rPr>
            <w:rFonts w:ascii="Times New Roman" w:hAnsi="Times New Roman" w:cs="Times New Roman"/>
            <w:noProof/>
            <w:sz w:val="24"/>
            <w:szCs w:val="24"/>
          </w:rPr>
          <w:t>Baumann</w:t>
        </w:r>
        <w:r w:rsidR="009126F1" w:rsidRPr="00E0338A">
          <w:rPr>
            <w:rFonts w:ascii="Times New Roman" w:hAnsi="Times New Roman" w:cs="Times New Roman"/>
            <w:i/>
            <w:noProof/>
            <w:sz w:val="24"/>
            <w:szCs w:val="24"/>
          </w:rPr>
          <w:t xml:space="preserve"> et al.</w:t>
        </w:r>
        <w:r w:rsidR="009126F1" w:rsidRPr="00E0338A">
          <w:rPr>
            <w:rFonts w:ascii="Times New Roman" w:hAnsi="Times New Roman" w:cs="Times New Roman"/>
            <w:noProof/>
            <w:sz w:val="24"/>
            <w:szCs w:val="24"/>
          </w:rPr>
          <w:t>, 1998</w:t>
        </w:r>
      </w:hyperlink>
      <w:r w:rsidR="0065299F" w:rsidRPr="00E0338A">
        <w:rPr>
          <w:rFonts w:ascii="Times New Roman" w:hAnsi="Times New Roman" w:cs="Times New Roman"/>
          <w:noProof/>
          <w:sz w:val="24"/>
          <w:szCs w:val="24"/>
        </w:rPr>
        <w:t>)</w:t>
      </w:r>
      <w:r w:rsidR="00F93001" w:rsidRPr="009234A0">
        <w:rPr>
          <w:rFonts w:ascii="Times New Roman" w:hAnsi="Times New Roman" w:cs="Times New Roman"/>
          <w:sz w:val="24"/>
          <w:szCs w:val="24"/>
        </w:rPr>
        <w:fldChar w:fldCharType="end"/>
      </w:r>
      <w:r w:rsidR="00AA0FD8" w:rsidRPr="00E0338A">
        <w:rPr>
          <w:rFonts w:ascii="Times New Roman" w:hAnsi="Times New Roman" w:cs="Times New Roman"/>
          <w:sz w:val="24"/>
          <w:szCs w:val="24"/>
        </w:rPr>
        <w:t xml:space="preserve"> could be easily incorporated into the processing chain.</w:t>
      </w:r>
    </w:p>
    <w:p w:rsidR="007A1AB5" w:rsidRPr="00E0338A" w:rsidRDefault="0021258B" w:rsidP="00B477C5">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To add new extensions, there is a plugins directory (whose path can be set in the configuration file) where users can add standalone Python scripts to do further processing. </w:t>
      </w:r>
      <w:r w:rsidR="003F2759">
        <w:rPr>
          <w:rFonts w:ascii="Times New Roman" w:hAnsi="Times New Roman" w:cs="Times New Roman"/>
          <w:sz w:val="24"/>
          <w:szCs w:val="24"/>
        </w:rPr>
        <w:t xml:space="preserve"> </w:t>
      </w:r>
      <w:r>
        <w:rPr>
          <w:rFonts w:ascii="Times New Roman" w:hAnsi="Times New Roman" w:cs="Times New Roman"/>
          <w:sz w:val="24"/>
          <w:szCs w:val="24"/>
        </w:rPr>
        <w:t xml:space="preserve">There are two things required when adding a new module. The first is that the module must contain a function named “run” that does all the processing and returns a string file path of the output filename. The second is to edit the </w:t>
      </w:r>
      <w:proofErr w:type="spellStart"/>
      <w:r w:rsidRPr="001974EB">
        <w:rPr>
          <w:rFonts w:ascii="Times New Roman" w:hAnsi="Times New Roman" w:cs="Times New Roman"/>
          <w:sz w:val="24"/>
          <w:szCs w:val="24"/>
        </w:rPr>
        <w:t>line_handler</w:t>
      </w:r>
      <w:proofErr w:type="spellEnd"/>
      <w:r>
        <w:rPr>
          <w:rFonts w:ascii="Times New Roman" w:hAnsi="Times New Roman" w:cs="Times New Roman"/>
          <w:sz w:val="24"/>
          <w:szCs w:val="24"/>
        </w:rPr>
        <w:t xml:space="preserve"> function in the scops_process_apl_line.py file to add any keyword arguments into the </w:t>
      </w:r>
      <w:proofErr w:type="spellStart"/>
      <w:r>
        <w:rPr>
          <w:rFonts w:ascii="Times New Roman" w:hAnsi="Times New Roman" w:cs="Times New Roman"/>
          <w:sz w:val="24"/>
          <w:szCs w:val="24"/>
        </w:rPr>
        <w:t>plugin_args</w:t>
      </w:r>
      <w:proofErr w:type="spellEnd"/>
      <w:r>
        <w:rPr>
          <w:rFonts w:ascii="Times New Roman" w:hAnsi="Times New Roman" w:cs="Times New Roman"/>
          <w:sz w:val="24"/>
          <w:szCs w:val="24"/>
        </w:rPr>
        <w:t xml:space="preserve"> dictionary. The SCOPS front-end will automatically pick up any python file in the plugins directory and add checkboxes to the per-line processing list on the </w:t>
      </w:r>
      <w:proofErr w:type="spellStart"/>
      <w:r>
        <w:rPr>
          <w:rFonts w:ascii="Times New Roman" w:hAnsi="Times New Roman" w:cs="Times New Roman"/>
          <w:sz w:val="24"/>
          <w:szCs w:val="24"/>
        </w:rPr>
        <w:t>bandmaths</w:t>
      </w:r>
      <w:proofErr w:type="spellEnd"/>
      <w:r>
        <w:rPr>
          <w:rFonts w:ascii="Times New Roman" w:hAnsi="Times New Roman" w:cs="Times New Roman"/>
          <w:sz w:val="24"/>
          <w:szCs w:val="24"/>
        </w:rPr>
        <w:t xml:space="preserve"> page, labelled by the name of the module. The back-end will then run the modules that have been selected by the user, by looping through each of the selected plugin run functions.</w:t>
      </w:r>
    </w:p>
    <w:p w:rsidR="005B769E" w:rsidRPr="00E0338A" w:rsidRDefault="005B769E" w:rsidP="00B477C5">
      <w:pPr>
        <w:spacing w:line="480" w:lineRule="auto"/>
        <w:jc w:val="both"/>
        <w:rPr>
          <w:rFonts w:ascii="Times New Roman" w:hAnsi="Times New Roman" w:cs="Times New Roman"/>
          <w:sz w:val="24"/>
          <w:szCs w:val="24"/>
        </w:rPr>
      </w:pPr>
    </w:p>
    <w:p w:rsidR="003A6D1A" w:rsidRPr="00E0338A" w:rsidRDefault="00D65AE2" w:rsidP="00B477C5">
      <w:pPr>
        <w:pStyle w:val="ListParagraph"/>
        <w:numPr>
          <w:ilvl w:val="0"/>
          <w:numId w:val="1"/>
        </w:numPr>
        <w:spacing w:line="480" w:lineRule="auto"/>
        <w:jc w:val="both"/>
        <w:rPr>
          <w:rFonts w:ascii="Times New Roman" w:hAnsi="Times New Roman" w:cs="Times New Roman"/>
          <w:b/>
          <w:sz w:val="24"/>
          <w:szCs w:val="24"/>
        </w:rPr>
      </w:pPr>
      <w:r>
        <w:rPr>
          <w:rFonts w:ascii="Times New Roman" w:hAnsi="Times New Roman" w:cs="Times New Roman"/>
          <w:b/>
          <w:sz w:val="24"/>
          <w:szCs w:val="24"/>
        </w:rPr>
        <w:t>Dependency</w:t>
      </w:r>
      <w:r w:rsidRPr="00E0338A">
        <w:rPr>
          <w:rFonts w:ascii="Times New Roman" w:hAnsi="Times New Roman" w:cs="Times New Roman"/>
          <w:b/>
          <w:sz w:val="24"/>
          <w:szCs w:val="24"/>
        </w:rPr>
        <w:t xml:space="preserve"> </w:t>
      </w:r>
      <w:r w:rsidR="003A6D1A" w:rsidRPr="00E0338A">
        <w:rPr>
          <w:rFonts w:ascii="Times New Roman" w:hAnsi="Times New Roman" w:cs="Times New Roman"/>
          <w:b/>
          <w:sz w:val="24"/>
          <w:szCs w:val="24"/>
        </w:rPr>
        <w:t>packages</w:t>
      </w:r>
    </w:p>
    <w:p w:rsidR="003A6D1A" w:rsidRPr="00E0338A" w:rsidRDefault="003A6D1A" w:rsidP="00B477C5">
      <w:pPr>
        <w:spacing w:line="480" w:lineRule="auto"/>
        <w:jc w:val="both"/>
        <w:rPr>
          <w:rFonts w:ascii="Times New Roman" w:hAnsi="Times New Roman" w:cs="Times New Roman"/>
          <w:sz w:val="24"/>
          <w:szCs w:val="24"/>
        </w:rPr>
      </w:pPr>
      <w:r w:rsidRPr="00E0338A">
        <w:rPr>
          <w:rFonts w:ascii="Times New Roman" w:hAnsi="Times New Roman" w:cs="Times New Roman"/>
          <w:sz w:val="24"/>
          <w:szCs w:val="24"/>
        </w:rPr>
        <w:t xml:space="preserve">As previously mentioned, additional software packages are required to operate with SCOPS. The front-end runs as a flask application </w:t>
      </w:r>
      <w:r w:rsidR="00B477C5" w:rsidRPr="00E0338A">
        <w:rPr>
          <w:rFonts w:ascii="Times New Roman" w:hAnsi="Times New Roman" w:cs="Times New Roman"/>
          <w:sz w:val="24"/>
          <w:szCs w:val="24"/>
        </w:rPr>
        <w:t>(http://flask.pocoo.org/)</w:t>
      </w:r>
      <w:r w:rsidRPr="00E0338A">
        <w:rPr>
          <w:rFonts w:ascii="Times New Roman" w:hAnsi="Times New Roman" w:cs="Times New Roman"/>
          <w:sz w:val="24"/>
          <w:szCs w:val="24"/>
        </w:rPr>
        <w:t xml:space="preserve"> </w:t>
      </w:r>
      <w:r w:rsidR="0048787B">
        <w:rPr>
          <w:rFonts w:ascii="Times New Roman" w:hAnsi="Times New Roman" w:cs="Times New Roman"/>
          <w:sz w:val="24"/>
          <w:szCs w:val="24"/>
        </w:rPr>
        <w:t>on the server</w:t>
      </w:r>
      <w:r w:rsidRPr="00E0338A">
        <w:rPr>
          <w:rFonts w:ascii="Times New Roman" w:hAnsi="Times New Roman" w:cs="Times New Roman"/>
          <w:sz w:val="24"/>
          <w:szCs w:val="24"/>
        </w:rPr>
        <w:t xml:space="preserve">. It employs the </w:t>
      </w:r>
      <w:proofErr w:type="spellStart"/>
      <w:r w:rsidRPr="00E0338A">
        <w:rPr>
          <w:rFonts w:ascii="Times New Roman" w:hAnsi="Times New Roman" w:cs="Times New Roman"/>
          <w:sz w:val="24"/>
          <w:szCs w:val="24"/>
        </w:rPr>
        <w:t>MathDox</w:t>
      </w:r>
      <w:proofErr w:type="spellEnd"/>
      <w:r w:rsidRPr="00E0338A">
        <w:rPr>
          <w:rFonts w:ascii="Times New Roman" w:hAnsi="Times New Roman" w:cs="Times New Roman"/>
          <w:sz w:val="24"/>
          <w:szCs w:val="24"/>
        </w:rPr>
        <w:t xml:space="preserve"> </w:t>
      </w:r>
      <w:proofErr w:type="spellStart"/>
      <w:r w:rsidRPr="00E0338A">
        <w:rPr>
          <w:rFonts w:ascii="Times New Roman" w:hAnsi="Times New Roman" w:cs="Times New Roman"/>
          <w:sz w:val="24"/>
          <w:szCs w:val="24"/>
        </w:rPr>
        <w:t>javascript</w:t>
      </w:r>
      <w:proofErr w:type="spellEnd"/>
      <w:r w:rsidRPr="00E0338A">
        <w:rPr>
          <w:rFonts w:ascii="Times New Roman" w:hAnsi="Times New Roman" w:cs="Times New Roman"/>
          <w:sz w:val="24"/>
          <w:szCs w:val="24"/>
        </w:rPr>
        <w:t xml:space="preserve"> library </w:t>
      </w:r>
      <w:r w:rsidRPr="009234A0">
        <w:rPr>
          <w:rFonts w:ascii="Times New Roman" w:hAnsi="Times New Roman" w:cs="Times New Roman"/>
          <w:sz w:val="24"/>
          <w:szCs w:val="24"/>
        </w:rPr>
        <w:fldChar w:fldCharType="begin"/>
      </w:r>
      <w:r w:rsidR="0065299F" w:rsidRPr="00E0338A">
        <w:rPr>
          <w:rFonts w:ascii="Times New Roman" w:hAnsi="Times New Roman" w:cs="Times New Roman"/>
          <w:sz w:val="24"/>
          <w:szCs w:val="24"/>
        </w:rPr>
        <w:instrText xml:space="preserve"> ADDIN EN.CITE &lt;EndNote&gt;&lt;Cite&gt;&lt;Author&gt;Cohen&lt;/Author&gt;&lt;Year&gt;2003&lt;/Year&gt;&lt;RecNum&gt;41&lt;/RecNum&gt;&lt;DisplayText&gt;(Cohen&lt;style face="italic"&gt; et al.&lt;/style&gt;, 2003)&lt;/DisplayText&gt;&lt;record&gt;&lt;rec-number&gt;41&lt;/rec-number&gt;&lt;foreign-keys&gt;&lt;key app="EN" db-id="psxpvtavh9200oea2da5stx8xxfxx2tpd9sr"&gt;41&lt;/key&gt;&lt;/foreign-keys&gt;&lt;ref-type name="Conference Proceedings"&gt;10&lt;/ref-type&gt;&lt;contributors&gt;&lt;authors&gt;&lt;author&gt;Cohen, A. M.&lt;/author&gt;&lt;author&gt;Cuypers, H.&lt;/author&gt;&lt;author&gt;Barreiro, E. Reinaldo&lt;/author&gt;&lt;author&gt;Sterk, H.&lt;/author&gt;&lt;/authors&gt;&lt;/contributors&gt;&lt;titles&gt;&lt;title&gt;Interactive mathematical documents on the web&lt;/title&gt;&lt;secondary-title&gt;In Algebra, Geometry and Software Systems&lt;/secondary-title&gt;&lt;/titles&gt;&lt;pages&gt;289-306&lt;/pages&gt;&lt;dates&gt;&lt;year&gt;2003&lt;/year&gt;&lt;/dates&gt;&lt;publisher&gt;Springer-Verlag&lt;/publisher&gt;&lt;label&gt;Cohen03interactivemathematical&lt;/label&gt;&lt;urls&gt;&lt;/urls&gt;&lt;/record&gt;&lt;/Cite&gt;&lt;/EndNote&gt;</w:instrText>
      </w:r>
      <w:r w:rsidRPr="009234A0">
        <w:rPr>
          <w:rFonts w:ascii="Times New Roman" w:hAnsi="Times New Roman" w:cs="Times New Roman"/>
          <w:sz w:val="24"/>
          <w:szCs w:val="24"/>
        </w:rPr>
        <w:fldChar w:fldCharType="separate"/>
      </w:r>
      <w:r w:rsidR="0065299F" w:rsidRPr="00E0338A">
        <w:rPr>
          <w:rFonts w:ascii="Times New Roman" w:hAnsi="Times New Roman" w:cs="Times New Roman"/>
          <w:noProof/>
          <w:sz w:val="24"/>
          <w:szCs w:val="24"/>
        </w:rPr>
        <w:t>(</w:t>
      </w:r>
      <w:hyperlink w:anchor="_ENREF_5" w:tooltip="Cohen, 2003 #41" w:history="1">
        <w:r w:rsidR="009126F1" w:rsidRPr="00E0338A">
          <w:rPr>
            <w:rFonts w:ascii="Times New Roman" w:hAnsi="Times New Roman" w:cs="Times New Roman"/>
            <w:noProof/>
            <w:sz w:val="24"/>
            <w:szCs w:val="24"/>
          </w:rPr>
          <w:t>Cohen</w:t>
        </w:r>
        <w:r w:rsidR="009126F1" w:rsidRPr="00E0338A">
          <w:rPr>
            <w:rFonts w:ascii="Times New Roman" w:hAnsi="Times New Roman" w:cs="Times New Roman"/>
            <w:i/>
            <w:noProof/>
            <w:sz w:val="24"/>
            <w:szCs w:val="24"/>
          </w:rPr>
          <w:t xml:space="preserve"> et al.</w:t>
        </w:r>
        <w:r w:rsidR="009126F1" w:rsidRPr="00E0338A">
          <w:rPr>
            <w:rFonts w:ascii="Times New Roman" w:hAnsi="Times New Roman" w:cs="Times New Roman"/>
            <w:noProof/>
            <w:sz w:val="24"/>
            <w:szCs w:val="24"/>
          </w:rPr>
          <w:t>, 2003</w:t>
        </w:r>
      </w:hyperlink>
      <w:r w:rsidR="0065299F" w:rsidRPr="00E0338A">
        <w:rPr>
          <w:rFonts w:ascii="Times New Roman" w:hAnsi="Times New Roman" w:cs="Times New Roman"/>
          <w:noProof/>
          <w:sz w:val="24"/>
          <w:szCs w:val="24"/>
        </w:rPr>
        <w:t>)</w:t>
      </w:r>
      <w:r w:rsidRPr="009234A0">
        <w:rPr>
          <w:rFonts w:ascii="Times New Roman" w:hAnsi="Times New Roman" w:cs="Times New Roman"/>
          <w:sz w:val="24"/>
          <w:szCs w:val="24"/>
        </w:rPr>
        <w:fldChar w:fldCharType="end"/>
      </w:r>
      <w:r w:rsidRPr="00E0338A">
        <w:rPr>
          <w:rFonts w:ascii="Times New Roman" w:hAnsi="Times New Roman" w:cs="Times New Roman"/>
          <w:sz w:val="24"/>
          <w:szCs w:val="24"/>
        </w:rPr>
        <w:t xml:space="preserve"> to enable the equation design on the band ratio and uses </w:t>
      </w:r>
      <w:proofErr w:type="spellStart"/>
      <w:r w:rsidRPr="00E0338A">
        <w:rPr>
          <w:rFonts w:ascii="Times New Roman" w:hAnsi="Times New Roman" w:cs="Times New Roman"/>
          <w:sz w:val="24"/>
          <w:szCs w:val="24"/>
        </w:rPr>
        <w:t>javascript</w:t>
      </w:r>
      <w:proofErr w:type="spellEnd"/>
      <w:r w:rsidRPr="00E0338A">
        <w:rPr>
          <w:rFonts w:ascii="Times New Roman" w:hAnsi="Times New Roman" w:cs="Times New Roman"/>
          <w:sz w:val="24"/>
          <w:szCs w:val="24"/>
        </w:rPr>
        <w:t xml:space="preserve"> for checks on the user input before submitting the web form.</w:t>
      </w:r>
    </w:p>
    <w:p w:rsidR="003A6D1A" w:rsidRPr="00E0338A" w:rsidRDefault="003A6D1A" w:rsidP="00B477C5">
      <w:pPr>
        <w:spacing w:line="480" w:lineRule="auto"/>
        <w:jc w:val="both"/>
        <w:rPr>
          <w:rFonts w:ascii="Times New Roman" w:hAnsi="Times New Roman" w:cs="Times New Roman"/>
          <w:sz w:val="24"/>
          <w:szCs w:val="24"/>
        </w:rPr>
      </w:pPr>
      <w:r w:rsidRPr="00E0338A">
        <w:rPr>
          <w:rFonts w:ascii="Times New Roman" w:hAnsi="Times New Roman" w:cs="Times New Roman"/>
          <w:sz w:val="24"/>
          <w:szCs w:val="24"/>
        </w:rPr>
        <w:t xml:space="preserve">For the back-end, it is assumed the standard Python distribution is installed together with the following packages: </w:t>
      </w:r>
      <w:r w:rsidR="00067BC0" w:rsidRPr="00E0338A">
        <w:rPr>
          <w:rFonts w:ascii="Times New Roman" w:hAnsi="Times New Roman" w:cs="Times New Roman"/>
          <w:sz w:val="24"/>
          <w:szCs w:val="24"/>
        </w:rPr>
        <w:t>GDAL</w:t>
      </w:r>
      <w:r w:rsidRPr="00E0338A">
        <w:rPr>
          <w:rFonts w:ascii="Times New Roman" w:hAnsi="Times New Roman" w:cs="Times New Roman"/>
          <w:sz w:val="24"/>
          <w:szCs w:val="24"/>
        </w:rPr>
        <w:t xml:space="preserve">, </w:t>
      </w:r>
      <w:r w:rsidR="00272A1A">
        <w:rPr>
          <w:rFonts w:ascii="Times New Roman" w:hAnsi="Times New Roman" w:cs="Times New Roman"/>
          <w:sz w:val="24"/>
          <w:szCs w:val="24"/>
        </w:rPr>
        <w:t xml:space="preserve">PROJ, </w:t>
      </w:r>
      <w:r w:rsidR="002B68B7">
        <w:rPr>
          <w:rFonts w:ascii="Times New Roman" w:hAnsi="Times New Roman" w:cs="Times New Roman"/>
          <w:sz w:val="24"/>
          <w:szCs w:val="24"/>
        </w:rPr>
        <w:t xml:space="preserve">SQLite, </w:t>
      </w:r>
      <w:proofErr w:type="spellStart"/>
      <w:r w:rsidRPr="00E0338A">
        <w:rPr>
          <w:rFonts w:ascii="Times New Roman" w:hAnsi="Times New Roman" w:cs="Times New Roman"/>
          <w:sz w:val="24"/>
          <w:szCs w:val="24"/>
        </w:rPr>
        <w:t>numpy</w:t>
      </w:r>
      <w:proofErr w:type="spellEnd"/>
      <w:r w:rsidRPr="00E0338A">
        <w:rPr>
          <w:rFonts w:ascii="Times New Roman" w:hAnsi="Times New Roman" w:cs="Times New Roman"/>
          <w:sz w:val="24"/>
          <w:szCs w:val="24"/>
        </w:rPr>
        <w:t xml:space="preserve"> and </w:t>
      </w:r>
      <w:proofErr w:type="spellStart"/>
      <w:r w:rsidRPr="00E0338A">
        <w:rPr>
          <w:rFonts w:ascii="Times New Roman" w:hAnsi="Times New Roman" w:cs="Times New Roman"/>
          <w:sz w:val="24"/>
          <w:szCs w:val="24"/>
        </w:rPr>
        <w:t>numexpr</w:t>
      </w:r>
      <w:proofErr w:type="spellEnd"/>
      <w:r w:rsidRPr="00E0338A">
        <w:rPr>
          <w:rFonts w:ascii="Times New Roman" w:hAnsi="Times New Roman" w:cs="Times New Roman"/>
          <w:sz w:val="24"/>
          <w:szCs w:val="24"/>
        </w:rPr>
        <w:t xml:space="preserve">. SCOPS uses the open source digital elevation model generation package </w:t>
      </w:r>
      <w:r w:rsidR="00216155" w:rsidRPr="00E0338A">
        <w:rPr>
          <w:rFonts w:ascii="Times New Roman" w:hAnsi="Times New Roman" w:cs="Times New Roman"/>
          <w:sz w:val="24"/>
          <w:szCs w:val="24"/>
        </w:rPr>
        <w:t xml:space="preserve">NERC-ARF DEM Scripts </w:t>
      </w:r>
      <w:r w:rsidR="00A502DB" w:rsidRPr="009234A0">
        <w:rPr>
          <w:rFonts w:ascii="Times New Roman" w:hAnsi="Times New Roman" w:cs="Times New Roman"/>
          <w:sz w:val="24"/>
          <w:szCs w:val="24"/>
        </w:rPr>
        <w:fldChar w:fldCharType="begin"/>
      </w:r>
      <w:r w:rsidR="00C23FAA">
        <w:rPr>
          <w:rFonts w:ascii="Times New Roman" w:hAnsi="Times New Roman" w:cs="Times New Roman"/>
          <w:sz w:val="24"/>
          <w:szCs w:val="24"/>
        </w:rPr>
        <w:instrText xml:space="preserve"> ADDIN EN.CITE &lt;EndNote&gt;&lt;Cite&gt;&lt;Author&gt;Clewley&lt;/Author&gt;&lt;Year&gt;2017&lt;/Year&gt;&lt;RecNum&gt;55&lt;/RecNum&gt;&lt;DisplayText&gt;(Clewley&lt;style face="italic"&gt; et al.&lt;/style&gt;, 2017)&lt;/DisplayText&gt;&lt;record&gt;&lt;rec-number&gt;55&lt;/rec-number&gt;&lt;foreign-keys&gt;&lt;key app="EN" db-id="psxpvtavh9200oea2da5stx8xxfxx2tpd9sr"&gt;55&lt;/key&gt;&lt;/foreign-keys&gt;&lt;ref-type name="Computer Program"&gt;9&lt;/ref-type&gt;&lt;contributors&gt;&lt;authors&gt;&lt;author&gt;Daniel Clewley&lt;/author&gt;&lt;author&gt;Stephen Goult&lt;/author&gt;&lt;author&gt;Mark Warren&lt;/author&gt;&lt;/authors&gt;&lt;/contributors&gt;&lt;titles&gt;&lt;title&gt;NERC-ARF DEM Scripts 0.2.2&lt;/title&gt;&lt;/titles&gt;&lt;dates&gt;&lt;year&gt;2017&lt;/year&gt;&lt;/dates&gt;&lt;publisher&gt;Zenodo&lt;/publisher&gt;&lt;urls&gt;&lt;related-urls&gt;&lt;url&gt;https://github.com/pmlrsg/arsf_dem_scripts/tree/dem_scripts-0.2.2&lt;/url&gt;&lt;/related-urls&gt;&lt;/urls&gt;&lt;electronic-resource-num&gt;10.5281/zenodo.322341.svg&lt;/electronic-resource-num&gt;&lt;/record&gt;&lt;/Cite&gt;&lt;/EndNote&gt;</w:instrText>
      </w:r>
      <w:r w:rsidR="00A502DB" w:rsidRPr="009234A0">
        <w:rPr>
          <w:rFonts w:ascii="Times New Roman" w:hAnsi="Times New Roman" w:cs="Times New Roman"/>
          <w:sz w:val="24"/>
          <w:szCs w:val="24"/>
        </w:rPr>
        <w:fldChar w:fldCharType="separate"/>
      </w:r>
      <w:r w:rsidR="0065299F" w:rsidRPr="00E0338A">
        <w:rPr>
          <w:rFonts w:ascii="Times New Roman" w:hAnsi="Times New Roman" w:cs="Times New Roman"/>
          <w:noProof/>
          <w:sz w:val="24"/>
          <w:szCs w:val="24"/>
        </w:rPr>
        <w:t>(</w:t>
      </w:r>
      <w:hyperlink w:anchor="_ENREF_3" w:tooltip="Clewley, 2017 #55" w:history="1">
        <w:r w:rsidR="009126F1" w:rsidRPr="00E0338A">
          <w:rPr>
            <w:rFonts w:ascii="Times New Roman" w:hAnsi="Times New Roman" w:cs="Times New Roman"/>
            <w:noProof/>
            <w:sz w:val="24"/>
            <w:szCs w:val="24"/>
          </w:rPr>
          <w:t>Clewley</w:t>
        </w:r>
        <w:r w:rsidR="009126F1" w:rsidRPr="00E0338A">
          <w:rPr>
            <w:rFonts w:ascii="Times New Roman" w:hAnsi="Times New Roman" w:cs="Times New Roman"/>
            <w:i/>
            <w:noProof/>
            <w:sz w:val="24"/>
            <w:szCs w:val="24"/>
          </w:rPr>
          <w:t xml:space="preserve"> et al.</w:t>
        </w:r>
        <w:r w:rsidR="009126F1" w:rsidRPr="00E0338A">
          <w:rPr>
            <w:rFonts w:ascii="Times New Roman" w:hAnsi="Times New Roman" w:cs="Times New Roman"/>
            <w:noProof/>
            <w:sz w:val="24"/>
            <w:szCs w:val="24"/>
          </w:rPr>
          <w:t>, 2017</w:t>
        </w:r>
      </w:hyperlink>
      <w:r w:rsidR="0065299F" w:rsidRPr="00E0338A">
        <w:rPr>
          <w:rFonts w:ascii="Times New Roman" w:hAnsi="Times New Roman" w:cs="Times New Roman"/>
          <w:noProof/>
          <w:sz w:val="24"/>
          <w:szCs w:val="24"/>
        </w:rPr>
        <w:t>)</w:t>
      </w:r>
      <w:r w:rsidR="00A502DB" w:rsidRPr="009234A0">
        <w:rPr>
          <w:rFonts w:ascii="Times New Roman" w:hAnsi="Times New Roman" w:cs="Times New Roman"/>
          <w:sz w:val="24"/>
          <w:szCs w:val="24"/>
        </w:rPr>
        <w:fldChar w:fldCharType="end"/>
      </w:r>
      <w:r w:rsidRPr="00E0338A">
        <w:rPr>
          <w:rFonts w:ascii="Times New Roman" w:hAnsi="Times New Roman" w:cs="Times New Roman"/>
          <w:sz w:val="24"/>
          <w:szCs w:val="24"/>
        </w:rPr>
        <w:t xml:space="preserve"> to generate a DEM for the region when users do not upload their own. This requires access to elevation data such as the global ASTER elevation product </w:t>
      </w:r>
      <w:r w:rsidRPr="00E0338A">
        <w:rPr>
          <w:rFonts w:ascii="Times New Roman" w:hAnsi="Times New Roman" w:cs="Times New Roman"/>
          <w:sz w:val="24"/>
          <w:szCs w:val="24"/>
        </w:rPr>
        <w:lastRenderedPageBreak/>
        <w:t>(https://asterweb.jpl.nasa.gov/gdem.asp) or SRTM elevation product (</w:t>
      </w:r>
      <w:hyperlink r:id="rId16" w:history="1">
        <w:r w:rsidRPr="00E0338A">
          <w:rPr>
            <w:rStyle w:val="Hyperlink"/>
            <w:rFonts w:ascii="Times New Roman" w:hAnsi="Times New Roman" w:cs="Times New Roman"/>
            <w:sz w:val="24"/>
            <w:szCs w:val="24"/>
          </w:rPr>
          <w:t>http://www2.jpl.nasa.gov/srtm/</w:t>
        </w:r>
      </w:hyperlink>
      <w:r w:rsidRPr="00E0338A">
        <w:rPr>
          <w:rFonts w:ascii="Times New Roman" w:hAnsi="Times New Roman" w:cs="Times New Roman"/>
          <w:sz w:val="24"/>
          <w:szCs w:val="24"/>
        </w:rPr>
        <w:t xml:space="preserve">), both of which are available to freely download. The free source APL </w:t>
      </w:r>
      <w:proofErr w:type="gramStart"/>
      <w:r w:rsidRPr="00E0338A">
        <w:rPr>
          <w:rFonts w:ascii="Times New Roman" w:hAnsi="Times New Roman" w:cs="Times New Roman"/>
          <w:sz w:val="24"/>
          <w:szCs w:val="24"/>
        </w:rPr>
        <w:t>package</w:t>
      </w:r>
      <w:r w:rsidR="00E20151" w:rsidRPr="00E0338A">
        <w:rPr>
          <w:rFonts w:ascii="Times New Roman" w:hAnsi="Times New Roman" w:cs="Times New Roman"/>
          <w:sz w:val="24"/>
          <w:szCs w:val="24"/>
        </w:rPr>
        <w:t xml:space="preserve"> </w:t>
      </w:r>
      <w:r w:rsidRPr="00E0338A">
        <w:rPr>
          <w:rFonts w:ascii="Times New Roman" w:hAnsi="Times New Roman" w:cs="Times New Roman"/>
          <w:sz w:val="24"/>
          <w:szCs w:val="24"/>
        </w:rPr>
        <w:t>is used to geocorrect and generate</w:t>
      </w:r>
      <w:proofErr w:type="gramEnd"/>
      <w:r w:rsidRPr="00E0338A">
        <w:rPr>
          <w:rFonts w:ascii="Times New Roman" w:hAnsi="Times New Roman" w:cs="Times New Roman"/>
          <w:sz w:val="24"/>
          <w:szCs w:val="24"/>
        </w:rPr>
        <w:t xml:space="preserve"> resampled images from the data.</w:t>
      </w:r>
    </w:p>
    <w:p w:rsidR="003A6D1A" w:rsidRPr="00E0338A" w:rsidRDefault="003A6D1A" w:rsidP="00B477C5">
      <w:pPr>
        <w:spacing w:line="480" w:lineRule="auto"/>
        <w:jc w:val="both"/>
        <w:rPr>
          <w:rFonts w:ascii="Times New Roman" w:hAnsi="Times New Roman" w:cs="Times New Roman"/>
          <w:sz w:val="24"/>
          <w:szCs w:val="24"/>
        </w:rPr>
      </w:pPr>
      <w:r w:rsidRPr="00E0338A">
        <w:rPr>
          <w:rFonts w:ascii="Times New Roman" w:hAnsi="Times New Roman" w:cs="Times New Roman"/>
          <w:sz w:val="24"/>
          <w:szCs w:val="24"/>
        </w:rPr>
        <w:t xml:space="preserve">These tools have been chosen because they are all free to use for not-for-profit applications and their source code is available which allows </w:t>
      </w:r>
      <w:r w:rsidR="00CF2E19">
        <w:rPr>
          <w:rFonts w:ascii="Times New Roman" w:hAnsi="Times New Roman" w:cs="Times New Roman"/>
          <w:sz w:val="24"/>
          <w:szCs w:val="24"/>
        </w:rPr>
        <w:t>one</w:t>
      </w:r>
      <w:r w:rsidRPr="00E0338A">
        <w:rPr>
          <w:rFonts w:ascii="Times New Roman" w:hAnsi="Times New Roman" w:cs="Times New Roman"/>
          <w:sz w:val="24"/>
          <w:szCs w:val="24"/>
        </w:rPr>
        <w:t xml:space="preserve"> </w:t>
      </w:r>
      <w:r w:rsidR="00107488" w:rsidRPr="00E0338A">
        <w:rPr>
          <w:rFonts w:ascii="Times New Roman" w:hAnsi="Times New Roman" w:cs="Times New Roman"/>
          <w:sz w:val="24"/>
          <w:szCs w:val="24"/>
        </w:rPr>
        <w:t xml:space="preserve">to </w:t>
      </w:r>
      <w:r w:rsidRPr="00E0338A">
        <w:rPr>
          <w:rFonts w:ascii="Times New Roman" w:hAnsi="Times New Roman" w:cs="Times New Roman"/>
          <w:sz w:val="24"/>
          <w:szCs w:val="24"/>
        </w:rPr>
        <w:t>edit the software’s interface if required.</w:t>
      </w:r>
    </w:p>
    <w:p w:rsidR="005B769E" w:rsidRPr="00E0338A" w:rsidRDefault="005B769E" w:rsidP="00B477C5">
      <w:pPr>
        <w:spacing w:line="480" w:lineRule="auto"/>
        <w:jc w:val="both"/>
        <w:rPr>
          <w:rFonts w:ascii="Times New Roman" w:hAnsi="Times New Roman" w:cs="Times New Roman"/>
          <w:sz w:val="24"/>
          <w:szCs w:val="24"/>
        </w:rPr>
      </w:pPr>
    </w:p>
    <w:p w:rsidR="0007743C" w:rsidRPr="00E0338A" w:rsidRDefault="0007743C" w:rsidP="00B477C5">
      <w:pPr>
        <w:pStyle w:val="ListParagraph"/>
        <w:numPr>
          <w:ilvl w:val="0"/>
          <w:numId w:val="1"/>
        </w:numPr>
        <w:spacing w:line="480" w:lineRule="auto"/>
        <w:jc w:val="both"/>
        <w:rPr>
          <w:rFonts w:ascii="Times New Roman" w:hAnsi="Times New Roman" w:cs="Times New Roman"/>
          <w:b/>
          <w:sz w:val="24"/>
          <w:szCs w:val="24"/>
        </w:rPr>
      </w:pPr>
      <w:r w:rsidRPr="00E0338A">
        <w:rPr>
          <w:rFonts w:ascii="Times New Roman" w:hAnsi="Times New Roman" w:cs="Times New Roman"/>
          <w:b/>
          <w:sz w:val="24"/>
          <w:szCs w:val="24"/>
        </w:rPr>
        <w:t>Case studies</w:t>
      </w:r>
    </w:p>
    <w:p w:rsidR="005B769E" w:rsidRDefault="0007743C" w:rsidP="00B477C5">
      <w:pPr>
        <w:spacing w:line="480" w:lineRule="auto"/>
        <w:jc w:val="both"/>
        <w:rPr>
          <w:rFonts w:ascii="Times New Roman" w:hAnsi="Times New Roman" w:cs="Times New Roman"/>
          <w:sz w:val="24"/>
          <w:szCs w:val="24"/>
        </w:rPr>
      </w:pPr>
      <w:r w:rsidRPr="00E0338A">
        <w:rPr>
          <w:rFonts w:ascii="Times New Roman" w:hAnsi="Times New Roman" w:cs="Times New Roman"/>
          <w:sz w:val="24"/>
          <w:szCs w:val="24"/>
        </w:rPr>
        <w:t xml:space="preserve">To </w:t>
      </w:r>
      <w:r w:rsidR="00690968" w:rsidRPr="00E0338A">
        <w:rPr>
          <w:rFonts w:ascii="Times New Roman" w:hAnsi="Times New Roman" w:cs="Times New Roman"/>
          <w:sz w:val="24"/>
          <w:szCs w:val="24"/>
        </w:rPr>
        <w:t>demonstrate</w:t>
      </w:r>
      <w:r w:rsidRPr="00E0338A">
        <w:rPr>
          <w:rFonts w:ascii="Times New Roman" w:hAnsi="Times New Roman" w:cs="Times New Roman"/>
          <w:sz w:val="24"/>
          <w:szCs w:val="24"/>
        </w:rPr>
        <w:t xml:space="preserve"> </w:t>
      </w:r>
      <w:r w:rsidR="00246D82" w:rsidRPr="00E0338A">
        <w:rPr>
          <w:rFonts w:ascii="Times New Roman" w:hAnsi="Times New Roman" w:cs="Times New Roman"/>
          <w:sz w:val="24"/>
          <w:szCs w:val="24"/>
        </w:rPr>
        <w:t xml:space="preserve">SCOPS </w:t>
      </w:r>
      <w:r w:rsidR="004121B0">
        <w:rPr>
          <w:rFonts w:ascii="Times New Roman" w:hAnsi="Times New Roman" w:cs="Times New Roman"/>
          <w:sz w:val="24"/>
          <w:szCs w:val="24"/>
        </w:rPr>
        <w:t xml:space="preserve">a few case studies have been created. The first </w:t>
      </w:r>
      <w:r w:rsidR="002A75CF" w:rsidRPr="004F186C">
        <w:rPr>
          <w:rFonts w:ascii="Times New Roman" w:hAnsi="Times New Roman" w:cs="Times New Roman"/>
          <w:sz w:val="24"/>
          <w:szCs w:val="24"/>
        </w:rPr>
        <w:t>gives an overview of user operation of SCOPS</w:t>
      </w:r>
      <w:r w:rsidR="002A75CF">
        <w:rPr>
          <w:rFonts w:ascii="Times New Roman" w:hAnsi="Times New Roman" w:cs="Times New Roman"/>
          <w:sz w:val="24"/>
          <w:szCs w:val="24"/>
        </w:rPr>
        <w:t xml:space="preserve">. The second </w:t>
      </w:r>
      <w:r w:rsidR="004121B0">
        <w:rPr>
          <w:rFonts w:ascii="Times New Roman" w:hAnsi="Times New Roman" w:cs="Times New Roman"/>
          <w:sz w:val="24"/>
          <w:szCs w:val="24"/>
        </w:rPr>
        <w:t>demonstrates SCOPS implemented on two different systems</w:t>
      </w:r>
      <w:r w:rsidR="00243AD1">
        <w:rPr>
          <w:rFonts w:ascii="Times New Roman" w:hAnsi="Times New Roman" w:cs="Times New Roman"/>
          <w:sz w:val="24"/>
          <w:szCs w:val="24"/>
        </w:rPr>
        <w:t xml:space="preserve"> where </w:t>
      </w:r>
      <w:r w:rsidR="001777B7" w:rsidRPr="00E0338A">
        <w:rPr>
          <w:rFonts w:ascii="Times New Roman" w:hAnsi="Times New Roman" w:cs="Times New Roman"/>
          <w:sz w:val="24"/>
          <w:szCs w:val="24"/>
        </w:rPr>
        <w:t>the back</w:t>
      </w:r>
      <w:r w:rsidR="00F46C35" w:rsidRPr="00E0338A">
        <w:rPr>
          <w:rFonts w:ascii="Times New Roman" w:hAnsi="Times New Roman" w:cs="Times New Roman"/>
          <w:sz w:val="24"/>
          <w:szCs w:val="24"/>
        </w:rPr>
        <w:t>-</w:t>
      </w:r>
      <w:r w:rsidR="001777B7" w:rsidRPr="00E0338A">
        <w:rPr>
          <w:rFonts w:ascii="Times New Roman" w:hAnsi="Times New Roman" w:cs="Times New Roman"/>
          <w:sz w:val="24"/>
          <w:szCs w:val="24"/>
        </w:rPr>
        <w:t>end</w:t>
      </w:r>
      <w:r w:rsidRPr="00E0338A">
        <w:rPr>
          <w:rFonts w:ascii="Times New Roman" w:hAnsi="Times New Roman" w:cs="Times New Roman"/>
          <w:sz w:val="24"/>
          <w:szCs w:val="24"/>
        </w:rPr>
        <w:t xml:space="preserve"> has been </w:t>
      </w:r>
      <w:r w:rsidR="00107488" w:rsidRPr="00E0338A">
        <w:rPr>
          <w:rFonts w:ascii="Times New Roman" w:hAnsi="Times New Roman" w:cs="Times New Roman"/>
          <w:sz w:val="24"/>
          <w:szCs w:val="24"/>
        </w:rPr>
        <w:t xml:space="preserve">employed </w:t>
      </w:r>
      <w:r w:rsidR="00243AD1">
        <w:rPr>
          <w:rFonts w:ascii="Times New Roman" w:hAnsi="Times New Roman" w:cs="Times New Roman"/>
          <w:sz w:val="24"/>
          <w:szCs w:val="24"/>
        </w:rPr>
        <w:t xml:space="preserve">on </w:t>
      </w:r>
      <w:r w:rsidRPr="00E0338A">
        <w:rPr>
          <w:rFonts w:ascii="Times New Roman" w:hAnsi="Times New Roman" w:cs="Times New Roman"/>
          <w:sz w:val="24"/>
          <w:szCs w:val="24"/>
        </w:rPr>
        <w:t xml:space="preserve">a multi-machine grid at Plymouth Marine Laboratory (PML), UK and the JASMIN super-cluster located at Harwell, UK. </w:t>
      </w:r>
      <w:r w:rsidR="001777B7" w:rsidRPr="00E0338A">
        <w:rPr>
          <w:rFonts w:ascii="Times New Roman" w:hAnsi="Times New Roman" w:cs="Times New Roman"/>
          <w:sz w:val="24"/>
          <w:szCs w:val="24"/>
        </w:rPr>
        <w:t>The front</w:t>
      </w:r>
      <w:r w:rsidR="00F46C35" w:rsidRPr="00E0338A">
        <w:rPr>
          <w:rFonts w:ascii="Times New Roman" w:hAnsi="Times New Roman" w:cs="Times New Roman"/>
          <w:sz w:val="24"/>
          <w:szCs w:val="24"/>
        </w:rPr>
        <w:t>-</w:t>
      </w:r>
      <w:r w:rsidR="001777B7" w:rsidRPr="00E0338A">
        <w:rPr>
          <w:rFonts w:ascii="Times New Roman" w:hAnsi="Times New Roman" w:cs="Times New Roman"/>
          <w:sz w:val="24"/>
          <w:szCs w:val="24"/>
        </w:rPr>
        <w:t xml:space="preserve">end was only installed at PML </w:t>
      </w:r>
      <w:r w:rsidRPr="00E0338A">
        <w:rPr>
          <w:rFonts w:ascii="Times New Roman" w:hAnsi="Times New Roman" w:cs="Times New Roman"/>
          <w:sz w:val="24"/>
          <w:szCs w:val="24"/>
        </w:rPr>
        <w:t>on a virtual machine</w:t>
      </w:r>
      <w:r w:rsidR="000D0DC9" w:rsidRPr="00E0338A">
        <w:rPr>
          <w:rFonts w:ascii="Times New Roman" w:hAnsi="Times New Roman" w:cs="Times New Roman"/>
          <w:sz w:val="24"/>
          <w:szCs w:val="24"/>
        </w:rPr>
        <w:t xml:space="preserve"> running </w:t>
      </w:r>
      <w:r w:rsidR="00F14280" w:rsidRPr="00E0338A">
        <w:rPr>
          <w:rFonts w:ascii="Times New Roman" w:hAnsi="Times New Roman" w:cs="Times New Roman"/>
          <w:sz w:val="24"/>
          <w:szCs w:val="24"/>
        </w:rPr>
        <w:t xml:space="preserve">CentOS </w:t>
      </w:r>
      <w:r w:rsidR="00DE525D" w:rsidRPr="00E0338A">
        <w:rPr>
          <w:rFonts w:ascii="Times New Roman" w:hAnsi="Times New Roman" w:cs="Times New Roman"/>
          <w:sz w:val="24"/>
          <w:szCs w:val="24"/>
        </w:rPr>
        <w:t>7</w:t>
      </w:r>
      <w:r w:rsidR="00F94606" w:rsidRPr="00E0338A">
        <w:rPr>
          <w:rFonts w:ascii="Times New Roman" w:hAnsi="Times New Roman" w:cs="Times New Roman"/>
          <w:sz w:val="24"/>
          <w:szCs w:val="24"/>
        </w:rPr>
        <w:t>.</w:t>
      </w:r>
      <w:r w:rsidR="001777B7" w:rsidRPr="00E0338A">
        <w:rPr>
          <w:rFonts w:ascii="Times New Roman" w:hAnsi="Times New Roman" w:cs="Times New Roman"/>
          <w:sz w:val="24"/>
          <w:szCs w:val="24"/>
        </w:rPr>
        <w:t xml:space="preserve"> </w:t>
      </w:r>
      <w:r w:rsidR="00F94606" w:rsidRPr="00E0338A">
        <w:rPr>
          <w:rFonts w:ascii="Times New Roman" w:hAnsi="Times New Roman" w:cs="Times New Roman"/>
          <w:sz w:val="24"/>
          <w:szCs w:val="24"/>
        </w:rPr>
        <w:t>T</w:t>
      </w:r>
      <w:r w:rsidR="001777B7" w:rsidRPr="00E0338A">
        <w:rPr>
          <w:rFonts w:ascii="Times New Roman" w:hAnsi="Times New Roman" w:cs="Times New Roman"/>
          <w:sz w:val="24"/>
          <w:szCs w:val="24"/>
        </w:rPr>
        <w:t xml:space="preserve">his was used to generate </w:t>
      </w:r>
      <w:r w:rsidR="00373C98" w:rsidRPr="00E0338A">
        <w:rPr>
          <w:rFonts w:ascii="Times New Roman" w:hAnsi="Times New Roman" w:cs="Times New Roman"/>
          <w:sz w:val="24"/>
          <w:szCs w:val="24"/>
        </w:rPr>
        <w:t>configuration</w:t>
      </w:r>
      <w:r w:rsidR="001777B7" w:rsidRPr="00E0338A">
        <w:rPr>
          <w:rFonts w:ascii="Times New Roman" w:hAnsi="Times New Roman" w:cs="Times New Roman"/>
          <w:sz w:val="24"/>
          <w:szCs w:val="24"/>
        </w:rPr>
        <w:t xml:space="preserve"> files for both tests</w:t>
      </w:r>
      <w:r w:rsidRPr="00E303A3">
        <w:rPr>
          <w:rFonts w:ascii="Times New Roman" w:hAnsi="Times New Roman" w:cs="Times New Roman"/>
          <w:sz w:val="24"/>
          <w:szCs w:val="24"/>
        </w:rPr>
        <w:t>.</w:t>
      </w:r>
      <w:r w:rsidR="00243AD1" w:rsidRPr="004F186C">
        <w:rPr>
          <w:rFonts w:ascii="Times New Roman" w:hAnsi="Times New Roman" w:cs="Times New Roman"/>
          <w:sz w:val="24"/>
          <w:szCs w:val="24"/>
        </w:rPr>
        <w:t xml:space="preserve"> The third and fourth case studies show how to extend SCOPS b</w:t>
      </w:r>
      <w:r w:rsidR="00243AD1" w:rsidRPr="00051D55">
        <w:rPr>
          <w:rFonts w:ascii="Times New Roman" w:hAnsi="Times New Roman" w:cs="Times New Roman"/>
          <w:sz w:val="24"/>
          <w:szCs w:val="24"/>
        </w:rPr>
        <w:t>y adding new modules: a spectral angle c</w:t>
      </w:r>
      <w:r w:rsidR="00E537C7" w:rsidRPr="004412EA">
        <w:rPr>
          <w:rFonts w:ascii="Times New Roman" w:hAnsi="Times New Roman" w:cs="Times New Roman"/>
          <w:sz w:val="24"/>
          <w:szCs w:val="24"/>
        </w:rPr>
        <w:t>lassifier</w:t>
      </w:r>
      <w:r w:rsidR="00243AD1" w:rsidRPr="00E303A3">
        <w:rPr>
          <w:rFonts w:ascii="Times New Roman" w:hAnsi="Times New Roman" w:cs="Times New Roman"/>
          <w:sz w:val="24"/>
          <w:szCs w:val="24"/>
        </w:rPr>
        <w:t xml:space="preserve"> and an atmospheric correction module.</w:t>
      </w:r>
    </w:p>
    <w:p w:rsidR="002A75CF" w:rsidRPr="00E0338A" w:rsidRDefault="002A75CF" w:rsidP="00B477C5">
      <w:pPr>
        <w:spacing w:line="480" w:lineRule="auto"/>
        <w:jc w:val="both"/>
        <w:rPr>
          <w:rFonts w:ascii="Times New Roman" w:hAnsi="Times New Roman" w:cs="Times New Roman"/>
          <w:sz w:val="24"/>
          <w:szCs w:val="24"/>
        </w:rPr>
      </w:pPr>
    </w:p>
    <w:p w:rsidR="002A75CF" w:rsidRPr="0003161C" w:rsidRDefault="002A75CF" w:rsidP="002A75CF">
      <w:pPr>
        <w:pStyle w:val="ListParagraph"/>
        <w:numPr>
          <w:ilvl w:val="1"/>
          <w:numId w:val="1"/>
        </w:numPr>
        <w:spacing w:line="480" w:lineRule="auto"/>
        <w:jc w:val="both"/>
        <w:rPr>
          <w:rFonts w:ascii="Times New Roman" w:hAnsi="Times New Roman" w:cs="Times New Roman"/>
          <w:b/>
          <w:sz w:val="24"/>
          <w:szCs w:val="24"/>
        </w:rPr>
      </w:pPr>
      <w:r w:rsidRPr="0003161C">
        <w:rPr>
          <w:rFonts w:ascii="Times New Roman" w:hAnsi="Times New Roman" w:cs="Times New Roman"/>
          <w:b/>
          <w:sz w:val="24"/>
          <w:szCs w:val="24"/>
        </w:rPr>
        <w:t>Step by step procedur</w:t>
      </w:r>
      <w:r>
        <w:rPr>
          <w:rFonts w:ascii="Times New Roman" w:hAnsi="Times New Roman" w:cs="Times New Roman"/>
          <w:b/>
          <w:sz w:val="24"/>
          <w:szCs w:val="24"/>
        </w:rPr>
        <w:t>al usage of SCOPS</w:t>
      </w:r>
    </w:p>
    <w:p w:rsidR="001E2D58" w:rsidRDefault="002A75CF" w:rsidP="002A75CF">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This case study demonstrates the procedure of using SCOPS from a user perspective. The front-end page is shown in Figure 4. The user will enter their email address, select which lines and bands they wish to process, whether to mask out pixels, set up the output grid projection, pixel size, resampling method and select the DEM to use for the geocorrection. Most of this is done via checkboxes, radio buttons and drop-down selection boxes. The only </w:t>
      </w:r>
      <w:r>
        <w:rPr>
          <w:rFonts w:ascii="Times New Roman" w:hAnsi="Times New Roman" w:cs="Times New Roman"/>
          <w:sz w:val="24"/>
          <w:szCs w:val="24"/>
        </w:rPr>
        <w:lastRenderedPageBreak/>
        <w:t xml:space="preserve">text input occurs with the pixel size and region of interest definition. This makes the checking of user input trivial. Here they also have the option to perform some band maths on the files. If selected, SCOPS will present the user with the page shown in Figure 5. On this page the user can select from pre-prepared formulae (NDVI, NDWI, </w:t>
      </w:r>
      <w:proofErr w:type="gramStart"/>
      <w:r>
        <w:rPr>
          <w:rFonts w:ascii="Times New Roman" w:hAnsi="Times New Roman" w:cs="Times New Roman"/>
          <w:sz w:val="24"/>
          <w:szCs w:val="24"/>
        </w:rPr>
        <w:t>NDBI</w:t>
      </w:r>
      <w:proofErr w:type="gramEnd"/>
      <w:r>
        <w:rPr>
          <w:rFonts w:ascii="Times New Roman" w:hAnsi="Times New Roman" w:cs="Times New Roman"/>
          <w:sz w:val="24"/>
          <w:szCs w:val="24"/>
        </w:rPr>
        <w:t>) or enter a new one. Also any plugins (see section 5.3) will be listed here. Whilst the data is being processed the user can get information on the status and download individual lines when they become available from the</w:t>
      </w:r>
      <w:r w:rsidR="00AB5626">
        <w:rPr>
          <w:rFonts w:ascii="Times New Roman" w:hAnsi="Times New Roman" w:cs="Times New Roman"/>
          <w:sz w:val="24"/>
          <w:szCs w:val="24"/>
        </w:rPr>
        <w:t xml:space="preserve"> webpage (</w:t>
      </w:r>
      <w:r>
        <w:rPr>
          <w:rFonts w:ascii="Times New Roman" w:hAnsi="Times New Roman" w:cs="Times New Roman"/>
          <w:sz w:val="24"/>
          <w:szCs w:val="24"/>
        </w:rPr>
        <w:t>Figure 3</w:t>
      </w:r>
      <w:r w:rsidR="00AB5626">
        <w:rPr>
          <w:rFonts w:ascii="Times New Roman" w:hAnsi="Times New Roman" w:cs="Times New Roman"/>
          <w:sz w:val="24"/>
          <w:szCs w:val="24"/>
        </w:rPr>
        <w:t>)</w:t>
      </w:r>
      <w:r>
        <w:rPr>
          <w:rFonts w:ascii="Times New Roman" w:hAnsi="Times New Roman" w:cs="Times New Roman"/>
          <w:sz w:val="24"/>
          <w:szCs w:val="24"/>
        </w:rPr>
        <w:t>.</w:t>
      </w:r>
    </w:p>
    <w:p w:rsidR="002A75CF" w:rsidRDefault="002A75CF" w:rsidP="002A75CF">
      <w:pPr>
        <w:spacing w:line="480" w:lineRule="auto"/>
        <w:jc w:val="both"/>
        <w:rPr>
          <w:rFonts w:ascii="Times New Roman" w:hAnsi="Times New Roman" w:cs="Times New Roman"/>
          <w:sz w:val="24"/>
          <w:szCs w:val="24"/>
        </w:rPr>
      </w:pPr>
    </w:p>
    <w:p w:rsidR="002A75CF" w:rsidRDefault="002A75CF" w:rsidP="002A75CF">
      <w:pPr>
        <w:jc w:val="both"/>
        <w:rPr>
          <w:rFonts w:ascii="Times New Roman" w:hAnsi="Times New Roman" w:cs="Times New Roman"/>
          <w:sz w:val="24"/>
          <w:szCs w:val="24"/>
        </w:rPr>
      </w:pPr>
      <w:r>
        <w:rPr>
          <w:rFonts w:ascii="Times New Roman" w:hAnsi="Times New Roman" w:cs="Times New Roman"/>
          <w:noProof/>
          <w:sz w:val="24"/>
          <w:szCs w:val="24"/>
          <w:lang w:eastAsia="en-GB"/>
        </w:rPr>
        <w:lastRenderedPageBreak/>
        <w:drawing>
          <wp:inline distT="0" distB="0" distL="0" distR="0" wp14:anchorId="1D182BD8" wp14:editId="4356C879">
            <wp:extent cx="5731510" cy="3636645"/>
            <wp:effectExtent l="0" t="0" r="254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ont-end-part1.png"/>
                    <pic:cNvPicPr/>
                  </pic:nvPicPr>
                  <pic:blipFill>
                    <a:blip r:embed="rId17">
                      <a:extLst>
                        <a:ext uri="{28A0092B-C50C-407E-A947-70E740481C1C}">
                          <a14:useLocalDpi xmlns:a14="http://schemas.microsoft.com/office/drawing/2010/main" val="0"/>
                        </a:ext>
                      </a:extLst>
                    </a:blip>
                    <a:stretch>
                      <a:fillRect/>
                    </a:stretch>
                  </pic:blipFill>
                  <pic:spPr>
                    <a:xfrm>
                      <a:off x="0" y="0"/>
                      <a:ext cx="5731510" cy="3636645"/>
                    </a:xfrm>
                    <a:prstGeom prst="rect">
                      <a:avLst/>
                    </a:prstGeom>
                  </pic:spPr>
                </pic:pic>
              </a:graphicData>
            </a:graphic>
          </wp:inline>
        </w:drawing>
      </w:r>
      <w:r>
        <w:rPr>
          <w:rFonts w:ascii="Times New Roman" w:hAnsi="Times New Roman" w:cs="Times New Roman"/>
          <w:noProof/>
          <w:sz w:val="24"/>
          <w:szCs w:val="24"/>
          <w:lang w:eastAsia="en-GB"/>
        </w:rPr>
        <w:lastRenderedPageBreak/>
        <w:drawing>
          <wp:inline distT="0" distB="0" distL="0" distR="0" wp14:anchorId="3674068D" wp14:editId="1C2C2013">
            <wp:extent cx="5731510" cy="5318125"/>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ont-end-part2.png"/>
                    <pic:cNvPicPr/>
                  </pic:nvPicPr>
                  <pic:blipFill>
                    <a:blip r:embed="rId18">
                      <a:extLst>
                        <a:ext uri="{28A0092B-C50C-407E-A947-70E740481C1C}">
                          <a14:useLocalDpi xmlns:a14="http://schemas.microsoft.com/office/drawing/2010/main" val="0"/>
                        </a:ext>
                      </a:extLst>
                    </a:blip>
                    <a:stretch>
                      <a:fillRect/>
                    </a:stretch>
                  </pic:blipFill>
                  <pic:spPr>
                    <a:xfrm>
                      <a:off x="0" y="0"/>
                      <a:ext cx="5731510" cy="5318125"/>
                    </a:xfrm>
                    <a:prstGeom prst="rect">
                      <a:avLst/>
                    </a:prstGeom>
                  </pic:spPr>
                </pic:pic>
              </a:graphicData>
            </a:graphic>
          </wp:inline>
        </w:drawing>
      </w:r>
    </w:p>
    <w:p w:rsidR="002A75CF" w:rsidRDefault="002A75CF" w:rsidP="002A75CF">
      <w:pPr>
        <w:spacing w:line="480" w:lineRule="auto"/>
        <w:jc w:val="both"/>
        <w:rPr>
          <w:rFonts w:ascii="Times New Roman" w:hAnsi="Times New Roman" w:cs="Times New Roman"/>
          <w:sz w:val="24"/>
          <w:szCs w:val="24"/>
        </w:rPr>
      </w:pPr>
      <w:r>
        <w:rPr>
          <w:rFonts w:ascii="Times New Roman" w:hAnsi="Times New Roman" w:cs="Times New Roman"/>
          <w:sz w:val="24"/>
          <w:szCs w:val="24"/>
        </w:rPr>
        <w:t>Figure 4: The front-end web portal of SCOPS as employed at PML. (</w:t>
      </w:r>
      <w:r w:rsidR="00C074AC">
        <w:rPr>
          <w:rFonts w:ascii="Times New Roman" w:hAnsi="Times New Roman" w:cs="Times New Roman"/>
          <w:sz w:val="24"/>
          <w:szCs w:val="24"/>
        </w:rPr>
        <w:t>T</w:t>
      </w:r>
      <w:r>
        <w:rPr>
          <w:rFonts w:ascii="Times New Roman" w:hAnsi="Times New Roman" w:cs="Times New Roman"/>
          <w:sz w:val="24"/>
          <w:szCs w:val="24"/>
        </w:rPr>
        <w:t xml:space="preserve">op) shows the selection of flight </w:t>
      </w:r>
      <w:r w:rsidR="00B22F75">
        <w:rPr>
          <w:rFonts w:ascii="Times New Roman" w:hAnsi="Times New Roman" w:cs="Times New Roman"/>
          <w:sz w:val="24"/>
          <w:szCs w:val="24"/>
        </w:rPr>
        <w:t>lines and bands to process;</w:t>
      </w:r>
      <w:r w:rsidR="00C074AC">
        <w:rPr>
          <w:rFonts w:ascii="Times New Roman" w:hAnsi="Times New Roman" w:cs="Times New Roman"/>
          <w:sz w:val="24"/>
          <w:szCs w:val="24"/>
        </w:rPr>
        <w:t xml:space="preserve"> (B</w:t>
      </w:r>
      <w:r>
        <w:rPr>
          <w:rFonts w:ascii="Times New Roman" w:hAnsi="Times New Roman" w:cs="Times New Roman"/>
          <w:sz w:val="24"/>
          <w:szCs w:val="24"/>
        </w:rPr>
        <w:t xml:space="preserve">ottom) shows the other options such as masking, DEM selection, projection and grid definition. </w:t>
      </w:r>
    </w:p>
    <w:p w:rsidR="002A75CF" w:rsidRDefault="002A75CF" w:rsidP="002A75CF">
      <w:pPr>
        <w:jc w:val="both"/>
        <w:rPr>
          <w:rFonts w:ascii="Times New Roman" w:hAnsi="Times New Roman" w:cs="Times New Roman"/>
          <w:sz w:val="24"/>
          <w:szCs w:val="24"/>
        </w:rPr>
      </w:pPr>
    </w:p>
    <w:p w:rsidR="002A75CF" w:rsidRDefault="002A75CF" w:rsidP="002A75CF">
      <w:pPr>
        <w:jc w:val="both"/>
        <w:rPr>
          <w:rFonts w:ascii="Times New Roman" w:hAnsi="Times New Roman" w:cs="Times New Roman"/>
          <w:noProof/>
          <w:sz w:val="24"/>
          <w:szCs w:val="24"/>
          <w:lang w:eastAsia="en-GB"/>
        </w:rPr>
      </w:pPr>
    </w:p>
    <w:p w:rsidR="002A75CF" w:rsidRDefault="002A75CF" w:rsidP="002A75CF">
      <w:pPr>
        <w:jc w:val="both"/>
        <w:rPr>
          <w:rFonts w:ascii="Times New Roman" w:hAnsi="Times New Roman" w:cs="Times New Roman"/>
          <w:sz w:val="24"/>
          <w:szCs w:val="24"/>
        </w:rPr>
      </w:pPr>
      <w:r>
        <w:rPr>
          <w:rFonts w:ascii="Times New Roman" w:hAnsi="Times New Roman" w:cs="Times New Roman"/>
          <w:noProof/>
          <w:sz w:val="24"/>
          <w:szCs w:val="24"/>
          <w:lang w:eastAsia="en-GB"/>
        </w:rPr>
        <w:lastRenderedPageBreak/>
        <w:drawing>
          <wp:inline distT="0" distB="0" distL="0" distR="0" wp14:anchorId="7A1D5727" wp14:editId="52A576D1">
            <wp:extent cx="5731510" cy="5003165"/>
            <wp:effectExtent l="0" t="0" r="254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dmath.jpg"/>
                    <pic:cNvPicPr/>
                  </pic:nvPicPr>
                  <pic:blipFill>
                    <a:blip r:embed="rId19">
                      <a:extLst>
                        <a:ext uri="{28A0092B-C50C-407E-A947-70E740481C1C}">
                          <a14:useLocalDpi xmlns:a14="http://schemas.microsoft.com/office/drawing/2010/main" val="0"/>
                        </a:ext>
                      </a:extLst>
                    </a:blip>
                    <a:stretch>
                      <a:fillRect/>
                    </a:stretch>
                  </pic:blipFill>
                  <pic:spPr>
                    <a:xfrm>
                      <a:off x="0" y="0"/>
                      <a:ext cx="5731510" cy="5003165"/>
                    </a:xfrm>
                    <a:prstGeom prst="rect">
                      <a:avLst/>
                    </a:prstGeom>
                  </pic:spPr>
                </pic:pic>
              </a:graphicData>
            </a:graphic>
          </wp:inline>
        </w:drawing>
      </w:r>
    </w:p>
    <w:p w:rsidR="002A75CF" w:rsidRDefault="002A75CF" w:rsidP="002A75CF">
      <w:pPr>
        <w:spacing w:line="480" w:lineRule="auto"/>
        <w:jc w:val="both"/>
        <w:rPr>
          <w:rFonts w:ascii="Times New Roman" w:hAnsi="Times New Roman" w:cs="Times New Roman"/>
          <w:sz w:val="24"/>
          <w:szCs w:val="24"/>
        </w:rPr>
      </w:pPr>
      <w:r w:rsidRPr="0063781B">
        <w:rPr>
          <w:rFonts w:ascii="Times New Roman" w:hAnsi="Times New Roman" w:cs="Times New Roman"/>
          <w:sz w:val="24"/>
          <w:szCs w:val="24"/>
        </w:rPr>
        <w:t xml:space="preserve">Figure </w:t>
      </w:r>
      <w:r>
        <w:rPr>
          <w:rFonts w:ascii="Times New Roman" w:hAnsi="Times New Roman" w:cs="Times New Roman"/>
          <w:sz w:val="24"/>
          <w:szCs w:val="24"/>
        </w:rPr>
        <w:t>5</w:t>
      </w:r>
      <w:r w:rsidRPr="0063781B">
        <w:rPr>
          <w:rFonts w:ascii="Times New Roman" w:hAnsi="Times New Roman" w:cs="Times New Roman"/>
          <w:sz w:val="24"/>
          <w:szCs w:val="24"/>
        </w:rPr>
        <w:t>: The band math page of SCOPS.</w:t>
      </w:r>
      <w:r>
        <w:rPr>
          <w:rFonts w:ascii="Times New Roman" w:hAnsi="Times New Roman" w:cs="Times New Roman"/>
          <w:sz w:val="24"/>
          <w:szCs w:val="24"/>
        </w:rPr>
        <w:t xml:space="preserve"> Band math equations can be constructed using the equation builder, saved or selected from the equation list and exported. Equations and plugin modules can be run on a per-flight-line basis using the checkboxes near the bottom of the page.</w:t>
      </w:r>
    </w:p>
    <w:p w:rsidR="002A75CF" w:rsidRDefault="002A75CF" w:rsidP="00B477C5">
      <w:pPr>
        <w:spacing w:line="480" w:lineRule="auto"/>
        <w:jc w:val="both"/>
        <w:rPr>
          <w:rFonts w:ascii="Times New Roman" w:hAnsi="Times New Roman" w:cs="Times New Roman"/>
          <w:sz w:val="24"/>
          <w:szCs w:val="24"/>
        </w:rPr>
      </w:pPr>
    </w:p>
    <w:p w:rsidR="00DE6A11" w:rsidRPr="004412EA" w:rsidRDefault="00DE6A11" w:rsidP="004412EA">
      <w:pPr>
        <w:pStyle w:val="ListParagraph"/>
        <w:numPr>
          <w:ilvl w:val="1"/>
          <w:numId w:val="1"/>
        </w:numPr>
        <w:spacing w:line="480" w:lineRule="auto"/>
        <w:jc w:val="both"/>
        <w:rPr>
          <w:rFonts w:ascii="Times New Roman" w:hAnsi="Times New Roman" w:cs="Times New Roman"/>
          <w:b/>
          <w:sz w:val="24"/>
          <w:szCs w:val="24"/>
        </w:rPr>
      </w:pPr>
      <w:r w:rsidRPr="004412EA">
        <w:rPr>
          <w:rFonts w:ascii="Times New Roman" w:hAnsi="Times New Roman" w:cs="Times New Roman"/>
          <w:b/>
          <w:sz w:val="24"/>
          <w:szCs w:val="24"/>
        </w:rPr>
        <w:t>A demonstration on two processing environments</w:t>
      </w:r>
    </w:p>
    <w:p w:rsidR="007B7289" w:rsidRPr="00E0338A" w:rsidRDefault="0007743C" w:rsidP="0003161C">
      <w:pPr>
        <w:pStyle w:val="ListParagraph"/>
        <w:numPr>
          <w:ilvl w:val="2"/>
          <w:numId w:val="1"/>
        </w:numPr>
        <w:spacing w:line="480" w:lineRule="auto"/>
        <w:jc w:val="both"/>
        <w:rPr>
          <w:rFonts w:ascii="Times New Roman" w:hAnsi="Times New Roman" w:cs="Times New Roman"/>
          <w:b/>
          <w:sz w:val="24"/>
          <w:szCs w:val="24"/>
        </w:rPr>
      </w:pPr>
      <w:r w:rsidRPr="00E0338A">
        <w:rPr>
          <w:rFonts w:ascii="Times New Roman" w:hAnsi="Times New Roman" w:cs="Times New Roman"/>
          <w:b/>
          <w:sz w:val="24"/>
          <w:szCs w:val="24"/>
        </w:rPr>
        <w:t>PML grid</w:t>
      </w:r>
    </w:p>
    <w:p w:rsidR="00BB04FC" w:rsidRPr="00E0338A" w:rsidRDefault="000D0DC9" w:rsidP="00B477C5">
      <w:pPr>
        <w:spacing w:line="480" w:lineRule="auto"/>
        <w:jc w:val="both"/>
        <w:rPr>
          <w:rFonts w:ascii="Times New Roman" w:hAnsi="Times New Roman" w:cs="Times New Roman"/>
          <w:sz w:val="24"/>
          <w:szCs w:val="24"/>
        </w:rPr>
      </w:pPr>
      <w:r w:rsidRPr="00E0338A">
        <w:rPr>
          <w:rFonts w:ascii="Times New Roman" w:hAnsi="Times New Roman" w:cs="Times New Roman"/>
          <w:sz w:val="24"/>
          <w:szCs w:val="24"/>
        </w:rPr>
        <w:t>The multi-node grid based at PML consists</w:t>
      </w:r>
      <w:r w:rsidR="00826D81" w:rsidRPr="00E0338A">
        <w:rPr>
          <w:rFonts w:ascii="Times New Roman" w:hAnsi="Times New Roman" w:cs="Times New Roman"/>
          <w:sz w:val="24"/>
          <w:szCs w:val="24"/>
        </w:rPr>
        <w:t xml:space="preserve"> of 150 compute nodes and 4 </w:t>
      </w:r>
      <w:r w:rsidRPr="00E0338A">
        <w:rPr>
          <w:rFonts w:ascii="Times New Roman" w:hAnsi="Times New Roman" w:cs="Times New Roman"/>
          <w:sz w:val="24"/>
          <w:szCs w:val="24"/>
        </w:rPr>
        <w:t xml:space="preserve">masters. The nodes are of varying specification ranging from older models with </w:t>
      </w:r>
      <w:r w:rsidR="00B4162B" w:rsidRPr="00E0338A">
        <w:rPr>
          <w:rFonts w:ascii="Times New Roman" w:hAnsi="Times New Roman" w:cs="Times New Roman"/>
          <w:sz w:val="24"/>
          <w:szCs w:val="24"/>
        </w:rPr>
        <w:t>8 GB</w:t>
      </w:r>
      <w:r w:rsidRPr="00E0338A">
        <w:rPr>
          <w:rFonts w:ascii="Times New Roman" w:hAnsi="Times New Roman" w:cs="Times New Roman"/>
          <w:sz w:val="24"/>
          <w:szCs w:val="24"/>
        </w:rPr>
        <w:t xml:space="preserve"> RAM and </w:t>
      </w:r>
      <w:r w:rsidR="00CB7A50" w:rsidRPr="00E0338A">
        <w:rPr>
          <w:rFonts w:ascii="Times New Roman" w:hAnsi="Times New Roman" w:cs="Times New Roman"/>
          <w:sz w:val="24"/>
          <w:szCs w:val="24"/>
        </w:rPr>
        <w:t xml:space="preserve">Intel </w:t>
      </w:r>
      <w:r w:rsidR="0045207A" w:rsidRPr="00E0338A">
        <w:rPr>
          <w:rFonts w:ascii="Times New Roman" w:hAnsi="Times New Roman" w:cs="Times New Roman"/>
          <w:sz w:val="24"/>
          <w:szCs w:val="24"/>
        </w:rPr>
        <w:t>Xeon 3075</w:t>
      </w:r>
      <w:r w:rsidRPr="00E0338A">
        <w:rPr>
          <w:rFonts w:ascii="Times New Roman" w:hAnsi="Times New Roman" w:cs="Times New Roman"/>
          <w:sz w:val="24"/>
          <w:szCs w:val="24"/>
        </w:rPr>
        <w:t xml:space="preserve"> </w:t>
      </w:r>
      <w:r w:rsidRPr="00E0338A">
        <w:rPr>
          <w:rFonts w:ascii="Times New Roman" w:hAnsi="Times New Roman" w:cs="Times New Roman"/>
          <w:sz w:val="24"/>
          <w:szCs w:val="24"/>
        </w:rPr>
        <w:lastRenderedPageBreak/>
        <w:t>CPUs</w:t>
      </w:r>
      <w:r w:rsidR="00CB7A50" w:rsidRPr="00E0338A">
        <w:rPr>
          <w:rFonts w:ascii="Times New Roman" w:hAnsi="Times New Roman" w:cs="Times New Roman"/>
          <w:sz w:val="24"/>
          <w:szCs w:val="24"/>
        </w:rPr>
        <w:t xml:space="preserve"> @ 2.6 GHz</w:t>
      </w:r>
      <w:r w:rsidRPr="00E0338A">
        <w:rPr>
          <w:rFonts w:ascii="Times New Roman" w:hAnsi="Times New Roman" w:cs="Times New Roman"/>
          <w:sz w:val="24"/>
          <w:szCs w:val="24"/>
        </w:rPr>
        <w:t xml:space="preserve"> to more modern ones with </w:t>
      </w:r>
      <w:r w:rsidR="00B4162B" w:rsidRPr="00E0338A">
        <w:rPr>
          <w:rFonts w:ascii="Times New Roman" w:hAnsi="Times New Roman" w:cs="Times New Roman"/>
          <w:sz w:val="24"/>
          <w:szCs w:val="24"/>
        </w:rPr>
        <w:t>64 GB</w:t>
      </w:r>
      <w:r w:rsidRPr="00E0338A">
        <w:rPr>
          <w:rFonts w:ascii="Times New Roman" w:hAnsi="Times New Roman" w:cs="Times New Roman"/>
          <w:sz w:val="24"/>
          <w:szCs w:val="24"/>
        </w:rPr>
        <w:t xml:space="preserve"> RAM and </w:t>
      </w:r>
      <w:r w:rsidR="00B4162B" w:rsidRPr="00E0338A">
        <w:rPr>
          <w:rFonts w:ascii="Times New Roman" w:hAnsi="Times New Roman" w:cs="Times New Roman"/>
          <w:sz w:val="24"/>
          <w:szCs w:val="24"/>
        </w:rPr>
        <w:t>Intel Xeon</w:t>
      </w:r>
      <w:r w:rsidR="0045207A" w:rsidRPr="00E0338A">
        <w:rPr>
          <w:rFonts w:ascii="Times New Roman" w:hAnsi="Times New Roman" w:cs="Times New Roman"/>
          <w:sz w:val="24"/>
          <w:szCs w:val="24"/>
        </w:rPr>
        <w:t xml:space="preserve"> E5-2637</w:t>
      </w:r>
      <w:r w:rsidRPr="00E0338A">
        <w:rPr>
          <w:rFonts w:ascii="Times New Roman" w:hAnsi="Times New Roman" w:cs="Times New Roman"/>
          <w:sz w:val="24"/>
          <w:szCs w:val="24"/>
        </w:rPr>
        <w:t xml:space="preserve"> CPUs</w:t>
      </w:r>
      <w:r w:rsidR="00B4162B" w:rsidRPr="00E0338A">
        <w:rPr>
          <w:rFonts w:ascii="Times New Roman" w:hAnsi="Times New Roman" w:cs="Times New Roman"/>
          <w:sz w:val="24"/>
          <w:szCs w:val="24"/>
        </w:rPr>
        <w:t xml:space="preserve"> @ 3.5 GHz</w:t>
      </w:r>
      <w:r w:rsidRPr="00E0338A">
        <w:rPr>
          <w:rFonts w:ascii="Times New Roman" w:hAnsi="Times New Roman" w:cs="Times New Roman"/>
          <w:sz w:val="24"/>
          <w:szCs w:val="24"/>
        </w:rPr>
        <w:t>.</w:t>
      </w:r>
      <w:r w:rsidR="0020378D" w:rsidRPr="00E0338A">
        <w:rPr>
          <w:rFonts w:ascii="Times New Roman" w:hAnsi="Times New Roman" w:cs="Times New Roman"/>
          <w:sz w:val="24"/>
          <w:szCs w:val="24"/>
        </w:rPr>
        <w:t xml:space="preserve"> </w:t>
      </w:r>
      <w:r w:rsidR="004E2077">
        <w:rPr>
          <w:rFonts w:ascii="Times New Roman" w:hAnsi="Times New Roman" w:cs="Times New Roman"/>
          <w:sz w:val="24"/>
          <w:szCs w:val="24"/>
        </w:rPr>
        <w:t xml:space="preserve">The number of jobs that can run per node is a function of the RAM reserved for that job and the number of cores on the node. The number of cores ranges from 4 to 8. </w:t>
      </w:r>
      <w:r w:rsidR="00C0376D" w:rsidRPr="00E0338A">
        <w:rPr>
          <w:rFonts w:ascii="Times New Roman" w:hAnsi="Times New Roman" w:cs="Times New Roman"/>
          <w:sz w:val="24"/>
          <w:szCs w:val="24"/>
        </w:rPr>
        <w:t xml:space="preserve">The nodes are each connected to switches with 1 gigabit connections whereas the file servers are connected to switches with 10 gigabit connections. </w:t>
      </w:r>
      <w:r w:rsidR="00655934" w:rsidRPr="00E0338A">
        <w:rPr>
          <w:rFonts w:ascii="Times New Roman" w:hAnsi="Times New Roman" w:cs="Times New Roman"/>
          <w:sz w:val="24"/>
          <w:szCs w:val="24"/>
        </w:rPr>
        <w:t xml:space="preserve">Each node used in this test was running Fedora 21. </w:t>
      </w:r>
      <w:r w:rsidRPr="00E0338A">
        <w:rPr>
          <w:rFonts w:ascii="Times New Roman" w:hAnsi="Times New Roman" w:cs="Times New Roman"/>
          <w:sz w:val="24"/>
          <w:szCs w:val="24"/>
        </w:rPr>
        <w:t xml:space="preserve">The grid is </w:t>
      </w:r>
      <w:r w:rsidR="000A5784" w:rsidRPr="00E0338A">
        <w:rPr>
          <w:rFonts w:ascii="Times New Roman" w:hAnsi="Times New Roman" w:cs="Times New Roman"/>
          <w:sz w:val="24"/>
          <w:szCs w:val="24"/>
        </w:rPr>
        <w:t>managed by the Open Grid Scheduler software, where individual jobs are dispatched for serial batch processing</w:t>
      </w:r>
      <w:r w:rsidR="00B32822" w:rsidRPr="00E0338A">
        <w:rPr>
          <w:rFonts w:ascii="Times New Roman" w:hAnsi="Times New Roman" w:cs="Times New Roman"/>
          <w:sz w:val="24"/>
          <w:szCs w:val="24"/>
        </w:rPr>
        <w:t xml:space="preserve"> using </w:t>
      </w:r>
      <w:proofErr w:type="spellStart"/>
      <w:r w:rsidR="00B32822" w:rsidRPr="00E0338A">
        <w:rPr>
          <w:rFonts w:ascii="Times New Roman" w:hAnsi="Times New Roman" w:cs="Times New Roman"/>
          <w:sz w:val="24"/>
          <w:szCs w:val="24"/>
        </w:rPr>
        <w:t>qsub</w:t>
      </w:r>
      <w:proofErr w:type="spellEnd"/>
      <w:r w:rsidR="000A5784" w:rsidRPr="00E0338A">
        <w:rPr>
          <w:rFonts w:ascii="Times New Roman" w:hAnsi="Times New Roman" w:cs="Times New Roman"/>
          <w:sz w:val="24"/>
          <w:szCs w:val="24"/>
        </w:rPr>
        <w:t xml:space="preserve">. </w:t>
      </w:r>
    </w:p>
    <w:p w:rsidR="005B769E" w:rsidRPr="00E0338A" w:rsidRDefault="005B769E" w:rsidP="00B477C5">
      <w:pPr>
        <w:spacing w:line="480" w:lineRule="auto"/>
        <w:jc w:val="both"/>
        <w:rPr>
          <w:rFonts w:ascii="Times New Roman" w:hAnsi="Times New Roman" w:cs="Times New Roman"/>
          <w:sz w:val="24"/>
          <w:szCs w:val="24"/>
        </w:rPr>
      </w:pPr>
    </w:p>
    <w:p w:rsidR="003B5190" w:rsidRPr="00E0338A" w:rsidRDefault="003B5190" w:rsidP="0003161C">
      <w:pPr>
        <w:pStyle w:val="ListParagraph"/>
        <w:numPr>
          <w:ilvl w:val="2"/>
          <w:numId w:val="1"/>
        </w:numPr>
        <w:spacing w:line="480" w:lineRule="auto"/>
        <w:jc w:val="both"/>
        <w:rPr>
          <w:rFonts w:ascii="Times New Roman" w:hAnsi="Times New Roman" w:cs="Times New Roman"/>
          <w:b/>
          <w:sz w:val="24"/>
          <w:szCs w:val="24"/>
        </w:rPr>
      </w:pPr>
      <w:r w:rsidRPr="00E0338A">
        <w:rPr>
          <w:rFonts w:ascii="Times New Roman" w:hAnsi="Times New Roman" w:cs="Times New Roman"/>
          <w:b/>
          <w:sz w:val="24"/>
          <w:szCs w:val="24"/>
        </w:rPr>
        <w:t>JASMIN</w:t>
      </w:r>
    </w:p>
    <w:p w:rsidR="003B5190" w:rsidRPr="00E0338A" w:rsidRDefault="00373C98" w:rsidP="00B477C5">
      <w:pPr>
        <w:spacing w:line="480" w:lineRule="auto"/>
        <w:jc w:val="both"/>
        <w:rPr>
          <w:rFonts w:ascii="Times New Roman" w:hAnsi="Times New Roman" w:cs="Times New Roman"/>
          <w:sz w:val="24"/>
          <w:szCs w:val="24"/>
        </w:rPr>
      </w:pPr>
      <w:r w:rsidRPr="00E0338A">
        <w:rPr>
          <w:rFonts w:ascii="Times New Roman" w:hAnsi="Times New Roman" w:cs="Times New Roman"/>
          <w:sz w:val="24"/>
          <w:szCs w:val="24"/>
        </w:rPr>
        <w:t xml:space="preserve">The JASMIN </w:t>
      </w:r>
      <w:r w:rsidR="00067BC0" w:rsidRPr="00E0338A">
        <w:rPr>
          <w:rFonts w:ascii="Times New Roman" w:hAnsi="Times New Roman" w:cs="Times New Roman"/>
          <w:sz w:val="24"/>
          <w:szCs w:val="24"/>
        </w:rPr>
        <w:t xml:space="preserve">infrastructure </w:t>
      </w:r>
      <w:r w:rsidR="00490C69" w:rsidRPr="00E0338A">
        <w:rPr>
          <w:rFonts w:ascii="Times New Roman" w:hAnsi="Times New Roman" w:cs="Times New Roman"/>
          <w:sz w:val="24"/>
          <w:szCs w:val="24"/>
        </w:rPr>
        <w:t xml:space="preserve">currently </w:t>
      </w:r>
      <w:r w:rsidR="00067BC0" w:rsidRPr="00E0338A">
        <w:rPr>
          <w:rFonts w:ascii="Times New Roman" w:hAnsi="Times New Roman" w:cs="Times New Roman"/>
          <w:sz w:val="24"/>
          <w:szCs w:val="24"/>
        </w:rPr>
        <w:t>comprises</w:t>
      </w:r>
      <w:r w:rsidRPr="00E0338A">
        <w:rPr>
          <w:rFonts w:ascii="Times New Roman" w:hAnsi="Times New Roman" w:cs="Times New Roman"/>
          <w:sz w:val="24"/>
          <w:szCs w:val="24"/>
        </w:rPr>
        <w:t xml:space="preserve"> </w:t>
      </w:r>
      <w:r w:rsidR="00490C69" w:rsidRPr="00E0338A">
        <w:rPr>
          <w:rFonts w:ascii="Times New Roman" w:hAnsi="Times New Roman" w:cs="Times New Roman"/>
          <w:sz w:val="24"/>
          <w:szCs w:val="24"/>
        </w:rPr>
        <w:t>around 4000</w:t>
      </w:r>
      <w:r w:rsidR="00B477C5" w:rsidRPr="00E0338A">
        <w:rPr>
          <w:rFonts w:ascii="Times New Roman" w:hAnsi="Times New Roman" w:cs="Times New Roman"/>
          <w:sz w:val="24"/>
          <w:szCs w:val="24"/>
        </w:rPr>
        <w:t xml:space="preserve"> </w:t>
      </w:r>
      <w:r w:rsidR="00490C69" w:rsidRPr="00E0338A">
        <w:rPr>
          <w:rFonts w:ascii="Times New Roman" w:hAnsi="Times New Roman" w:cs="Times New Roman"/>
          <w:sz w:val="24"/>
          <w:szCs w:val="24"/>
        </w:rPr>
        <w:t>cores over multiple nodes</w:t>
      </w:r>
      <w:r w:rsidRPr="00E0338A">
        <w:rPr>
          <w:rFonts w:ascii="Times New Roman" w:hAnsi="Times New Roman" w:cs="Times New Roman"/>
          <w:sz w:val="24"/>
          <w:szCs w:val="24"/>
        </w:rPr>
        <w:t>.</w:t>
      </w:r>
      <w:r w:rsidR="00490C69" w:rsidRPr="00E0338A">
        <w:rPr>
          <w:rFonts w:ascii="Times New Roman" w:hAnsi="Times New Roman" w:cs="Times New Roman"/>
          <w:sz w:val="24"/>
          <w:szCs w:val="24"/>
        </w:rPr>
        <w:t xml:space="preserve"> </w:t>
      </w:r>
      <w:r w:rsidR="00617F6B" w:rsidRPr="00E0338A">
        <w:rPr>
          <w:rFonts w:ascii="Times New Roman" w:hAnsi="Times New Roman" w:cs="Times New Roman"/>
          <w:sz w:val="24"/>
          <w:szCs w:val="24"/>
        </w:rPr>
        <w:t xml:space="preserve">System RAM ranges from 4GB per core up to hosts with 512GB. </w:t>
      </w:r>
      <w:r w:rsidR="00490C69" w:rsidRPr="00E0338A">
        <w:rPr>
          <w:rFonts w:ascii="Times New Roman" w:hAnsi="Times New Roman" w:cs="Times New Roman"/>
          <w:sz w:val="24"/>
          <w:szCs w:val="24"/>
        </w:rPr>
        <w:t>Each node has a 10 gigabit connection to a 40 gigabit core network.</w:t>
      </w:r>
      <w:r w:rsidR="000E34B2" w:rsidRPr="00E0338A">
        <w:rPr>
          <w:rFonts w:ascii="Times New Roman" w:hAnsi="Times New Roman" w:cs="Times New Roman"/>
          <w:sz w:val="24"/>
          <w:szCs w:val="24"/>
        </w:rPr>
        <w:t xml:space="preserve"> </w:t>
      </w:r>
      <w:r w:rsidR="0048787B">
        <w:rPr>
          <w:rFonts w:ascii="Times New Roman" w:hAnsi="Times New Roman" w:cs="Times New Roman"/>
          <w:sz w:val="24"/>
          <w:szCs w:val="24"/>
        </w:rPr>
        <w:t>The nodes used for this test were running Red Hat Enterprise Linux Server version 6.8.</w:t>
      </w:r>
      <w:r w:rsidR="00D352CA">
        <w:rPr>
          <w:rFonts w:ascii="Times New Roman" w:hAnsi="Times New Roman" w:cs="Times New Roman"/>
          <w:sz w:val="24"/>
          <w:szCs w:val="24"/>
        </w:rPr>
        <w:t xml:space="preserve"> </w:t>
      </w:r>
      <w:r w:rsidR="00091AA5" w:rsidRPr="00E0338A">
        <w:rPr>
          <w:rFonts w:ascii="Times New Roman" w:hAnsi="Times New Roman" w:cs="Times New Roman"/>
          <w:sz w:val="24"/>
          <w:szCs w:val="24"/>
        </w:rPr>
        <w:t xml:space="preserve">The grid is managed using the IBM Load Sharing Facility (LSF) with jobs dispatched </w:t>
      </w:r>
      <w:r w:rsidR="000E34B2" w:rsidRPr="00E0338A">
        <w:rPr>
          <w:rFonts w:ascii="Times New Roman" w:hAnsi="Times New Roman" w:cs="Times New Roman"/>
          <w:sz w:val="24"/>
          <w:szCs w:val="24"/>
        </w:rPr>
        <w:t xml:space="preserve">for serial processing </w:t>
      </w:r>
      <w:r w:rsidR="00091AA5" w:rsidRPr="00E0338A">
        <w:rPr>
          <w:rFonts w:ascii="Times New Roman" w:hAnsi="Times New Roman" w:cs="Times New Roman"/>
          <w:sz w:val="24"/>
          <w:szCs w:val="24"/>
        </w:rPr>
        <w:t xml:space="preserve">using </w:t>
      </w:r>
      <w:proofErr w:type="spellStart"/>
      <w:r w:rsidR="00091AA5" w:rsidRPr="00E0338A">
        <w:rPr>
          <w:rFonts w:ascii="Times New Roman" w:hAnsi="Times New Roman" w:cs="Times New Roman"/>
          <w:sz w:val="24"/>
          <w:szCs w:val="24"/>
        </w:rPr>
        <w:t>bsub</w:t>
      </w:r>
      <w:proofErr w:type="spellEnd"/>
      <w:r w:rsidR="00091AA5" w:rsidRPr="00E0338A">
        <w:rPr>
          <w:rFonts w:ascii="Times New Roman" w:hAnsi="Times New Roman" w:cs="Times New Roman"/>
          <w:sz w:val="24"/>
          <w:szCs w:val="24"/>
        </w:rPr>
        <w:t>.</w:t>
      </w:r>
      <w:r w:rsidR="00617F6B" w:rsidRPr="00E0338A">
        <w:rPr>
          <w:rFonts w:ascii="Times New Roman" w:hAnsi="Times New Roman" w:cs="Times New Roman"/>
          <w:sz w:val="24"/>
          <w:szCs w:val="24"/>
        </w:rPr>
        <w:t xml:space="preserve"> More information can be found from the </w:t>
      </w:r>
      <w:r w:rsidR="005733FD" w:rsidRPr="00E0338A">
        <w:rPr>
          <w:rFonts w:ascii="Times New Roman" w:hAnsi="Times New Roman" w:cs="Times New Roman"/>
          <w:sz w:val="24"/>
          <w:szCs w:val="24"/>
        </w:rPr>
        <w:t>JASMIN</w:t>
      </w:r>
      <w:r w:rsidR="00617F6B" w:rsidRPr="00E0338A">
        <w:rPr>
          <w:rFonts w:ascii="Times New Roman" w:hAnsi="Times New Roman" w:cs="Times New Roman"/>
          <w:sz w:val="24"/>
          <w:szCs w:val="24"/>
        </w:rPr>
        <w:t xml:space="preserve"> website</w:t>
      </w:r>
      <w:r w:rsidR="005733FD" w:rsidRPr="00E0338A">
        <w:rPr>
          <w:rFonts w:ascii="Times New Roman" w:hAnsi="Times New Roman" w:cs="Times New Roman"/>
          <w:sz w:val="24"/>
          <w:szCs w:val="24"/>
        </w:rPr>
        <w:t xml:space="preserve"> (http://www.jasmin.ac.uk/)</w:t>
      </w:r>
      <w:r w:rsidR="00617F6B" w:rsidRPr="00E0338A">
        <w:rPr>
          <w:rFonts w:ascii="Times New Roman" w:hAnsi="Times New Roman" w:cs="Times New Roman"/>
          <w:sz w:val="24"/>
          <w:szCs w:val="24"/>
        </w:rPr>
        <w:t>.</w:t>
      </w:r>
    </w:p>
    <w:p w:rsidR="003B5190" w:rsidRPr="00E0338A" w:rsidRDefault="003B5190" w:rsidP="00B477C5">
      <w:pPr>
        <w:spacing w:line="480" w:lineRule="auto"/>
        <w:jc w:val="both"/>
        <w:rPr>
          <w:rFonts w:ascii="Times New Roman" w:hAnsi="Times New Roman" w:cs="Times New Roman"/>
          <w:b/>
          <w:sz w:val="24"/>
          <w:szCs w:val="24"/>
        </w:rPr>
      </w:pPr>
    </w:p>
    <w:p w:rsidR="008507C2" w:rsidRPr="00E0338A" w:rsidRDefault="008507C2" w:rsidP="0003161C">
      <w:pPr>
        <w:pStyle w:val="ListParagraph"/>
        <w:numPr>
          <w:ilvl w:val="2"/>
          <w:numId w:val="1"/>
        </w:numPr>
        <w:spacing w:line="480" w:lineRule="auto"/>
        <w:jc w:val="both"/>
        <w:rPr>
          <w:rFonts w:ascii="Times New Roman" w:hAnsi="Times New Roman" w:cs="Times New Roman"/>
          <w:b/>
          <w:sz w:val="24"/>
          <w:szCs w:val="24"/>
        </w:rPr>
      </w:pPr>
      <w:r w:rsidRPr="00E0338A">
        <w:rPr>
          <w:rFonts w:ascii="Times New Roman" w:hAnsi="Times New Roman" w:cs="Times New Roman"/>
          <w:b/>
          <w:sz w:val="24"/>
          <w:szCs w:val="24"/>
        </w:rPr>
        <w:t>Results</w:t>
      </w:r>
    </w:p>
    <w:p w:rsidR="003B5190" w:rsidRPr="00E0338A" w:rsidRDefault="00B94D12" w:rsidP="00B477C5">
      <w:pPr>
        <w:spacing w:line="480" w:lineRule="auto"/>
        <w:jc w:val="both"/>
        <w:rPr>
          <w:rFonts w:ascii="Times New Roman" w:hAnsi="Times New Roman" w:cs="Times New Roman"/>
          <w:sz w:val="24"/>
          <w:szCs w:val="24"/>
        </w:rPr>
      </w:pPr>
      <w:r w:rsidRPr="00E0338A">
        <w:rPr>
          <w:rFonts w:ascii="Times New Roman" w:hAnsi="Times New Roman" w:cs="Times New Roman"/>
          <w:sz w:val="24"/>
          <w:szCs w:val="24"/>
        </w:rPr>
        <w:t xml:space="preserve">A dataset consisting of 52 flight lines acquired from a Specim </w:t>
      </w:r>
      <w:proofErr w:type="spellStart"/>
      <w:r w:rsidRPr="00E0338A">
        <w:rPr>
          <w:rFonts w:ascii="Times New Roman" w:hAnsi="Times New Roman" w:cs="Times New Roman"/>
          <w:sz w:val="24"/>
          <w:szCs w:val="24"/>
        </w:rPr>
        <w:t>AisaFenix</w:t>
      </w:r>
      <w:proofErr w:type="spellEnd"/>
      <w:r w:rsidRPr="00E0338A">
        <w:rPr>
          <w:rFonts w:ascii="Times New Roman" w:hAnsi="Times New Roman" w:cs="Times New Roman"/>
          <w:sz w:val="24"/>
          <w:szCs w:val="24"/>
        </w:rPr>
        <w:t xml:space="preserve"> hyperspectral </w:t>
      </w:r>
      <w:proofErr w:type="gramStart"/>
      <w:r w:rsidRPr="00E0338A">
        <w:rPr>
          <w:rFonts w:ascii="Times New Roman" w:hAnsi="Times New Roman" w:cs="Times New Roman"/>
          <w:sz w:val="24"/>
          <w:szCs w:val="24"/>
        </w:rPr>
        <w:t xml:space="preserve">sensor </w:t>
      </w:r>
      <w:r w:rsidR="00BB04FC" w:rsidRPr="00E0338A">
        <w:rPr>
          <w:rFonts w:ascii="Times New Roman" w:hAnsi="Times New Roman" w:cs="Times New Roman"/>
          <w:sz w:val="24"/>
          <w:szCs w:val="24"/>
        </w:rPr>
        <w:t xml:space="preserve"> were</w:t>
      </w:r>
      <w:proofErr w:type="gramEnd"/>
      <w:r w:rsidR="00BB04FC" w:rsidRPr="00E0338A">
        <w:rPr>
          <w:rFonts w:ascii="Times New Roman" w:hAnsi="Times New Roman" w:cs="Times New Roman"/>
          <w:sz w:val="24"/>
          <w:szCs w:val="24"/>
        </w:rPr>
        <w:t xml:space="preserve"> selected to be geocorrected using a digital elevation model created f</w:t>
      </w:r>
      <w:r w:rsidR="0045207A" w:rsidRPr="00E0338A">
        <w:rPr>
          <w:rFonts w:ascii="Times New Roman" w:hAnsi="Times New Roman" w:cs="Times New Roman"/>
          <w:sz w:val="24"/>
          <w:szCs w:val="24"/>
        </w:rPr>
        <w:t>rom ASTER data</w:t>
      </w:r>
      <w:r w:rsidR="00BB04FC" w:rsidRPr="00E0338A">
        <w:rPr>
          <w:rFonts w:ascii="Times New Roman" w:hAnsi="Times New Roman" w:cs="Times New Roman"/>
          <w:sz w:val="24"/>
          <w:szCs w:val="24"/>
        </w:rPr>
        <w:t>. A basic NDVI was selected from the band ratio-</w:t>
      </w:r>
      <w:proofErr w:type="spellStart"/>
      <w:r w:rsidR="00BB04FC" w:rsidRPr="00E0338A">
        <w:rPr>
          <w:rFonts w:ascii="Times New Roman" w:hAnsi="Times New Roman" w:cs="Times New Roman"/>
          <w:sz w:val="24"/>
          <w:szCs w:val="24"/>
        </w:rPr>
        <w:t>ing</w:t>
      </w:r>
      <w:proofErr w:type="spellEnd"/>
      <w:r w:rsidR="00BB04FC" w:rsidRPr="00E0338A">
        <w:rPr>
          <w:rFonts w:ascii="Times New Roman" w:hAnsi="Times New Roman" w:cs="Times New Roman"/>
          <w:sz w:val="24"/>
          <w:szCs w:val="24"/>
        </w:rPr>
        <w:t xml:space="preserve"> window. </w:t>
      </w:r>
      <w:r w:rsidR="003B5190" w:rsidRPr="00E0338A">
        <w:rPr>
          <w:rFonts w:ascii="Times New Roman" w:hAnsi="Times New Roman" w:cs="Times New Roman"/>
          <w:sz w:val="24"/>
          <w:szCs w:val="24"/>
        </w:rPr>
        <w:t xml:space="preserve"> On the PML system t</w:t>
      </w:r>
      <w:r w:rsidR="00BB04FC" w:rsidRPr="00E0338A">
        <w:rPr>
          <w:rFonts w:ascii="Times New Roman" w:hAnsi="Times New Roman" w:cs="Times New Roman"/>
          <w:sz w:val="24"/>
          <w:szCs w:val="24"/>
        </w:rPr>
        <w:t xml:space="preserve">he final email to download the zip archive of processed data arrived </w:t>
      </w:r>
      <w:r w:rsidR="0045207A" w:rsidRPr="00E0338A">
        <w:rPr>
          <w:rFonts w:ascii="Times New Roman" w:hAnsi="Times New Roman" w:cs="Times New Roman"/>
          <w:sz w:val="24"/>
          <w:szCs w:val="24"/>
        </w:rPr>
        <w:t>277</w:t>
      </w:r>
      <w:r w:rsidR="00BB04FC" w:rsidRPr="00E0338A">
        <w:rPr>
          <w:rFonts w:ascii="Times New Roman" w:hAnsi="Times New Roman" w:cs="Times New Roman"/>
          <w:sz w:val="24"/>
          <w:szCs w:val="24"/>
        </w:rPr>
        <w:t xml:space="preserve"> minutes after initial submission</w:t>
      </w:r>
      <w:r w:rsidR="000343D6" w:rsidRPr="00E0338A">
        <w:rPr>
          <w:rFonts w:ascii="Times New Roman" w:hAnsi="Times New Roman" w:cs="Times New Roman"/>
          <w:sz w:val="24"/>
          <w:szCs w:val="24"/>
        </w:rPr>
        <w:t xml:space="preserve"> with 2</w:t>
      </w:r>
      <w:r w:rsidR="0055599D" w:rsidRPr="00E0338A">
        <w:rPr>
          <w:rFonts w:ascii="Times New Roman" w:hAnsi="Times New Roman" w:cs="Times New Roman"/>
          <w:sz w:val="24"/>
          <w:szCs w:val="24"/>
        </w:rPr>
        <w:t>1</w:t>
      </w:r>
      <w:r w:rsidR="000343D6" w:rsidRPr="00E0338A">
        <w:rPr>
          <w:rFonts w:ascii="Times New Roman" w:hAnsi="Times New Roman" w:cs="Times New Roman"/>
          <w:sz w:val="24"/>
          <w:szCs w:val="24"/>
        </w:rPr>
        <w:t xml:space="preserve"> different grid nodes in total being used, although only </w:t>
      </w:r>
      <w:r w:rsidR="007C04B5" w:rsidRPr="00E0338A">
        <w:rPr>
          <w:rFonts w:ascii="Times New Roman" w:hAnsi="Times New Roman" w:cs="Times New Roman"/>
          <w:sz w:val="24"/>
          <w:szCs w:val="24"/>
        </w:rPr>
        <w:t>3</w:t>
      </w:r>
      <w:r w:rsidR="000343D6" w:rsidRPr="00E0338A">
        <w:rPr>
          <w:rFonts w:ascii="Times New Roman" w:hAnsi="Times New Roman" w:cs="Times New Roman"/>
          <w:sz w:val="24"/>
          <w:szCs w:val="24"/>
        </w:rPr>
        <w:t xml:space="preserve"> were used at any one time</w:t>
      </w:r>
      <w:r w:rsidR="00BB04FC" w:rsidRPr="00E0338A">
        <w:rPr>
          <w:rFonts w:ascii="Times New Roman" w:hAnsi="Times New Roman" w:cs="Times New Roman"/>
          <w:sz w:val="24"/>
          <w:szCs w:val="24"/>
        </w:rPr>
        <w:t xml:space="preserve">. </w:t>
      </w:r>
      <w:r w:rsidR="000343D6" w:rsidRPr="00E0338A">
        <w:rPr>
          <w:rFonts w:ascii="Times New Roman" w:hAnsi="Times New Roman" w:cs="Times New Roman"/>
          <w:sz w:val="24"/>
          <w:szCs w:val="24"/>
        </w:rPr>
        <w:t xml:space="preserve">This is so </w:t>
      </w:r>
      <w:r w:rsidR="007C04B5" w:rsidRPr="00E0338A">
        <w:rPr>
          <w:rFonts w:ascii="Times New Roman" w:hAnsi="Times New Roman" w:cs="Times New Roman"/>
          <w:sz w:val="24"/>
          <w:szCs w:val="24"/>
        </w:rPr>
        <w:t xml:space="preserve">as </w:t>
      </w:r>
      <w:r w:rsidR="000343D6" w:rsidRPr="00E0338A">
        <w:rPr>
          <w:rFonts w:ascii="Times New Roman" w:hAnsi="Times New Roman" w:cs="Times New Roman"/>
          <w:sz w:val="24"/>
          <w:szCs w:val="24"/>
        </w:rPr>
        <w:t xml:space="preserve">not to cause bottlenecks with too many read / write requests hitting the </w:t>
      </w:r>
      <w:r w:rsidR="000343D6" w:rsidRPr="00E0338A">
        <w:rPr>
          <w:rFonts w:ascii="Times New Roman" w:hAnsi="Times New Roman" w:cs="Times New Roman"/>
          <w:sz w:val="24"/>
          <w:szCs w:val="24"/>
        </w:rPr>
        <w:lastRenderedPageBreak/>
        <w:t>file server</w:t>
      </w:r>
      <w:r w:rsidR="00F67116" w:rsidRPr="00E0338A">
        <w:rPr>
          <w:rFonts w:ascii="Times New Roman" w:hAnsi="Times New Roman" w:cs="Times New Roman"/>
          <w:sz w:val="24"/>
          <w:szCs w:val="24"/>
        </w:rPr>
        <w:t xml:space="preserve"> at the same time</w:t>
      </w:r>
      <w:r w:rsidR="000343D6" w:rsidRPr="00E0338A">
        <w:rPr>
          <w:rFonts w:ascii="Times New Roman" w:hAnsi="Times New Roman" w:cs="Times New Roman"/>
          <w:sz w:val="24"/>
          <w:szCs w:val="24"/>
        </w:rPr>
        <w:t xml:space="preserve">. </w:t>
      </w:r>
      <w:r w:rsidR="00BB04FC" w:rsidRPr="00E0338A">
        <w:rPr>
          <w:rFonts w:ascii="Times New Roman" w:hAnsi="Times New Roman" w:cs="Times New Roman"/>
          <w:sz w:val="24"/>
          <w:szCs w:val="24"/>
        </w:rPr>
        <w:t xml:space="preserve">The final zip archive file size was </w:t>
      </w:r>
      <w:r w:rsidR="0045207A" w:rsidRPr="00E0338A">
        <w:rPr>
          <w:rFonts w:ascii="Times New Roman" w:hAnsi="Times New Roman" w:cs="Times New Roman"/>
          <w:sz w:val="24"/>
          <w:szCs w:val="24"/>
        </w:rPr>
        <w:t>40</w:t>
      </w:r>
      <w:r w:rsidR="00BB04FC" w:rsidRPr="00E0338A">
        <w:rPr>
          <w:rFonts w:ascii="Times New Roman" w:hAnsi="Times New Roman" w:cs="Times New Roman"/>
          <w:sz w:val="24"/>
          <w:szCs w:val="24"/>
        </w:rPr>
        <w:t xml:space="preserve"> GB</w:t>
      </w:r>
      <w:r w:rsidR="00F67116" w:rsidRPr="00E0338A">
        <w:rPr>
          <w:rFonts w:ascii="Times New Roman" w:hAnsi="Times New Roman" w:cs="Times New Roman"/>
          <w:sz w:val="24"/>
          <w:szCs w:val="24"/>
        </w:rPr>
        <w:t xml:space="preserve"> </w:t>
      </w:r>
      <w:r w:rsidR="00C70940" w:rsidRPr="00E0338A">
        <w:rPr>
          <w:rFonts w:ascii="Times New Roman" w:hAnsi="Times New Roman" w:cs="Times New Roman"/>
          <w:sz w:val="24"/>
          <w:szCs w:val="24"/>
        </w:rPr>
        <w:t>but data were</w:t>
      </w:r>
      <w:r w:rsidR="00F67116" w:rsidRPr="00E0338A">
        <w:rPr>
          <w:rFonts w:ascii="Times New Roman" w:hAnsi="Times New Roman" w:cs="Times New Roman"/>
          <w:sz w:val="24"/>
          <w:szCs w:val="24"/>
        </w:rPr>
        <w:t xml:space="preserve"> also available as individual zip files per flight line</w:t>
      </w:r>
      <w:r w:rsidR="00C70940" w:rsidRPr="00E0338A">
        <w:rPr>
          <w:rFonts w:ascii="Times New Roman" w:hAnsi="Times New Roman" w:cs="Times New Roman"/>
          <w:sz w:val="24"/>
          <w:szCs w:val="24"/>
        </w:rPr>
        <w:t xml:space="preserve"> as and when they became available</w:t>
      </w:r>
      <w:r w:rsidR="00BB04FC" w:rsidRPr="00E0338A">
        <w:rPr>
          <w:rFonts w:ascii="Times New Roman" w:hAnsi="Times New Roman" w:cs="Times New Roman"/>
          <w:sz w:val="24"/>
          <w:szCs w:val="24"/>
        </w:rPr>
        <w:t>.</w:t>
      </w:r>
    </w:p>
    <w:p w:rsidR="00E80842" w:rsidRPr="00E0338A" w:rsidRDefault="003B5190" w:rsidP="00B477C5">
      <w:pPr>
        <w:spacing w:line="480" w:lineRule="auto"/>
        <w:jc w:val="both"/>
        <w:rPr>
          <w:rFonts w:ascii="Times New Roman" w:hAnsi="Times New Roman" w:cs="Times New Roman"/>
          <w:sz w:val="24"/>
          <w:szCs w:val="24"/>
        </w:rPr>
      </w:pPr>
      <w:r w:rsidRPr="00E0338A">
        <w:rPr>
          <w:rFonts w:ascii="Times New Roman" w:hAnsi="Times New Roman" w:cs="Times New Roman"/>
          <w:sz w:val="24"/>
          <w:szCs w:val="24"/>
        </w:rPr>
        <w:t xml:space="preserve">Running the same processing on the JASMIN infrastructure the time from job submission to </w:t>
      </w:r>
      <w:r w:rsidR="006B35BF" w:rsidRPr="00E0338A">
        <w:rPr>
          <w:rFonts w:ascii="Times New Roman" w:hAnsi="Times New Roman" w:cs="Times New Roman"/>
          <w:sz w:val="24"/>
          <w:szCs w:val="24"/>
        </w:rPr>
        <w:t>finishing zipping the final</w:t>
      </w:r>
      <w:r w:rsidRPr="00E0338A">
        <w:rPr>
          <w:rFonts w:ascii="Times New Roman" w:hAnsi="Times New Roman" w:cs="Times New Roman"/>
          <w:sz w:val="24"/>
          <w:szCs w:val="24"/>
        </w:rPr>
        <w:t xml:space="preserve"> archive was 22 minutes. </w:t>
      </w:r>
      <w:r w:rsidR="00373C98" w:rsidRPr="00E0338A">
        <w:rPr>
          <w:rFonts w:ascii="Times New Roman" w:hAnsi="Times New Roman" w:cs="Times New Roman"/>
          <w:sz w:val="24"/>
          <w:szCs w:val="24"/>
        </w:rPr>
        <w:t>Due to the availability of a faster file system all jobs we</w:t>
      </w:r>
      <w:r w:rsidR="00A502DB" w:rsidRPr="00E0338A">
        <w:rPr>
          <w:rFonts w:ascii="Times New Roman" w:hAnsi="Times New Roman" w:cs="Times New Roman"/>
          <w:sz w:val="24"/>
          <w:szCs w:val="24"/>
        </w:rPr>
        <w:t>re</w:t>
      </w:r>
      <w:r w:rsidR="00373C98" w:rsidRPr="00E0338A">
        <w:rPr>
          <w:rFonts w:ascii="Times New Roman" w:hAnsi="Times New Roman" w:cs="Times New Roman"/>
          <w:sz w:val="24"/>
          <w:szCs w:val="24"/>
        </w:rPr>
        <w:t xml:space="preserve"> allowed to r</w:t>
      </w:r>
      <w:r w:rsidR="00067BC0" w:rsidRPr="00E0338A">
        <w:rPr>
          <w:rFonts w:ascii="Times New Roman" w:hAnsi="Times New Roman" w:cs="Times New Roman"/>
          <w:sz w:val="24"/>
          <w:szCs w:val="24"/>
        </w:rPr>
        <w:t>un at once rather than imposing a limit.</w:t>
      </w:r>
    </w:p>
    <w:p w:rsidR="00FC4237" w:rsidRDefault="00FC4237" w:rsidP="00B477C5">
      <w:pPr>
        <w:jc w:val="both"/>
        <w:rPr>
          <w:rFonts w:ascii="Times New Roman" w:hAnsi="Times New Roman" w:cs="Times New Roman"/>
          <w:sz w:val="24"/>
          <w:szCs w:val="24"/>
        </w:rPr>
      </w:pPr>
    </w:p>
    <w:p w:rsidR="00C2368B" w:rsidRPr="00E85F50" w:rsidRDefault="0031378E" w:rsidP="0063781B">
      <w:pPr>
        <w:pStyle w:val="ListParagraph"/>
        <w:numPr>
          <w:ilvl w:val="1"/>
          <w:numId w:val="1"/>
        </w:numPr>
        <w:spacing w:line="480" w:lineRule="auto"/>
        <w:jc w:val="both"/>
        <w:rPr>
          <w:rFonts w:ascii="Times New Roman" w:hAnsi="Times New Roman" w:cs="Times New Roman"/>
          <w:b/>
          <w:sz w:val="24"/>
          <w:szCs w:val="24"/>
        </w:rPr>
      </w:pPr>
      <w:r w:rsidRPr="00E85F50">
        <w:rPr>
          <w:rFonts w:ascii="Times New Roman" w:hAnsi="Times New Roman" w:cs="Times New Roman"/>
          <w:b/>
          <w:sz w:val="24"/>
          <w:szCs w:val="24"/>
        </w:rPr>
        <w:t>Adding an extension</w:t>
      </w:r>
    </w:p>
    <w:p w:rsidR="003950ED" w:rsidRDefault="00B2558D" w:rsidP="003950ED">
      <w:pPr>
        <w:spacing w:line="480" w:lineRule="auto"/>
        <w:jc w:val="both"/>
        <w:rPr>
          <w:rFonts w:ascii="Times New Roman" w:hAnsi="Times New Roman" w:cs="Times New Roman"/>
          <w:sz w:val="24"/>
          <w:szCs w:val="24"/>
        </w:rPr>
      </w:pPr>
      <w:r>
        <w:rPr>
          <w:rFonts w:ascii="Times New Roman" w:hAnsi="Times New Roman" w:cs="Times New Roman"/>
          <w:sz w:val="24"/>
          <w:szCs w:val="24"/>
        </w:rPr>
        <w:t>Here</w:t>
      </w:r>
      <w:r w:rsidR="001974EB">
        <w:rPr>
          <w:rFonts w:ascii="Times New Roman" w:hAnsi="Times New Roman" w:cs="Times New Roman"/>
          <w:sz w:val="24"/>
          <w:szCs w:val="24"/>
        </w:rPr>
        <w:t xml:space="preserve"> a module to add a spectral angle classifier </w:t>
      </w:r>
      <w:r w:rsidR="001276C1">
        <w:rPr>
          <w:rFonts w:ascii="Times New Roman" w:hAnsi="Times New Roman" w:cs="Times New Roman"/>
          <w:sz w:val="24"/>
          <w:szCs w:val="24"/>
        </w:rPr>
        <w:fldChar w:fldCharType="begin"/>
      </w:r>
      <w:r w:rsidR="00C23FAA">
        <w:rPr>
          <w:rFonts w:ascii="Times New Roman" w:hAnsi="Times New Roman" w:cs="Times New Roman"/>
          <w:sz w:val="24"/>
          <w:szCs w:val="24"/>
        </w:rPr>
        <w:instrText xml:space="preserve"> ADDIN EN.CITE &lt;EndNote&gt;&lt;Cite&gt;&lt;Author&gt;Kruse&lt;/Author&gt;&lt;Year&gt;1993&lt;/Year&gt;&lt;RecNum&gt;72&lt;/RecNum&gt;&lt;DisplayText&gt;(Kruse&lt;style face="italic"&gt; et al.&lt;/style&gt;, 1993)&lt;/DisplayText&gt;&lt;record&gt;&lt;rec-number&gt;72&lt;/rec-number&gt;&lt;foreign-keys&gt;&lt;key app="EN" db-id="psxpvtavh9200oea2da5stx8xxfxx2tpd9sr"&gt;72&lt;/key&gt;&lt;/foreign-keys&gt;&lt;ref-type name="Journal Article"&gt;17&lt;/ref-type&gt;&lt;contributors&gt;&lt;authors&gt;&lt;author&gt;Kruse, F. A.&lt;/author&gt;&lt;author&gt;Lefkoff, A. B.&lt;/author&gt;&lt;author&gt;Boardman, J. W.&lt;/author&gt;&lt;author&gt;Heidebrecht, K. B.&lt;/author&gt;&lt;author&gt;Shapiro, A. T.&lt;/author&gt;&lt;author&gt;Barloon, P. J.&lt;/author&gt;&lt;author&gt;Goetz, A. F. H.&lt;/author&gt;&lt;/authors&gt;&lt;/contributors&gt;&lt;titles&gt;&lt;title&gt;The spectral image processing system (SIPS)—interactive visualization and analysis of imaging spectrometer data&lt;/title&gt;&lt;secondary-title&gt;Remote Sensing of Environment&lt;/secondary-title&gt;&lt;/titles&gt;&lt;periodical&gt;&lt;full-title&gt;Remote Sensing of Environment&lt;/full-title&gt;&lt;/periodical&gt;&lt;pages&gt;145-163&lt;/pages&gt;&lt;volume&gt;44&lt;/volume&gt;&lt;number&gt;2&lt;/number&gt;&lt;dates&gt;&lt;year&gt;1993&lt;/year&gt;&lt;pub-dates&gt;&lt;date&gt;1993/05/01/&lt;/date&gt;&lt;/pub-dates&gt;&lt;/dates&gt;&lt;isbn&gt;0034-4257&lt;/isbn&gt;&lt;urls&gt;&lt;related-urls&gt;&lt;url&gt;http://www.sciencedirect.com/science/article/pii/003442579390013N&lt;/url&gt;&lt;/related-urls&gt;&lt;/urls&gt;&lt;electronic-resource-num&gt;10.1016/0034-4257(93)90013-N&lt;/electronic-resource-num&gt;&lt;/record&gt;&lt;/Cite&gt;&lt;/EndNote&gt;</w:instrText>
      </w:r>
      <w:r w:rsidR="001276C1">
        <w:rPr>
          <w:rFonts w:ascii="Times New Roman" w:hAnsi="Times New Roman" w:cs="Times New Roman"/>
          <w:sz w:val="24"/>
          <w:szCs w:val="24"/>
        </w:rPr>
        <w:fldChar w:fldCharType="separate"/>
      </w:r>
      <w:r w:rsidR="001276C1">
        <w:rPr>
          <w:rFonts w:ascii="Times New Roman" w:hAnsi="Times New Roman" w:cs="Times New Roman"/>
          <w:noProof/>
          <w:sz w:val="24"/>
          <w:szCs w:val="24"/>
        </w:rPr>
        <w:t>(</w:t>
      </w:r>
      <w:hyperlink w:anchor="_ENREF_8" w:tooltip="Kruse, 1993 #72" w:history="1">
        <w:r w:rsidR="009126F1">
          <w:rPr>
            <w:rFonts w:ascii="Times New Roman" w:hAnsi="Times New Roman" w:cs="Times New Roman"/>
            <w:noProof/>
            <w:sz w:val="24"/>
            <w:szCs w:val="24"/>
          </w:rPr>
          <w:t>Kruse</w:t>
        </w:r>
        <w:r w:rsidR="009126F1" w:rsidRPr="001276C1">
          <w:rPr>
            <w:rFonts w:ascii="Times New Roman" w:hAnsi="Times New Roman" w:cs="Times New Roman"/>
            <w:i/>
            <w:noProof/>
            <w:sz w:val="24"/>
            <w:szCs w:val="24"/>
          </w:rPr>
          <w:t xml:space="preserve"> et al.</w:t>
        </w:r>
        <w:r w:rsidR="009126F1">
          <w:rPr>
            <w:rFonts w:ascii="Times New Roman" w:hAnsi="Times New Roman" w:cs="Times New Roman"/>
            <w:noProof/>
            <w:sz w:val="24"/>
            <w:szCs w:val="24"/>
          </w:rPr>
          <w:t>, 1993</w:t>
        </w:r>
      </w:hyperlink>
      <w:r w:rsidR="001276C1">
        <w:rPr>
          <w:rFonts w:ascii="Times New Roman" w:hAnsi="Times New Roman" w:cs="Times New Roman"/>
          <w:noProof/>
          <w:sz w:val="24"/>
          <w:szCs w:val="24"/>
        </w:rPr>
        <w:t>)</w:t>
      </w:r>
      <w:r w:rsidR="001276C1">
        <w:rPr>
          <w:rFonts w:ascii="Times New Roman" w:hAnsi="Times New Roman" w:cs="Times New Roman"/>
          <w:sz w:val="24"/>
          <w:szCs w:val="24"/>
        </w:rPr>
        <w:fldChar w:fldCharType="end"/>
      </w:r>
      <w:r w:rsidR="001276C1">
        <w:rPr>
          <w:rFonts w:ascii="Times New Roman" w:hAnsi="Times New Roman" w:cs="Times New Roman"/>
          <w:sz w:val="24"/>
          <w:szCs w:val="24"/>
        </w:rPr>
        <w:t xml:space="preserve"> </w:t>
      </w:r>
      <w:r w:rsidR="001974EB">
        <w:rPr>
          <w:rFonts w:ascii="Times New Roman" w:hAnsi="Times New Roman" w:cs="Times New Roman"/>
          <w:sz w:val="24"/>
          <w:szCs w:val="24"/>
        </w:rPr>
        <w:t>is used to demonstrate th</w:t>
      </w:r>
      <w:r w:rsidR="00836B2D">
        <w:rPr>
          <w:rFonts w:ascii="Times New Roman" w:hAnsi="Times New Roman" w:cs="Times New Roman"/>
          <w:sz w:val="24"/>
          <w:szCs w:val="24"/>
        </w:rPr>
        <w:t>e</w:t>
      </w:r>
      <w:r w:rsidR="001974EB">
        <w:rPr>
          <w:rFonts w:ascii="Times New Roman" w:hAnsi="Times New Roman" w:cs="Times New Roman"/>
          <w:sz w:val="24"/>
          <w:szCs w:val="24"/>
        </w:rPr>
        <w:t xml:space="preserve"> process</w:t>
      </w:r>
      <w:r w:rsidR="0021258B">
        <w:rPr>
          <w:rFonts w:ascii="Times New Roman" w:hAnsi="Times New Roman" w:cs="Times New Roman"/>
          <w:sz w:val="24"/>
          <w:szCs w:val="24"/>
        </w:rPr>
        <w:t xml:space="preserve"> of adding an extension</w:t>
      </w:r>
      <w:r>
        <w:rPr>
          <w:rFonts w:ascii="Times New Roman" w:hAnsi="Times New Roman" w:cs="Times New Roman"/>
          <w:sz w:val="24"/>
          <w:szCs w:val="24"/>
        </w:rPr>
        <w:t>.</w:t>
      </w:r>
      <w:r w:rsidR="001974EB">
        <w:rPr>
          <w:rFonts w:ascii="Times New Roman" w:hAnsi="Times New Roman" w:cs="Times New Roman"/>
          <w:sz w:val="24"/>
          <w:szCs w:val="24"/>
        </w:rPr>
        <w:t xml:space="preserve"> </w:t>
      </w:r>
      <w:r w:rsidR="001821C2">
        <w:rPr>
          <w:rFonts w:ascii="Times New Roman" w:hAnsi="Times New Roman" w:cs="Times New Roman"/>
          <w:sz w:val="24"/>
          <w:szCs w:val="24"/>
        </w:rPr>
        <w:t xml:space="preserve">The spectral angle classifier </w:t>
      </w:r>
      <w:r w:rsidR="00EE03A6">
        <w:rPr>
          <w:rFonts w:ascii="Times New Roman" w:hAnsi="Times New Roman" w:cs="Times New Roman"/>
          <w:sz w:val="24"/>
          <w:szCs w:val="24"/>
        </w:rPr>
        <w:t xml:space="preserve">module </w:t>
      </w:r>
      <w:r w:rsidR="00BF0767">
        <w:rPr>
          <w:rFonts w:ascii="Times New Roman" w:hAnsi="Times New Roman" w:cs="Times New Roman"/>
          <w:sz w:val="24"/>
          <w:szCs w:val="24"/>
        </w:rPr>
        <w:t>reads in an ASCII</w:t>
      </w:r>
      <w:r w:rsidR="001821C2">
        <w:rPr>
          <w:rFonts w:ascii="Times New Roman" w:hAnsi="Times New Roman" w:cs="Times New Roman"/>
          <w:sz w:val="24"/>
          <w:szCs w:val="24"/>
        </w:rPr>
        <w:t xml:space="preserve"> reference spectra </w:t>
      </w:r>
      <w:r w:rsidR="00BF0767">
        <w:rPr>
          <w:rFonts w:ascii="Times New Roman" w:hAnsi="Times New Roman" w:cs="Times New Roman"/>
          <w:sz w:val="24"/>
          <w:szCs w:val="24"/>
        </w:rPr>
        <w:t>file</w:t>
      </w:r>
      <w:r w:rsidR="001821C2">
        <w:rPr>
          <w:rFonts w:ascii="Times New Roman" w:hAnsi="Times New Roman" w:cs="Times New Roman"/>
          <w:sz w:val="24"/>
          <w:szCs w:val="24"/>
        </w:rPr>
        <w:t xml:space="preserve"> </w:t>
      </w:r>
      <w:r w:rsidR="00BF0767">
        <w:rPr>
          <w:rFonts w:ascii="Times New Roman" w:hAnsi="Times New Roman" w:cs="Times New Roman"/>
          <w:sz w:val="24"/>
          <w:szCs w:val="24"/>
        </w:rPr>
        <w:t xml:space="preserve">which contains delimited columns for wavelength and spectra. </w:t>
      </w:r>
      <w:r w:rsidR="00EE03A6">
        <w:rPr>
          <w:rFonts w:ascii="Times New Roman" w:hAnsi="Times New Roman" w:cs="Times New Roman"/>
          <w:sz w:val="24"/>
          <w:szCs w:val="24"/>
        </w:rPr>
        <w:t xml:space="preserve">Here the spectra classes used are vegetation, </w:t>
      </w:r>
      <w:r w:rsidR="003F6E62">
        <w:rPr>
          <w:rFonts w:ascii="Times New Roman" w:hAnsi="Times New Roman" w:cs="Times New Roman"/>
          <w:sz w:val="24"/>
          <w:szCs w:val="24"/>
        </w:rPr>
        <w:t>mineral</w:t>
      </w:r>
      <w:r w:rsidR="00EE03A6">
        <w:rPr>
          <w:rFonts w:ascii="Times New Roman" w:hAnsi="Times New Roman" w:cs="Times New Roman"/>
          <w:sz w:val="24"/>
          <w:szCs w:val="24"/>
        </w:rPr>
        <w:t xml:space="preserve"> and water</w:t>
      </w:r>
      <w:r w:rsidR="007C48C8">
        <w:rPr>
          <w:rFonts w:ascii="Times New Roman" w:hAnsi="Times New Roman" w:cs="Times New Roman"/>
          <w:sz w:val="24"/>
          <w:szCs w:val="24"/>
        </w:rPr>
        <w:t xml:space="preserve">, and have been </w:t>
      </w:r>
      <w:r w:rsidR="002F39A3">
        <w:rPr>
          <w:rFonts w:ascii="Times New Roman" w:hAnsi="Times New Roman" w:cs="Times New Roman"/>
          <w:sz w:val="24"/>
          <w:szCs w:val="24"/>
        </w:rPr>
        <w:t>previously extracted</w:t>
      </w:r>
      <w:r w:rsidR="007C48C8">
        <w:rPr>
          <w:rFonts w:ascii="Times New Roman" w:hAnsi="Times New Roman" w:cs="Times New Roman"/>
          <w:sz w:val="24"/>
          <w:szCs w:val="24"/>
        </w:rPr>
        <w:t xml:space="preserve"> from the data file itself. If a spectral library or field data collected from the survey site are available then they can be used as the reference spectra</w:t>
      </w:r>
      <w:r w:rsidR="002F39A3">
        <w:rPr>
          <w:rFonts w:ascii="Times New Roman" w:hAnsi="Times New Roman" w:cs="Times New Roman"/>
          <w:sz w:val="24"/>
          <w:szCs w:val="24"/>
        </w:rPr>
        <w:t xml:space="preserve"> (just replace the ref_spectra.txt file)</w:t>
      </w:r>
      <w:r w:rsidR="00EE03A6">
        <w:rPr>
          <w:rFonts w:ascii="Times New Roman" w:hAnsi="Times New Roman" w:cs="Times New Roman"/>
          <w:sz w:val="24"/>
          <w:szCs w:val="24"/>
        </w:rPr>
        <w:t xml:space="preserve">. </w:t>
      </w:r>
      <w:r w:rsidR="003A2C1D">
        <w:rPr>
          <w:rFonts w:ascii="Times New Roman" w:hAnsi="Times New Roman" w:cs="Times New Roman"/>
          <w:sz w:val="24"/>
          <w:szCs w:val="24"/>
        </w:rPr>
        <w:t xml:space="preserve">The </w:t>
      </w:r>
      <w:r w:rsidR="007D3EDE">
        <w:rPr>
          <w:rFonts w:ascii="Times New Roman" w:hAnsi="Times New Roman" w:cs="Times New Roman"/>
          <w:sz w:val="24"/>
          <w:szCs w:val="24"/>
        </w:rPr>
        <w:t>angle between</w:t>
      </w:r>
      <w:r w:rsidR="001821C2">
        <w:rPr>
          <w:rFonts w:ascii="Times New Roman" w:hAnsi="Times New Roman" w:cs="Times New Roman"/>
          <w:sz w:val="24"/>
          <w:szCs w:val="24"/>
        </w:rPr>
        <w:t xml:space="preserve"> </w:t>
      </w:r>
      <w:r w:rsidR="00BF0767">
        <w:rPr>
          <w:rFonts w:ascii="Times New Roman" w:hAnsi="Times New Roman" w:cs="Times New Roman"/>
          <w:sz w:val="24"/>
          <w:szCs w:val="24"/>
        </w:rPr>
        <w:t>each</w:t>
      </w:r>
      <w:r w:rsidR="001821C2">
        <w:rPr>
          <w:rFonts w:ascii="Times New Roman" w:hAnsi="Times New Roman" w:cs="Times New Roman"/>
          <w:sz w:val="24"/>
          <w:szCs w:val="24"/>
        </w:rPr>
        <w:t xml:space="preserve"> reference spectra</w:t>
      </w:r>
      <w:r w:rsidR="007D3EDE">
        <w:rPr>
          <w:rFonts w:ascii="Times New Roman" w:hAnsi="Times New Roman" w:cs="Times New Roman"/>
          <w:sz w:val="24"/>
          <w:szCs w:val="24"/>
        </w:rPr>
        <w:t xml:space="preserve"> and </w:t>
      </w:r>
      <w:r w:rsidR="003A2C1D">
        <w:rPr>
          <w:rFonts w:ascii="Times New Roman" w:hAnsi="Times New Roman" w:cs="Times New Roman"/>
          <w:sz w:val="24"/>
          <w:szCs w:val="24"/>
        </w:rPr>
        <w:t>each image pixel</w:t>
      </w:r>
      <w:r w:rsidR="007D3EDE">
        <w:rPr>
          <w:rFonts w:ascii="Times New Roman" w:hAnsi="Times New Roman" w:cs="Times New Roman"/>
          <w:sz w:val="24"/>
          <w:szCs w:val="24"/>
        </w:rPr>
        <w:t xml:space="preserve"> </w:t>
      </w:r>
      <w:r w:rsidR="003A2C1D">
        <w:rPr>
          <w:rFonts w:ascii="Times New Roman" w:hAnsi="Times New Roman" w:cs="Times New Roman"/>
          <w:sz w:val="24"/>
          <w:szCs w:val="24"/>
        </w:rPr>
        <w:t>is calculated</w:t>
      </w:r>
      <w:r w:rsidR="00EE03A6">
        <w:rPr>
          <w:rFonts w:ascii="Times New Roman" w:hAnsi="Times New Roman" w:cs="Times New Roman"/>
          <w:sz w:val="24"/>
          <w:szCs w:val="24"/>
        </w:rPr>
        <w:t xml:space="preserve"> using</w:t>
      </w:r>
      <w:r w:rsidR="0073311A">
        <w:rPr>
          <w:rFonts w:ascii="Times New Roman" w:hAnsi="Times New Roman" w:cs="Times New Roman"/>
          <w:sz w:val="24"/>
          <w:szCs w:val="24"/>
        </w:rPr>
        <w:t xml:space="preserve"> the dot product,</w:t>
      </w:r>
      <w:r w:rsidR="00EE03A6">
        <w:rPr>
          <w:rFonts w:ascii="Times New Roman" w:hAnsi="Times New Roman" w:cs="Times New Roman"/>
          <w:sz w:val="24"/>
          <w:szCs w:val="24"/>
        </w:rPr>
        <w:t xml:space="preserve"> equation </w:t>
      </w:r>
      <w:r w:rsidR="003950ED">
        <w:rPr>
          <w:rFonts w:ascii="Times New Roman" w:hAnsi="Times New Roman" w:cs="Times New Roman"/>
          <w:sz w:val="24"/>
          <w:szCs w:val="24"/>
        </w:rPr>
        <w:t xml:space="preserve">1, where </w:t>
      </w:r>
      <w:proofErr w:type="gramStart"/>
      <w:r w:rsidR="003950ED">
        <w:rPr>
          <w:rFonts w:ascii="Times New Roman" w:hAnsi="Times New Roman" w:cs="Times New Roman"/>
          <w:sz w:val="24"/>
          <w:szCs w:val="24"/>
        </w:rPr>
        <w:t>A and</w:t>
      </w:r>
      <w:proofErr w:type="gramEnd"/>
      <w:r w:rsidR="003950ED">
        <w:rPr>
          <w:rFonts w:ascii="Times New Roman" w:hAnsi="Times New Roman" w:cs="Times New Roman"/>
          <w:sz w:val="24"/>
          <w:szCs w:val="24"/>
        </w:rPr>
        <w:t xml:space="preserve"> B are the </w:t>
      </w:r>
      <w:r w:rsidR="00EE2883">
        <w:rPr>
          <w:rFonts w:ascii="Times New Roman" w:hAnsi="Times New Roman" w:cs="Times New Roman"/>
          <w:sz w:val="24"/>
          <w:szCs w:val="24"/>
        </w:rPr>
        <w:t>reference and image pixel</w:t>
      </w:r>
      <w:r w:rsidR="003950ED">
        <w:rPr>
          <w:rFonts w:ascii="Times New Roman" w:hAnsi="Times New Roman" w:cs="Times New Roman"/>
          <w:sz w:val="24"/>
          <w:szCs w:val="24"/>
        </w:rPr>
        <w:t xml:space="preserve"> spectra vectors.</w:t>
      </w:r>
    </w:p>
    <w:p w:rsidR="001821C2" w:rsidRDefault="00BF0767" w:rsidP="00EE2883">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The reference spectra </w:t>
      </w:r>
      <w:r w:rsidR="00EE2883">
        <w:rPr>
          <w:rFonts w:ascii="Times New Roman" w:hAnsi="Times New Roman" w:cs="Times New Roman"/>
          <w:sz w:val="24"/>
          <w:szCs w:val="24"/>
        </w:rPr>
        <w:t>that produces</w:t>
      </w:r>
      <w:r>
        <w:rPr>
          <w:rFonts w:ascii="Times New Roman" w:hAnsi="Times New Roman" w:cs="Times New Roman"/>
          <w:sz w:val="24"/>
          <w:szCs w:val="24"/>
        </w:rPr>
        <w:t xml:space="preserve"> the smallest angle, and therefore most similar in spectral shape, is selected as the </w:t>
      </w:r>
      <w:r w:rsidR="003A2C1D">
        <w:rPr>
          <w:rFonts w:ascii="Times New Roman" w:hAnsi="Times New Roman" w:cs="Times New Roman"/>
          <w:sz w:val="24"/>
          <w:szCs w:val="24"/>
        </w:rPr>
        <w:t xml:space="preserve">class for that particular pixel. The output is a </w:t>
      </w:r>
      <w:r w:rsidR="0073311A">
        <w:rPr>
          <w:rFonts w:ascii="Times New Roman" w:hAnsi="Times New Roman" w:cs="Times New Roman"/>
          <w:sz w:val="24"/>
          <w:szCs w:val="24"/>
        </w:rPr>
        <w:t xml:space="preserve">file with a </w:t>
      </w:r>
      <w:r w:rsidR="003A2C1D">
        <w:rPr>
          <w:rFonts w:ascii="Times New Roman" w:hAnsi="Times New Roman" w:cs="Times New Roman"/>
          <w:sz w:val="24"/>
          <w:szCs w:val="24"/>
        </w:rPr>
        <w:t xml:space="preserve">single band </w:t>
      </w:r>
      <w:r w:rsidR="0073311A">
        <w:rPr>
          <w:rFonts w:ascii="Times New Roman" w:hAnsi="Times New Roman" w:cs="Times New Roman"/>
          <w:sz w:val="24"/>
          <w:szCs w:val="24"/>
        </w:rPr>
        <w:t>of</w:t>
      </w:r>
      <w:r w:rsidR="003A2C1D">
        <w:rPr>
          <w:rFonts w:ascii="Times New Roman" w:hAnsi="Times New Roman" w:cs="Times New Roman"/>
          <w:sz w:val="24"/>
          <w:szCs w:val="24"/>
        </w:rPr>
        <w:t xml:space="preserve"> integer numbers denoting class for each pixel (Figure </w:t>
      </w:r>
      <w:r w:rsidR="00561523">
        <w:rPr>
          <w:rFonts w:ascii="Times New Roman" w:hAnsi="Times New Roman" w:cs="Times New Roman"/>
          <w:sz w:val="24"/>
          <w:szCs w:val="24"/>
        </w:rPr>
        <w:t>6</w:t>
      </w:r>
      <w:r w:rsidR="003A2C1D">
        <w:rPr>
          <w:rFonts w:ascii="Times New Roman" w:hAnsi="Times New Roman" w:cs="Times New Roman"/>
          <w:sz w:val="24"/>
          <w:szCs w:val="24"/>
        </w:rPr>
        <w:t>).</w:t>
      </w:r>
      <w:r w:rsidR="00015F5A">
        <w:rPr>
          <w:rFonts w:ascii="Times New Roman" w:hAnsi="Times New Roman" w:cs="Times New Roman"/>
          <w:sz w:val="24"/>
          <w:szCs w:val="24"/>
        </w:rPr>
        <w:t xml:space="preserve"> </w:t>
      </w:r>
      <w:r w:rsidR="003A2C1D">
        <w:rPr>
          <w:rFonts w:ascii="Times New Roman" w:hAnsi="Times New Roman" w:cs="Times New Roman"/>
          <w:sz w:val="24"/>
          <w:szCs w:val="24"/>
        </w:rPr>
        <w:t>This is a fairly simple and rudimentary classification but serves as an example for extending SCOPS</w:t>
      </w:r>
      <w:r w:rsidR="0073311A">
        <w:rPr>
          <w:rFonts w:ascii="Times New Roman" w:hAnsi="Times New Roman" w:cs="Times New Roman"/>
          <w:sz w:val="24"/>
          <w:szCs w:val="24"/>
        </w:rPr>
        <w:t xml:space="preserve"> with a new module</w:t>
      </w:r>
      <w:r w:rsidR="003A2C1D">
        <w:rPr>
          <w:rFonts w:ascii="Times New Roman" w:hAnsi="Times New Roman" w:cs="Times New Roman"/>
          <w:sz w:val="24"/>
          <w:szCs w:val="24"/>
        </w:rPr>
        <w:t>.</w:t>
      </w:r>
      <w:r w:rsidR="007D3EDE">
        <w:rPr>
          <w:rFonts w:ascii="Times New Roman" w:hAnsi="Times New Roman" w:cs="Times New Roman"/>
          <w:sz w:val="24"/>
          <w:szCs w:val="24"/>
        </w:rPr>
        <w:t xml:space="preserve"> </w:t>
      </w:r>
    </w:p>
    <w:p w:rsidR="00535050" w:rsidRPr="00EE2883" w:rsidRDefault="00762721" w:rsidP="00EE2883">
      <w:pPr>
        <w:pStyle w:val="Caption"/>
        <w:jc w:val="right"/>
        <w:rPr>
          <w:rFonts w:ascii="Times New Roman" w:hAnsi="Times New Roman" w:cs="Times New Roman"/>
          <w:b w:val="0"/>
          <w:sz w:val="24"/>
          <w:szCs w:val="24"/>
        </w:rPr>
      </w:pPr>
      <m:oMath>
        <m:func>
          <m:funcPr>
            <m:ctrlPr>
              <w:rPr>
                <w:rFonts w:ascii="Cambria Math" w:hAnsi="Cambria Math" w:cs="Times New Roman"/>
                <w:i/>
                <w:sz w:val="24"/>
                <w:szCs w:val="24"/>
              </w:rPr>
            </m:ctrlPr>
          </m:funcPr>
          <m:fName>
            <m:r>
              <m:rPr>
                <m:sty m:val="b"/>
              </m:rPr>
              <w:rPr>
                <w:rFonts w:ascii="Cambria Math" w:hAnsi="Cambria Math" w:cs="Times New Roman"/>
                <w:sz w:val="24"/>
                <w:szCs w:val="24"/>
              </w:rPr>
              <m:t>cos</m:t>
            </m:r>
          </m:fName>
          <m:e>
            <m:r>
              <m:rPr>
                <m:sty m:val="bi"/>
              </m:rPr>
              <w:rPr>
                <w:rFonts w:ascii="Cambria Math" w:hAnsi="Cambria Math" w:cs="Times New Roman"/>
                <w:sz w:val="24"/>
                <w:szCs w:val="24"/>
              </w:rPr>
              <m:t>α=</m:t>
            </m:r>
            <m:f>
              <m:fPr>
                <m:ctrlPr>
                  <w:rPr>
                    <w:rFonts w:ascii="Cambria Math" w:hAnsi="Cambria Math" w:cs="Times New Roman"/>
                    <w:b w:val="0"/>
                    <w:bCs w:val="0"/>
                    <w:i/>
                    <w:color w:val="auto"/>
                    <w:sz w:val="24"/>
                    <w:szCs w:val="24"/>
                  </w:rPr>
                </m:ctrlPr>
              </m:fPr>
              <m:num>
                <m:d>
                  <m:dPr>
                    <m:begChr m:val="〈"/>
                    <m:endChr m:val="〉"/>
                    <m:ctrlPr>
                      <w:rPr>
                        <w:rFonts w:ascii="Cambria Math" w:hAnsi="Cambria Math" w:cs="Times New Roman"/>
                        <w:b w:val="0"/>
                        <w:bCs w:val="0"/>
                        <w:i/>
                        <w:color w:val="auto"/>
                        <w:sz w:val="24"/>
                        <w:szCs w:val="24"/>
                      </w:rPr>
                    </m:ctrlPr>
                  </m:dPr>
                  <m:e>
                    <m:r>
                      <m:rPr>
                        <m:sty m:val="bi"/>
                      </m:rPr>
                      <w:rPr>
                        <w:rFonts w:ascii="Cambria Math" w:hAnsi="Cambria Math" w:cs="Times New Roman"/>
                        <w:sz w:val="24"/>
                        <w:szCs w:val="24"/>
                      </w:rPr>
                      <m:t>A.B</m:t>
                    </m:r>
                  </m:e>
                </m:d>
              </m:num>
              <m:den>
                <m:r>
                  <m:rPr>
                    <m:sty m:val="bi"/>
                  </m:rPr>
                  <w:rPr>
                    <w:rFonts w:ascii="Cambria Math" w:hAnsi="Cambria Math" w:cs="Times New Roman"/>
                    <w:sz w:val="24"/>
                    <w:szCs w:val="24"/>
                  </w:rPr>
                  <m:t xml:space="preserve">|A| </m:t>
                </m:r>
                <m:d>
                  <m:dPr>
                    <m:begChr m:val="|"/>
                    <m:endChr m:val="|"/>
                    <m:ctrlPr>
                      <w:rPr>
                        <w:rFonts w:ascii="Cambria Math" w:hAnsi="Cambria Math" w:cs="Times New Roman"/>
                        <w:i/>
                        <w:sz w:val="24"/>
                        <w:szCs w:val="24"/>
                      </w:rPr>
                    </m:ctrlPr>
                  </m:dPr>
                  <m:e>
                    <m:r>
                      <m:rPr>
                        <m:sty m:val="bi"/>
                      </m:rPr>
                      <w:rPr>
                        <w:rFonts w:ascii="Cambria Math" w:hAnsi="Cambria Math" w:cs="Times New Roman"/>
                        <w:sz w:val="24"/>
                        <w:szCs w:val="24"/>
                      </w:rPr>
                      <m:t>B</m:t>
                    </m:r>
                  </m:e>
                </m:d>
              </m:den>
            </m:f>
          </m:e>
        </m:func>
      </m:oMath>
      <w:r w:rsidR="003950ED" w:rsidRPr="00EE2883">
        <w:rPr>
          <w:rFonts w:ascii="Times New Roman" w:eastAsiaTheme="minorEastAsia" w:hAnsi="Times New Roman" w:cs="Times New Roman"/>
          <w:sz w:val="24"/>
          <w:szCs w:val="24"/>
        </w:rPr>
        <w:t xml:space="preserve">                          </w:t>
      </w:r>
      <w:r w:rsidR="003950ED" w:rsidRPr="003950ED">
        <w:rPr>
          <w:rFonts w:ascii="Times New Roman" w:eastAsiaTheme="minorEastAsia" w:hAnsi="Times New Roman" w:cs="Times New Roman"/>
          <w:sz w:val="24"/>
          <w:szCs w:val="24"/>
        </w:rPr>
        <w:t xml:space="preserve">               </w:t>
      </w:r>
      <w:r w:rsidR="003950ED" w:rsidRPr="00EE2883">
        <w:rPr>
          <w:rFonts w:ascii="Times New Roman" w:eastAsiaTheme="minorEastAsia" w:hAnsi="Times New Roman" w:cs="Times New Roman"/>
          <w:sz w:val="24"/>
          <w:szCs w:val="24"/>
        </w:rPr>
        <w:t xml:space="preserve">              </w:t>
      </w:r>
      <w:r w:rsidR="003950ED" w:rsidRPr="00EE2883">
        <w:rPr>
          <w:rFonts w:ascii="Times New Roman" w:hAnsi="Times New Roman" w:cs="Times New Roman"/>
          <w:b w:val="0"/>
          <w:sz w:val="24"/>
          <w:szCs w:val="24"/>
        </w:rPr>
        <w:t xml:space="preserve">Equation </w:t>
      </w:r>
      <w:r w:rsidR="003950ED" w:rsidRPr="00EE2883">
        <w:rPr>
          <w:rFonts w:ascii="Times New Roman" w:hAnsi="Times New Roman" w:cs="Times New Roman"/>
          <w:b w:val="0"/>
          <w:sz w:val="24"/>
          <w:szCs w:val="24"/>
        </w:rPr>
        <w:fldChar w:fldCharType="begin"/>
      </w:r>
      <w:r w:rsidR="003950ED" w:rsidRPr="00EE2883">
        <w:rPr>
          <w:rFonts w:ascii="Times New Roman" w:hAnsi="Times New Roman" w:cs="Times New Roman"/>
          <w:b w:val="0"/>
          <w:sz w:val="24"/>
          <w:szCs w:val="24"/>
        </w:rPr>
        <w:instrText xml:space="preserve"> SEQ Equation \* ARABIC </w:instrText>
      </w:r>
      <w:r w:rsidR="003950ED" w:rsidRPr="00EE2883">
        <w:rPr>
          <w:rFonts w:ascii="Times New Roman" w:hAnsi="Times New Roman" w:cs="Times New Roman"/>
          <w:b w:val="0"/>
          <w:sz w:val="24"/>
          <w:szCs w:val="24"/>
        </w:rPr>
        <w:fldChar w:fldCharType="separate"/>
      </w:r>
      <w:r w:rsidR="0048262E">
        <w:rPr>
          <w:rFonts w:ascii="Times New Roman" w:hAnsi="Times New Roman" w:cs="Times New Roman"/>
          <w:b w:val="0"/>
          <w:noProof/>
          <w:sz w:val="24"/>
          <w:szCs w:val="24"/>
        </w:rPr>
        <w:t>1</w:t>
      </w:r>
      <w:r w:rsidR="003950ED" w:rsidRPr="00EE2883">
        <w:rPr>
          <w:rFonts w:ascii="Times New Roman" w:hAnsi="Times New Roman" w:cs="Times New Roman"/>
          <w:b w:val="0"/>
          <w:sz w:val="24"/>
          <w:szCs w:val="24"/>
        </w:rPr>
        <w:fldChar w:fldCharType="end"/>
      </w:r>
    </w:p>
    <w:p w:rsidR="00EE03A6" w:rsidRDefault="00A648E9" w:rsidP="00B477C5">
      <w:pPr>
        <w:jc w:val="both"/>
        <w:rPr>
          <w:rFonts w:ascii="Times New Roman" w:hAnsi="Times New Roman" w:cs="Times New Roman"/>
          <w:sz w:val="24"/>
          <w:szCs w:val="24"/>
        </w:rPr>
      </w:pPr>
      <w:r>
        <w:rPr>
          <w:rFonts w:ascii="Times New Roman" w:hAnsi="Times New Roman" w:cs="Times New Roman"/>
          <w:noProof/>
          <w:sz w:val="24"/>
          <w:szCs w:val="24"/>
          <w:lang w:eastAsia="en-GB"/>
        </w:rPr>
        <w:lastRenderedPageBreak/>
        <w:drawing>
          <wp:inline distT="0" distB="0" distL="0" distR="0" wp14:anchorId="017052D5" wp14:editId="4D266DA6">
            <wp:extent cx="5731510" cy="3719195"/>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ectral_angle_colour.jpg"/>
                    <pic:cNvPicPr/>
                  </pic:nvPicPr>
                  <pic:blipFill>
                    <a:blip r:embed="rId20">
                      <a:extLst>
                        <a:ext uri="{28A0092B-C50C-407E-A947-70E740481C1C}">
                          <a14:useLocalDpi xmlns:a14="http://schemas.microsoft.com/office/drawing/2010/main" val="0"/>
                        </a:ext>
                      </a:extLst>
                    </a:blip>
                    <a:stretch>
                      <a:fillRect/>
                    </a:stretch>
                  </pic:blipFill>
                  <pic:spPr>
                    <a:xfrm>
                      <a:off x="0" y="0"/>
                      <a:ext cx="5731510" cy="3719195"/>
                    </a:xfrm>
                    <a:prstGeom prst="rect">
                      <a:avLst/>
                    </a:prstGeom>
                  </pic:spPr>
                </pic:pic>
              </a:graphicData>
            </a:graphic>
          </wp:inline>
        </w:drawing>
      </w:r>
    </w:p>
    <w:p w:rsidR="00AA205A" w:rsidRDefault="00AA205A" w:rsidP="00EE2883">
      <w:pPr>
        <w:spacing w:line="480" w:lineRule="auto"/>
        <w:jc w:val="both"/>
        <w:rPr>
          <w:rFonts w:ascii="Times New Roman" w:hAnsi="Times New Roman" w:cs="Times New Roman"/>
          <w:sz w:val="24"/>
          <w:szCs w:val="24"/>
        </w:rPr>
      </w:pPr>
      <w:proofErr w:type="gramStart"/>
      <w:r>
        <w:rPr>
          <w:rFonts w:ascii="Times New Roman" w:hAnsi="Times New Roman" w:cs="Times New Roman"/>
          <w:sz w:val="24"/>
          <w:szCs w:val="24"/>
        </w:rPr>
        <w:t xml:space="preserve">Figure </w:t>
      </w:r>
      <w:r w:rsidR="00561523">
        <w:rPr>
          <w:rFonts w:ascii="Times New Roman" w:hAnsi="Times New Roman" w:cs="Times New Roman"/>
          <w:sz w:val="24"/>
          <w:szCs w:val="24"/>
        </w:rPr>
        <w:t>6</w:t>
      </w:r>
      <w:r>
        <w:rPr>
          <w:rFonts w:ascii="Times New Roman" w:hAnsi="Times New Roman" w:cs="Times New Roman"/>
          <w:sz w:val="24"/>
          <w:szCs w:val="24"/>
        </w:rPr>
        <w:t>.</w:t>
      </w:r>
      <w:proofErr w:type="gramEnd"/>
      <w:r>
        <w:rPr>
          <w:rFonts w:ascii="Times New Roman" w:hAnsi="Times New Roman" w:cs="Times New Roman"/>
          <w:sz w:val="24"/>
          <w:szCs w:val="24"/>
        </w:rPr>
        <w:t xml:space="preserve"> (</w:t>
      </w:r>
      <w:r w:rsidR="00B22F75">
        <w:rPr>
          <w:rFonts w:ascii="Times New Roman" w:hAnsi="Times New Roman" w:cs="Times New Roman"/>
          <w:sz w:val="24"/>
          <w:szCs w:val="24"/>
        </w:rPr>
        <w:t>L</w:t>
      </w:r>
      <w:r w:rsidR="00734E2A">
        <w:rPr>
          <w:rFonts w:ascii="Times New Roman" w:hAnsi="Times New Roman" w:cs="Times New Roman"/>
          <w:sz w:val="24"/>
          <w:szCs w:val="24"/>
        </w:rPr>
        <w:t>eft</w:t>
      </w:r>
      <w:r>
        <w:rPr>
          <w:rFonts w:ascii="Times New Roman" w:hAnsi="Times New Roman" w:cs="Times New Roman"/>
          <w:sz w:val="24"/>
          <w:szCs w:val="24"/>
        </w:rPr>
        <w:t>) the original hyperspectral image</w:t>
      </w:r>
      <w:r w:rsidR="00B22F75">
        <w:rPr>
          <w:rFonts w:ascii="Times New Roman" w:hAnsi="Times New Roman" w:cs="Times New Roman"/>
          <w:sz w:val="24"/>
          <w:szCs w:val="24"/>
        </w:rPr>
        <w:t>;</w:t>
      </w:r>
      <w:r w:rsidR="00734E2A">
        <w:rPr>
          <w:rFonts w:ascii="Times New Roman" w:hAnsi="Times New Roman" w:cs="Times New Roman"/>
          <w:sz w:val="24"/>
          <w:szCs w:val="24"/>
        </w:rPr>
        <w:t xml:space="preserve"> (</w:t>
      </w:r>
      <w:r w:rsidR="00B22F75">
        <w:rPr>
          <w:rFonts w:ascii="Times New Roman" w:hAnsi="Times New Roman" w:cs="Times New Roman"/>
          <w:sz w:val="24"/>
          <w:szCs w:val="24"/>
        </w:rPr>
        <w:t>R</w:t>
      </w:r>
      <w:r w:rsidR="00734E2A">
        <w:rPr>
          <w:rFonts w:ascii="Times New Roman" w:hAnsi="Times New Roman" w:cs="Times New Roman"/>
          <w:sz w:val="24"/>
          <w:szCs w:val="24"/>
        </w:rPr>
        <w:t>ight</w:t>
      </w:r>
      <w:r>
        <w:rPr>
          <w:rFonts w:ascii="Times New Roman" w:hAnsi="Times New Roman" w:cs="Times New Roman"/>
          <w:sz w:val="24"/>
          <w:szCs w:val="24"/>
        </w:rPr>
        <w:t>) the classification of the image, where different colours denote the different classes</w:t>
      </w:r>
      <w:r w:rsidR="008846A5">
        <w:rPr>
          <w:rFonts w:ascii="Times New Roman" w:hAnsi="Times New Roman" w:cs="Times New Roman"/>
          <w:sz w:val="24"/>
          <w:szCs w:val="24"/>
        </w:rPr>
        <w:t xml:space="preserve"> (</w:t>
      </w:r>
      <w:r w:rsidR="00A648E9">
        <w:rPr>
          <w:rFonts w:ascii="Times New Roman" w:hAnsi="Times New Roman" w:cs="Times New Roman"/>
          <w:sz w:val="24"/>
          <w:szCs w:val="24"/>
        </w:rPr>
        <w:t>blue</w:t>
      </w:r>
      <w:r w:rsidR="008846A5">
        <w:rPr>
          <w:rFonts w:ascii="Times New Roman" w:hAnsi="Times New Roman" w:cs="Times New Roman"/>
          <w:sz w:val="24"/>
          <w:szCs w:val="24"/>
        </w:rPr>
        <w:t xml:space="preserve"> = water, </w:t>
      </w:r>
      <w:r w:rsidR="00EA7E24">
        <w:rPr>
          <w:rFonts w:ascii="Times New Roman" w:hAnsi="Times New Roman" w:cs="Times New Roman"/>
          <w:sz w:val="24"/>
          <w:szCs w:val="24"/>
        </w:rPr>
        <w:t>grey</w:t>
      </w:r>
      <w:r w:rsidR="008846A5">
        <w:rPr>
          <w:rFonts w:ascii="Times New Roman" w:hAnsi="Times New Roman" w:cs="Times New Roman"/>
          <w:sz w:val="24"/>
          <w:szCs w:val="24"/>
        </w:rPr>
        <w:t xml:space="preserve"> = </w:t>
      </w:r>
      <w:r w:rsidR="003F6E62">
        <w:rPr>
          <w:rFonts w:ascii="Times New Roman" w:hAnsi="Times New Roman" w:cs="Times New Roman"/>
          <w:sz w:val="24"/>
          <w:szCs w:val="24"/>
        </w:rPr>
        <w:t>mineral</w:t>
      </w:r>
      <w:r w:rsidR="008846A5">
        <w:rPr>
          <w:rFonts w:ascii="Times New Roman" w:hAnsi="Times New Roman" w:cs="Times New Roman"/>
          <w:sz w:val="24"/>
          <w:szCs w:val="24"/>
        </w:rPr>
        <w:t xml:space="preserve">, </w:t>
      </w:r>
      <w:r w:rsidR="00A648E9">
        <w:rPr>
          <w:rFonts w:ascii="Times New Roman" w:hAnsi="Times New Roman" w:cs="Times New Roman"/>
          <w:sz w:val="24"/>
          <w:szCs w:val="24"/>
        </w:rPr>
        <w:t>green</w:t>
      </w:r>
      <w:r w:rsidR="008846A5">
        <w:rPr>
          <w:rFonts w:ascii="Times New Roman" w:hAnsi="Times New Roman" w:cs="Times New Roman"/>
          <w:sz w:val="24"/>
          <w:szCs w:val="24"/>
        </w:rPr>
        <w:t xml:space="preserve"> = vegetation)</w:t>
      </w:r>
      <w:r>
        <w:rPr>
          <w:rFonts w:ascii="Times New Roman" w:hAnsi="Times New Roman" w:cs="Times New Roman"/>
          <w:sz w:val="24"/>
          <w:szCs w:val="24"/>
        </w:rPr>
        <w:t xml:space="preserve">. </w:t>
      </w:r>
      <w:r w:rsidR="008B2159">
        <w:rPr>
          <w:rFonts w:ascii="Times New Roman" w:hAnsi="Times New Roman" w:cs="Times New Roman"/>
          <w:sz w:val="24"/>
          <w:szCs w:val="24"/>
        </w:rPr>
        <w:t>The vertical grey line in the classification is the result of an unmasked bad pixel.</w:t>
      </w:r>
    </w:p>
    <w:p w:rsidR="0069779A" w:rsidRDefault="0069779A" w:rsidP="00EE2883">
      <w:pPr>
        <w:spacing w:line="480" w:lineRule="auto"/>
        <w:jc w:val="both"/>
        <w:rPr>
          <w:rFonts w:ascii="Times New Roman" w:hAnsi="Times New Roman" w:cs="Times New Roman"/>
          <w:sz w:val="24"/>
          <w:szCs w:val="24"/>
        </w:rPr>
      </w:pPr>
    </w:p>
    <w:p w:rsidR="00C2368B" w:rsidRPr="00EE2883" w:rsidRDefault="00C2368B" w:rsidP="00EE2883">
      <w:pPr>
        <w:pStyle w:val="ListParagraph"/>
        <w:numPr>
          <w:ilvl w:val="1"/>
          <w:numId w:val="1"/>
        </w:numPr>
        <w:spacing w:line="480" w:lineRule="auto"/>
        <w:jc w:val="both"/>
        <w:rPr>
          <w:rFonts w:ascii="Times New Roman" w:hAnsi="Times New Roman" w:cs="Times New Roman"/>
          <w:b/>
          <w:sz w:val="24"/>
          <w:szCs w:val="24"/>
        </w:rPr>
      </w:pPr>
      <w:r w:rsidRPr="00EE2883">
        <w:rPr>
          <w:rFonts w:ascii="Times New Roman" w:hAnsi="Times New Roman" w:cs="Times New Roman"/>
          <w:b/>
          <w:sz w:val="24"/>
          <w:szCs w:val="24"/>
        </w:rPr>
        <w:t>Atmospheric correction</w:t>
      </w:r>
    </w:p>
    <w:p w:rsidR="00AA205A" w:rsidRDefault="00C2368B" w:rsidP="00EE2883">
      <w:pPr>
        <w:spacing w:line="480" w:lineRule="auto"/>
        <w:jc w:val="both"/>
        <w:rPr>
          <w:rFonts w:ascii="Times New Roman" w:hAnsi="Times New Roman" w:cs="Times New Roman"/>
          <w:sz w:val="24"/>
          <w:szCs w:val="24"/>
        </w:rPr>
      </w:pPr>
      <w:r>
        <w:rPr>
          <w:rFonts w:ascii="Times New Roman" w:hAnsi="Times New Roman" w:cs="Times New Roman"/>
          <w:sz w:val="24"/>
          <w:szCs w:val="24"/>
        </w:rPr>
        <w:t>Atmospheric correction is vital when comparing data from different sensors or dates. SCOPS has a module for atmospheric correction built upon the ATCOR-4</w:t>
      </w:r>
      <w:r w:rsidR="00717DAF">
        <w:rPr>
          <w:rFonts w:ascii="Times New Roman" w:hAnsi="Times New Roman" w:cs="Times New Roman"/>
          <w:sz w:val="24"/>
          <w:szCs w:val="24"/>
        </w:rPr>
        <w:t xml:space="preserve"> software </w:t>
      </w:r>
      <w:r w:rsidR="00717DAF">
        <w:rPr>
          <w:rFonts w:ascii="Times New Roman" w:hAnsi="Times New Roman" w:cs="Times New Roman"/>
          <w:sz w:val="24"/>
          <w:szCs w:val="24"/>
        </w:rPr>
        <w:fldChar w:fldCharType="begin"/>
      </w:r>
      <w:r w:rsidR="00717DAF">
        <w:rPr>
          <w:rFonts w:ascii="Times New Roman" w:hAnsi="Times New Roman" w:cs="Times New Roman"/>
          <w:sz w:val="24"/>
          <w:szCs w:val="24"/>
        </w:rPr>
        <w:instrText xml:space="preserve"> ADDIN EN.CITE &lt;EndNote&gt;&lt;Cite&gt;&lt;Author&gt;Richter&lt;/Author&gt;&lt;Year&gt;2002&lt;/Year&gt;&lt;RecNum&gt;73&lt;/RecNum&gt;&lt;DisplayText&gt;(Richter and Schläpfer, 2002)&lt;/DisplayText&gt;&lt;record&gt;&lt;rec-number&gt;73&lt;/rec-number&gt;&lt;foreign-keys&gt;&lt;key app="EN" db-id="psxpvtavh9200oea2da5stx8xxfxx2tpd9sr"&gt;73&lt;/key&gt;&lt;/foreign-keys&gt;&lt;ref-type name="Journal Article"&gt;17&lt;/ref-type&gt;&lt;contributors&gt;&lt;authors&gt;&lt;author&gt;Richter, R.&lt;/author&gt;&lt;author&gt;Schläpfer, D.&lt;/author&gt;&lt;/authors&gt;&lt;/contributors&gt;&lt;titles&gt;&lt;title&gt;Geo-atmospheric processing of airborne imaging spectrometry data. Part 2: Atmospheric/topographic correction&lt;/title&gt;&lt;secondary-title&gt;International Journal of Remote Sensing&lt;/secondary-title&gt;&lt;/titles&gt;&lt;periodical&gt;&lt;full-title&gt;International Journal of Remote Sensing&lt;/full-title&gt;&lt;/periodical&gt;&lt;pages&gt;2631-2649&lt;/pages&gt;&lt;volume&gt;23&lt;/volume&gt;&lt;number&gt;13&lt;/number&gt;&lt;dates&gt;&lt;year&gt;2002&lt;/year&gt;&lt;pub-dates&gt;&lt;date&gt;2002/01/01&lt;/date&gt;&lt;/pub-dates&gt;&lt;/dates&gt;&lt;publisher&gt;Taylor &amp;amp; Francis&lt;/publisher&gt;&lt;isbn&gt;0143-1161&lt;/isbn&gt;&lt;urls&gt;&lt;related-urls&gt;&lt;url&gt;https://doi.org/10.1080/01431160110115834&lt;/url&gt;&lt;/related-urls&gt;&lt;/urls&gt;&lt;electronic-resource-num&gt;10.1080/01431160110115834&lt;/electronic-resource-num&gt;&lt;/record&gt;&lt;/Cite&gt;&lt;/EndNote&gt;</w:instrText>
      </w:r>
      <w:r w:rsidR="00717DAF">
        <w:rPr>
          <w:rFonts w:ascii="Times New Roman" w:hAnsi="Times New Roman" w:cs="Times New Roman"/>
          <w:sz w:val="24"/>
          <w:szCs w:val="24"/>
        </w:rPr>
        <w:fldChar w:fldCharType="separate"/>
      </w:r>
      <w:r w:rsidR="00717DAF">
        <w:rPr>
          <w:rFonts w:ascii="Times New Roman" w:hAnsi="Times New Roman" w:cs="Times New Roman"/>
          <w:noProof/>
          <w:sz w:val="24"/>
          <w:szCs w:val="24"/>
        </w:rPr>
        <w:t>(</w:t>
      </w:r>
      <w:hyperlink w:anchor="_ENREF_14" w:tooltip="Richter, 2002 #73" w:history="1">
        <w:r w:rsidR="009126F1">
          <w:rPr>
            <w:rFonts w:ascii="Times New Roman" w:hAnsi="Times New Roman" w:cs="Times New Roman"/>
            <w:noProof/>
            <w:sz w:val="24"/>
            <w:szCs w:val="24"/>
          </w:rPr>
          <w:t>Richter and Schläpfer, 2002</w:t>
        </w:r>
      </w:hyperlink>
      <w:r w:rsidR="00717DAF">
        <w:rPr>
          <w:rFonts w:ascii="Times New Roman" w:hAnsi="Times New Roman" w:cs="Times New Roman"/>
          <w:noProof/>
          <w:sz w:val="24"/>
          <w:szCs w:val="24"/>
        </w:rPr>
        <w:t>)</w:t>
      </w:r>
      <w:r w:rsidR="00717DAF">
        <w:rPr>
          <w:rFonts w:ascii="Times New Roman" w:hAnsi="Times New Roman" w:cs="Times New Roman"/>
          <w:sz w:val="24"/>
          <w:szCs w:val="24"/>
        </w:rPr>
        <w:fldChar w:fldCharType="end"/>
      </w:r>
      <w:r>
        <w:rPr>
          <w:rFonts w:ascii="Times New Roman" w:hAnsi="Times New Roman" w:cs="Times New Roman"/>
          <w:sz w:val="24"/>
          <w:szCs w:val="24"/>
        </w:rPr>
        <w:t xml:space="preserve">. </w:t>
      </w:r>
      <w:r w:rsidR="00734E2A">
        <w:rPr>
          <w:rFonts w:ascii="Times New Roman" w:hAnsi="Times New Roman" w:cs="Times New Roman"/>
          <w:sz w:val="24"/>
          <w:szCs w:val="24"/>
        </w:rPr>
        <w:t>As ATCOR</w:t>
      </w:r>
      <w:r w:rsidR="00717DAF">
        <w:rPr>
          <w:rFonts w:ascii="Times New Roman" w:hAnsi="Times New Roman" w:cs="Times New Roman"/>
          <w:sz w:val="24"/>
          <w:szCs w:val="24"/>
        </w:rPr>
        <w:t>-4</w:t>
      </w:r>
      <w:r w:rsidR="00394B44">
        <w:rPr>
          <w:rFonts w:ascii="Times New Roman" w:hAnsi="Times New Roman" w:cs="Times New Roman"/>
          <w:sz w:val="24"/>
          <w:szCs w:val="24"/>
        </w:rPr>
        <w:t xml:space="preserve"> is not an open </w:t>
      </w:r>
      <w:r w:rsidR="00734E2A">
        <w:rPr>
          <w:rFonts w:ascii="Times New Roman" w:hAnsi="Times New Roman" w:cs="Times New Roman"/>
          <w:sz w:val="24"/>
          <w:szCs w:val="24"/>
        </w:rPr>
        <w:t xml:space="preserve">licenced software package this module is not provided with SCOPS, but the same principles would apply to a module built upon another package such as 6S </w:t>
      </w:r>
      <w:r w:rsidR="000003E9">
        <w:rPr>
          <w:rFonts w:ascii="Times New Roman" w:hAnsi="Times New Roman" w:cs="Times New Roman"/>
          <w:sz w:val="24"/>
          <w:szCs w:val="24"/>
        </w:rPr>
        <w:fldChar w:fldCharType="begin">
          <w:fldData xml:space="preserve">PEVuZE5vdGU+PENpdGU+PEF1dGhvcj5WZXJtb3RlPC9BdXRob3I+PFllYXI+MTk5NzwvWWVhcj48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</w:fldData>
        </w:fldChar>
      </w:r>
      <w:r w:rsidR="000003E9">
        <w:rPr>
          <w:rFonts w:ascii="Times New Roman" w:hAnsi="Times New Roman" w:cs="Times New Roman"/>
          <w:sz w:val="24"/>
          <w:szCs w:val="24"/>
        </w:rPr>
        <w:instrText xml:space="preserve"> ADDIN EN.CITE </w:instrText>
      </w:r>
      <w:r w:rsidR="000003E9">
        <w:rPr>
          <w:rFonts w:ascii="Times New Roman" w:hAnsi="Times New Roman" w:cs="Times New Roman"/>
          <w:sz w:val="24"/>
          <w:szCs w:val="24"/>
        </w:rPr>
        <w:fldChar w:fldCharType="begin">
          <w:fldData xml:space="preserve">PEVuZE5vdGU+PENpdGU+PEF1dGhvcj5WZXJtb3RlPC9BdXRob3I+PFllYXI+MTk5NzwvWWVhcj48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</w:fldData>
        </w:fldChar>
      </w:r>
      <w:r w:rsidR="000003E9">
        <w:rPr>
          <w:rFonts w:ascii="Times New Roman" w:hAnsi="Times New Roman" w:cs="Times New Roman"/>
          <w:sz w:val="24"/>
          <w:szCs w:val="24"/>
        </w:rPr>
        <w:instrText xml:space="preserve"> ADDIN EN.CITE.DATA </w:instrText>
      </w:r>
      <w:r w:rsidR="000003E9">
        <w:rPr>
          <w:rFonts w:ascii="Times New Roman" w:hAnsi="Times New Roman" w:cs="Times New Roman"/>
          <w:sz w:val="24"/>
          <w:szCs w:val="24"/>
        </w:rPr>
      </w:r>
      <w:r w:rsidR="000003E9">
        <w:rPr>
          <w:rFonts w:ascii="Times New Roman" w:hAnsi="Times New Roman" w:cs="Times New Roman"/>
          <w:sz w:val="24"/>
          <w:szCs w:val="24"/>
        </w:rPr>
        <w:fldChar w:fldCharType="end"/>
      </w:r>
      <w:r w:rsidR="000003E9">
        <w:rPr>
          <w:rFonts w:ascii="Times New Roman" w:hAnsi="Times New Roman" w:cs="Times New Roman"/>
          <w:sz w:val="24"/>
          <w:szCs w:val="24"/>
        </w:rPr>
      </w:r>
      <w:r w:rsidR="000003E9">
        <w:rPr>
          <w:rFonts w:ascii="Times New Roman" w:hAnsi="Times New Roman" w:cs="Times New Roman"/>
          <w:sz w:val="24"/>
          <w:szCs w:val="24"/>
        </w:rPr>
        <w:fldChar w:fldCharType="separate"/>
      </w:r>
      <w:r w:rsidR="000003E9">
        <w:rPr>
          <w:rFonts w:ascii="Times New Roman" w:hAnsi="Times New Roman" w:cs="Times New Roman"/>
          <w:noProof/>
          <w:sz w:val="24"/>
          <w:szCs w:val="24"/>
        </w:rPr>
        <w:t>(</w:t>
      </w:r>
      <w:hyperlink w:anchor="_ENREF_18" w:tooltip="Vermote, 1997 #74" w:history="1">
        <w:r w:rsidR="009126F1">
          <w:rPr>
            <w:rFonts w:ascii="Times New Roman" w:hAnsi="Times New Roman" w:cs="Times New Roman"/>
            <w:noProof/>
            <w:sz w:val="24"/>
            <w:szCs w:val="24"/>
          </w:rPr>
          <w:t>Vermote</w:t>
        </w:r>
        <w:r w:rsidR="009126F1" w:rsidRPr="000003E9">
          <w:rPr>
            <w:rFonts w:ascii="Times New Roman" w:hAnsi="Times New Roman" w:cs="Times New Roman"/>
            <w:i/>
            <w:noProof/>
            <w:sz w:val="24"/>
            <w:szCs w:val="24"/>
          </w:rPr>
          <w:t xml:space="preserve"> et al.</w:t>
        </w:r>
        <w:r w:rsidR="009126F1">
          <w:rPr>
            <w:rFonts w:ascii="Times New Roman" w:hAnsi="Times New Roman" w:cs="Times New Roman"/>
            <w:noProof/>
            <w:sz w:val="24"/>
            <w:szCs w:val="24"/>
          </w:rPr>
          <w:t>, 1997</w:t>
        </w:r>
      </w:hyperlink>
      <w:r w:rsidR="000003E9">
        <w:rPr>
          <w:rFonts w:ascii="Times New Roman" w:hAnsi="Times New Roman" w:cs="Times New Roman"/>
          <w:noProof/>
          <w:sz w:val="24"/>
          <w:szCs w:val="24"/>
        </w:rPr>
        <w:t>)</w:t>
      </w:r>
      <w:r w:rsidR="000003E9">
        <w:rPr>
          <w:rFonts w:ascii="Times New Roman" w:hAnsi="Times New Roman" w:cs="Times New Roman"/>
          <w:sz w:val="24"/>
          <w:szCs w:val="24"/>
        </w:rPr>
        <w:fldChar w:fldCharType="end"/>
      </w:r>
      <w:r w:rsidR="00734E2A">
        <w:rPr>
          <w:rFonts w:ascii="Times New Roman" w:hAnsi="Times New Roman" w:cs="Times New Roman"/>
          <w:sz w:val="24"/>
          <w:szCs w:val="24"/>
        </w:rPr>
        <w:t>.</w:t>
      </w:r>
    </w:p>
    <w:p w:rsidR="00055DBE" w:rsidRDefault="00055DBE" w:rsidP="00055DBE">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The atmospheric correction method using ATCOR-4 is based on the method outlined in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&lt;EndNote&gt;&lt;Cite&gt;&lt;Author&gt;Markelin&lt;/Author&gt;&lt;Year&gt;2017&lt;/Year&gt;&lt;RecNum&gt;76&lt;/RecNum&gt;&lt;DisplayText&gt;(Markelin&lt;style face="italic"&gt; et al.&lt;/style&gt;, 2017)&lt;/DisplayText&gt;&lt;record&gt;&lt;rec-number&gt;76&lt;/rec-number&gt;&lt;foreign-keys&gt;&lt;key app="EN" db-id="psxpvtavh9200oea2da5stx8xxfxx2tpd9sr"&gt;76&lt;/key&gt;&lt;/foreign-keys&gt;&lt;ref-type name="Journal Article"&gt;17&lt;/ref-type&gt;&lt;contributors&gt;&lt;authors&gt;&lt;author&gt;Markelin, L.&lt;/author&gt;&lt;author&gt;Simis, S.&lt;/author&gt;&lt;author&gt;Hunter, P.&lt;/author&gt;&lt;author&gt;Spyrakos, E.&lt;/author&gt;&lt;author&gt;Tyler, A.&lt;/author&gt;&lt;author&gt;Clewley, D.&lt;/author&gt;&lt;author&gt;Groom, S. &lt;/author&gt;&lt;/authors&gt;&lt;/contributors&gt;&lt;titles&gt;&lt;title&gt;Atmospheric Correction Performance of Hyperspectral Airborne Imagery over a Small Eutrophic Lake under Changing Cloud Cover&lt;/title&gt;&lt;secondary-title&gt;Remote Sensing&lt;/secondary-title&gt;&lt;/titles&gt;&lt;periodical&gt;&lt;full-title&gt;Remote Sensing&lt;/full-title&gt;&lt;/periodical&gt;&lt;pages&gt;2-22&lt;/pages&gt;&lt;volume&gt;9&lt;/volume&gt;&lt;number&gt;1&lt;/number&gt;&lt;dates&gt;&lt;year&gt;2017&lt;/year&gt;&lt;/dates&gt;&lt;urls&gt;&lt;related-urls&gt;&lt;url&gt;http://doi.org/10.3390/rs9010002&lt;/url&gt;&lt;/related-urls&gt;&lt;/urls&gt;&lt;electronic-resource-num&gt;10.3390/rs9010002&lt;/electronic-resource-num&gt;&lt;/record&gt;&lt;/Cite&gt;&lt;/EndNote&gt;</w:instrText>
      </w:r>
      <w:r>
        <w:rPr>
          <w:rFonts w:ascii="Times New Roman" w:hAnsi="Times New Roman" w:cs="Times New Roman"/>
          <w:sz w:val="24"/>
          <w:szCs w:val="24"/>
        </w:rPr>
        <w:fldChar w:fldCharType="separate"/>
      </w:r>
      <w:r>
        <w:rPr>
          <w:rFonts w:ascii="Times New Roman" w:hAnsi="Times New Roman" w:cs="Times New Roman"/>
          <w:noProof/>
          <w:sz w:val="24"/>
          <w:szCs w:val="24"/>
        </w:rPr>
        <w:t>(</w:t>
      </w:r>
      <w:hyperlink w:anchor="_ENREF_10" w:tooltip="Markelin, 2017 #76" w:history="1">
        <w:r w:rsidR="009126F1">
          <w:rPr>
            <w:rFonts w:ascii="Times New Roman" w:hAnsi="Times New Roman" w:cs="Times New Roman"/>
            <w:noProof/>
            <w:sz w:val="24"/>
            <w:szCs w:val="24"/>
          </w:rPr>
          <w:t>Markelin</w:t>
        </w:r>
        <w:r w:rsidR="009126F1" w:rsidRPr="00055DBE">
          <w:rPr>
            <w:rFonts w:ascii="Times New Roman" w:hAnsi="Times New Roman" w:cs="Times New Roman"/>
            <w:i/>
            <w:noProof/>
            <w:sz w:val="24"/>
            <w:szCs w:val="24"/>
          </w:rPr>
          <w:t xml:space="preserve"> et al.</w:t>
        </w:r>
        <w:r w:rsidR="009126F1">
          <w:rPr>
            <w:rFonts w:ascii="Times New Roman" w:hAnsi="Times New Roman" w:cs="Times New Roman"/>
            <w:noProof/>
            <w:sz w:val="24"/>
            <w:szCs w:val="24"/>
          </w:rPr>
          <w:t>, 2017</w:t>
        </w:r>
      </w:hyperlink>
      <w:r>
        <w:rPr>
          <w:rFonts w:ascii="Times New Roman" w:hAnsi="Times New Roman" w:cs="Times New Roman"/>
          <w:noProof/>
          <w:sz w:val="24"/>
          <w:szCs w:val="24"/>
        </w:rPr>
        <w:t>)</w:t>
      </w:r>
      <w:r>
        <w:rPr>
          <w:rFonts w:ascii="Times New Roman" w:hAnsi="Times New Roman" w:cs="Times New Roman"/>
          <w:sz w:val="24"/>
          <w:szCs w:val="24"/>
        </w:rPr>
        <w:fldChar w:fldCharType="end"/>
      </w:r>
      <w:r>
        <w:rPr>
          <w:rFonts w:ascii="Times New Roman" w:hAnsi="Times New Roman" w:cs="Times New Roman"/>
          <w:sz w:val="24"/>
          <w:szCs w:val="24"/>
        </w:rPr>
        <w:t xml:space="preserve">, with parameters for the atmospheric correction such as water vapour and aerosol optical thickness automatically </w:t>
      </w:r>
      <w:r w:rsidR="00E87B5B">
        <w:rPr>
          <w:rFonts w:ascii="Times New Roman" w:hAnsi="Times New Roman" w:cs="Times New Roman"/>
          <w:sz w:val="24"/>
          <w:szCs w:val="24"/>
        </w:rPr>
        <w:t xml:space="preserve">derived </w:t>
      </w:r>
      <w:r>
        <w:rPr>
          <w:rFonts w:ascii="Times New Roman" w:hAnsi="Times New Roman" w:cs="Times New Roman"/>
          <w:sz w:val="24"/>
          <w:szCs w:val="24"/>
        </w:rPr>
        <w:t xml:space="preserve">such that minimal manual intervention is </w:t>
      </w:r>
      <w:r>
        <w:rPr>
          <w:rFonts w:ascii="Times New Roman" w:hAnsi="Times New Roman" w:cs="Times New Roman"/>
          <w:sz w:val="24"/>
          <w:szCs w:val="24"/>
        </w:rPr>
        <w:lastRenderedPageBreak/>
        <w:t xml:space="preserve">required. Within SCOPS the atmospheric correction stage runs between the masking of level1b data and mapping stage. </w:t>
      </w:r>
    </w:p>
    <w:p w:rsidR="00055DBE" w:rsidRDefault="00055DBE" w:rsidP="00055DBE">
      <w:pPr>
        <w:spacing w:line="480" w:lineRule="auto"/>
        <w:jc w:val="both"/>
        <w:rPr>
          <w:rFonts w:ascii="Times New Roman" w:hAnsi="Times New Roman" w:cs="Times New Roman"/>
          <w:sz w:val="24"/>
          <w:szCs w:val="24"/>
        </w:rPr>
      </w:pPr>
      <w:r w:rsidRPr="006B0437">
        <w:rPr>
          <w:rFonts w:ascii="Times New Roman" w:hAnsi="Times New Roman" w:cs="Times New Roman"/>
          <w:sz w:val="24"/>
          <w:szCs w:val="24"/>
        </w:rPr>
        <w:t>To demonstrate the atmospheric correction module</w:t>
      </w:r>
      <w:r w:rsidR="00E87B5B">
        <w:rPr>
          <w:rFonts w:ascii="Times New Roman" w:hAnsi="Times New Roman" w:cs="Times New Roman"/>
          <w:sz w:val="24"/>
          <w:szCs w:val="24"/>
        </w:rPr>
        <w:t>,</w:t>
      </w:r>
      <w:r w:rsidRPr="006B0437">
        <w:rPr>
          <w:rFonts w:ascii="Times New Roman" w:hAnsi="Times New Roman" w:cs="Times New Roman"/>
          <w:sz w:val="24"/>
          <w:szCs w:val="24"/>
        </w:rPr>
        <w:t xml:space="preserve"> data over Monks Wood, Cambridge, UK acquired in June 2014 were used. The pur</w:t>
      </w:r>
      <w:r>
        <w:rPr>
          <w:rFonts w:ascii="Times New Roman" w:hAnsi="Times New Roman" w:cs="Times New Roman"/>
          <w:sz w:val="24"/>
          <w:szCs w:val="24"/>
        </w:rPr>
        <w:t xml:space="preserve">pose </w:t>
      </w:r>
      <w:r w:rsidR="00E87B5B">
        <w:rPr>
          <w:rFonts w:ascii="Times New Roman" w:hAnsi="Times New Roman" w:cs="Times New Roman"/>
          <w:sz w:val="24"/>
          <w:szCs w:val="24"/>
        </w:rPr>
        <w:t>was</w:t>
      </w:r>
      <w:r>
        <w:rPr>
          <w:rFonts w:ascii="Times New Roman" w:hAnsi="Times New Roman" w:cs="Times New Roman"/>
          <w:sz w:val="24"/>
          <w:szCs w:val="24"/>
        </w:rPr>
        <w:t xml:space="preserve"> to derive</w:t>
      </w:r>
      <w:r w:rsidRPr="006B0437">
        <w:rPr>
          <w:rFonts w:ascii="Times New Roman" w:hAnsi="Times New Roman" w:cs="Times New Roman"/>
          <w:sz w:val="24"/>
          <w:szCs w:val="24"/>
        </w:rPr>
        <w:t xml:space="preserve"> a series of narrow-band </w:t>
      </w:r>
      <w:r>
        <w:rPr>
          <w:rFonts w:ascii="Times New Roman" w:hAnsi="Times New Roman" w:cs="Times New Roman"/>
          <w:sz w:val="24"/>
          <w:szCs w:val="24"/>
        </w:rPr>
        <w:t xml:space="preserve">hyperspectral </w:t>
      </w:r>
      <w:r w:rsidRPr="006B0437">
        <w:rPr>
          <w:rFonts w:ascii="Times New Roman" w:hAnsi="Times New Roman" w:cs="Times New Roman"/>
          <w:sz w:val="24"/>
          <w:szCs w:val="24"/>
        </w:rPr>
        <w:t>indices relating to leaf chemistry, water content</w:t>
      </w:r>
      <w:r>
        <w:rPr>
          <w:rFonts w:ascii="Times New Roman" w:hAnsi="Times New Roman" w:cs="Times New Roman"/>
          <w:sz w:val="24"/>
          <w:szCs w:val="24"/>
        </w:rPr>
        <w:t xml:space="preserve"> and health which will be combined with other data (e.g., LiDAR) to examine bird species distributions. To ensure indices calculated are consistent across all lines it is important to apply atmospheric correction first.</w:t>
      </w:r>
      <w:r w:rsidR="00CB683D">
        <w:rPr>
          <w:rFonts w:ascii="Times New Roman" w:hAnsi="Times New Roman" w:cs="Times New Roman"/>
          <w:sz w:val="24"/>
          <w:szCs w:val="24"/>
        </w:rPr>
        <w:t xml:space="preserve"> Figure 7 shows the atmospherically corrected data that would then be used to derive the hyperspectral indices from.</w:t>
      </w:r>
    </w:p>
    <w:p w:rsidR="00C2368B" w:rsidRDefault="00CB683D" w:rsidP="00B477C5">
      <w:pPr>
        <w:jc w:val="both"/>
        <w:rPr>
          <w:rFonts w:ascii="Times New Roman" w:hAnsi="Times New Roman" w:cs="Times New Roman"/>
          <w:sz w:val="24"/>
          <w:szCs w:val="24"/>
        </w:rPr>
      </w:pPr>
      <w:r>
        <w:rPr>
          <w:rFonts w:ascii="Times New Roman" w:hAnsi="Times New Roman" w:cs="Times New Roman"/>
          <w:noProof/>
          <w:sz w:val="24"/>
          <w:szCs w:val="24"/>
          <w:lang w:eastAsia="en-GB"/>
        </w:rPr>
        <w:drawing>
          <wp:inline distT="0" distB="0" distL="0" distR="0" wp14:anchorId="77EB048E" wp14:editId="0E1AB965">
            <wp:extent cx="6381750" cy="4512334"/>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_map.jpe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378923" cy="4510335"/>
                    </a:xfrm>
                    <a:prstGeom prst="rect">
                      <a:avLst/>
                    </a:prstGeom>
                  </pic:spPr>
                </pic:pic>
              </a:graphicData>
            </a:graphic>
          </wp:inline>
        </w:drawing>
      </w:r>
    </w:p>
    <w:p w:rsidR="00CB683D" w:rsidRDefault="00CB683D" w:rsidP="00B477C5">
      <w:pPr>
        <w:jc w:val="both"/>
        <w:rPr>
          <w:rFonts w:ascii="Times New Roman" w:hAnsi="Times New Roman" w:cs="Times New Roman"/>
          <w:sz w:val="24"/>
          <w:szCs w:val="24"/>
        </w:rPr>
      </w:pPr>
      <w:proofErr w:type="gramStart"/>
      <w:r>
        <w:rPr>
          <w:rFonts w:ascii="Times New Roman" w:hAnsi="Times New Roman" w:cs="Times New Roman"/>
          <w:sz w:val="24"/>
          <w:szCs w:val="24"/>
        </w:rPr>
        <w:t>Figure 7.</w:t>
      </w:r>
      <w:proofErr w:type="gramEnd"/>
      <w:r>
        <w:rPr>
          <w:rFonts w:ascii="Times New Roman" w:hAnsi="Times New Roman" w:cs="Times New Roman"/>
          <w:sz w:val="24"/>
          <w:szCs w:val="24"/>
        </w:rPr>
        <w:t xml:space="preserve"> F</w:t>
      </w:r>
      <w:r w:rsidRPr="00CB683D">
        <w:rPr>
          <w:rFonts w:ascii="Times New Roman" w:hAnsi="Times New Roman" w:cs="Times New Roman"/>
          <w:sz w:val="24"/>
          <w:szCs w:val="24"/>
        </w:rPr>
        <w:t>alse colour VNIR composite of the atmospherically corrected data</w:t>
      </w:r>
      <w:r>
        <w:rPr>
          <w:rFonts w:ascii="Times New Roman" w:hAnsi="Times New Roman" w:cs="Times New Roman"/>
          <w:sz w:val="24"/>
          <w:szCs w:val="24"/>
        </w:rPr>
        <w:t xml:space="preserve"> over Monks Wood, UK, made from 17 flight lines. Note areas of cloud shadow present in the North East.</w:t>
      </w:r>
    </w:p>
    <w:p w:rsidR="00CB683D" w:rsidRPr="00080B8B" w:rsidRDefault="00CB683D" w:rsidP="00B477C5">
      <w:pPr>
        <w:jc w:val="both"/>
        <w:rPr>
          <w:rFonts w:ascii="Times New Roman" w:hAnsi="Times New Roman" w:cs="Times New Roman"/>
          <w:sz w:val="24"/>
          <w:szCs w:val="24"/>
        </w:rPr>
      </w:pPr>
      <w:r>
        <w:rPr>
          <w:rFonts w:ascii="Times New Roman" w:hAnsi="Times New Roman" w:cs="Times New Roman"/>
          <w:sz w:val="24"/>
          <w:szCs w:val="24"/>
        </w:rPr>
        <w:t xml:space="preserve"> </w:t>
      </w:r>
    </w:p>
    <w:p w:rsidR="007B7289" w:rsidRPr="00E0338A" w:rsidRDefault="007B7289" w:rsidP="00B477C5">
      <w:pPr>
        <w:pStyle w:val="ListParagraph"/>
        <w:numPr>
          <w:ilvl w:val="0"/>
          <w:numId w:val="1"/>
        </w:numPr>
        <w:spacing w:line="480" w:lineRule="auto"/>
        <w:jc w:val="both"/>
        <w:rPr>
          <w:rFonts w:ascii="Times New Roman" w:hAnsi="Times New Roman" w:cs="Times New Roman"/>
          <w:b/>
          <w:sz w:val="24"/>
          <w:szCs w:val="24"/>
        </w:rPr>
      </w:pPr>
      <w:r w:rsidRPr="00E0338A">
        <w:rPr>
          <w:rFonts w:ascii="Times New Roman" w:hAnsi="Times New Roman" w:cs="Times New Roman"/>
          <w:b/>
          <w:sz w:val="24"/>
          <w:szCs w:val="24"/>
        </w:rPr>
        <w:lastRenderedPageBreak/>
        <w:t>Discussion</w:t>
      </w:r>
    </w:p>
    <w:p w:rsidR="00B038AF" w:rsidRPr="00E0338A" w:rsidRDefault="00F302C6" w:rsidP="00B477C5">
      <w:pPr>
        <w:spacing w:line="480" w:lineRule="auto"/>
        <w:jc w:val="both"/>
        <w:rPr>
          <w:rFonts w:ascii="Times New Roman" w:hAnsi="Times New Roman" w:cs="Times New Roman"/>
          <w:sz w:val="24"/>
          <w:szCs w:val="24"/>
        </w:rPr>
      </w:pPr>
      <w:proofErr w:type="gramStart"/>
      <w:r w:rsidRPr="00E0338A">
        <w:rPr>
          <w:rFonts w:ascii="Times New Roman" w:hAnsi="Times New Roman" w:cs="Times New Roman"/>
          <w:sz w:val="24"/>
          <w:szCs w:val="24"/>
        </w:rPr>
        <w:t>SCOPS is</w:t>
      </w:r>
      <w:proofErr w:type="gramEnd"/>
      <w:r w:rsidRPr="00E0338A">
        <w:rPr>
          <w:rFonts w:ascii="Times New Roman" w:hAnsi="Times New Roman" w:cs="Times New Roman"/>
          <w:sz w:val="24"/>
          <w:szCs w:val="24"/>
        </w:rPr>
        <w:t xml:space="preserve"> a web-based distributed </w:t>
      </w:r>
      <w:r w:rsidR="006340C5" w:rsidRPr="00E0338A">
        <w:rPr>
          <w:rFonts w:ascii="Times New Roman" w:hAnsi="Times New Roman" w:cs="Times New Roman"/>
          <w:sz w:val="24"/>
          <w:szCs w:val="24"/>
        </w:rPr>
        <w:t xml:space="preserve">processing </w:t>
      </w:r>
      <w:r w:rsidR="00D352CA">
        <w:rPr>
          <w:rFonts w:ascii="Times New Roman" w:hAnsi="Times New Roman" w:cs="Times New Roman"/>
          <w:sz w:val="24"/>
          <w:szCs w:val="24"/>
        </w:rPr>
        <w:t>system</w:t>
      </w:r>
      <w:r w:rsidR="006340C5" w:rsidRPr="00E0338A">
        <w:rPr>
          <w:rFonts w:ascii="Times New Roman" w:hAnsi="Times New Roman" w:cs="Times New Roman"/>
          <w:sz w:val="24"/>
          <w:szCs w:val="24"/>
        </w:rPr>
        <w:t xml:space="preserve"> for hyperspectral data </w:t>
      </w:r>
      <w:r w:rsidRPr="00E0338A">
        <w:rPr>
          <w:rFonts w:ascii="Times New Roman" w:hAnsi="Times New Roman" w:cs="Times New Roman"/>
          <w:sz w:val="24"/>
          <w:szCs w:val="24"/>
        </w:rPr>
        <w:t xml:space="preserve">and </w:t>
      </w:r>
      <w:r w:rsidR="006340C5" w:rsidRPr="00E0338A">
        <w:rPr>
          <w:rFonts w:ascii="Times New Roman" w:hAnsi="Times New Roman" w:cs="Times New Roman"/>
          <w:sz w:val="24"/>
          <w:szCs w:val="24"/>
        </w:rPr>
        <w:t xml:space="preserve">has been created using open- and free-source software. </w:t>
      </w:r>
      <w:r w:rsidRPr="00E0338A">
        <w:rPr>
          <w:rFonts w:ascii="Times New Roman" w:hAnsi="Times New Roman" w:cs="Times New Roman"/>
          <w:sz w:val="24"/>
          <w:szCs w:val="24"/>
        </w:rPr>
        <w:t xml:space="preserve">It gives people with low computing resources, for example developing nations or students, a simple and easy to use interface to access data processing capabilities. </w:t>
      </w:r>
      <w:proofErr w:type="gramStart"/>
      <w:r w:rsidR="00246D82" w:rsidRPr="00E0338A">
        <w:rPr>
          <w:rFonts w:ascii="Times New Roman" w:hAnsi="Times New Roman" w:cs="Times New Roman"/>
          <w:sz w:val="24"/>
          <w:szCs w:val="24"/>
        </w:rPr>
        <w:t xml:space="preserve">SCOPS </w:t>
      </w:r>
      <w:r w:rsidR="006340C5" w:rsidRPr="00E0338A">
        <w:rPr>
          <w:rFonts w:ascii="Times New Roman" w:hAnsi="Times New Roman" w:cs="Times New Roman"/>
          <w:sz w:val="24"/>
          <w:szCs w:val="24"/>
        </w:rPr>
        <w:t>has</w:t>
      </w:r>
      <w:proofErr w:type="gramEnd"/>
      <w:r w:rsidR="006340C5" w:rsidRPr="00E0338A">
        <w:rPr>
          <w:rFonts w:ascii="Times New Roman" w:hAnsi="Times New Roman" w:cs="Times New Roman"/>
          <w:sz w:val="24"/>
          <w:szCs w:val="24"/>
        </w:rPr>
        <w:t xml:space="preserve"> been used to handle the initial </w:t>
      </w:r>
      <w:r w:rsidR="005461F1" w:rsidRPr="00E0338A">
        <w:rPr>
          <w:rFonts w:ascii="Times New Roman" w:hAnsi="Times New Roman" w:cs="Times New Roman"/>
          <w:sz w:val="24"/>
          <w:szCs w:val="24"/>
        </w:rPr>
        <w:t xml:space="preserve">user </w:t>
      </w:r>
      <w:r w:rsidR="006340C5" w:rsidRPr="00E0338A">
        <w:rPr>
          <w:rFonts w:ascii="Times New Roman" w:hAnsi="Times New Roman" w:cs="Times New Roman"/>
          <w:sz w:val="24"/>
          <w:szCs w:val="24"/>
        </w:rPr>
        <w:t xml:space="preserve">request, submit jobs and inform the user of the progress and </w:t>
      </w:r>
      <w:r w:rsidR="005461F1" w:rsidRPr="00E0338A">
        <w:rPr>
          <w:rFonts w:ascii="Times New Roman" w:hAnsi="Times New Roman" w:cs="Times New Roman"/>
          <w:sz w:val="24"/>
          <w:szCs w:val="24"/>
        </w:rPr>
        <w:t xml:space="preserve">email </w:t>
      </w:r>
      <w:r w:rsidR="006340C5" w:rsidRPr="00E0338A">
        <w:rPr>
          <w:rFonts w:ascii="Times New Roman" w:hAnsi="Times New Roman" w:cs="Times New Roman"/>
          <w:sz w:val="24"/>
          <w:szCs w:val="24"/>
        </w:rPr>
        <w:t xml:space="preserve">final download links for the data. </w:t>
      </w:r>
      <w:r w:rsidR="00DA2136" w:rsidRPr="00E0338A">
        <w:rPr>
          <w:rFonts w:ascii="Times New Roman" w:hAnsi="Times New Roman" w:cs="Times New Roman"/>
          <w:sz w:val="24"/>
          <w:szCs w:val="24"/>
        </w:rPr>
        <w:t xml:space="preserve">Using the system on the </w:t>
      </w:r>
      <w:r w:rsidR="00700111" w:rsidRPr="00E0338A">
        <w:rPr>
          <w:rFonts w:ascii="Times New Roman" w:hAnsi="Times New Roman" w:cs="Times New Roman"/>
          <w:sz w:val="24"/>
          <w:szCs w:val="24"/>
        </w:rPr>
        <w:t>JASMIN infrastructure allowed 54 lines from a single flight to be processed in 22</w:t>
      </w:r>
      <w:r w:rsidR="00DA2136" w:rsidRPr="00E0338A">
        <w:rPr>
          <w:rFonts w:ascii="Times New Roman" w:hAnsi="Times New Roman" w:cs="Times New Roman"/>
          <w:sz w:val="24"/>
          <w:szCs w:val="24"/>
        </w:rPr>
        <w:t xml:space="preserve"> minutes compared to</w:t>
      </w:r>
      <w:r w:rsidR="00B038AF" w:rsidRPr="00E0338A">
        <w:rPr>
          <w:rFonts w:ascii="Times New Roman" w:hAnsi="Times New Roman" w:cs="Times New Roman"/>
          <w:sz w:val="24"/>
          <w:szCs w:val="24"/>
        </w:rPr>
        <w:t xml:space="preserve"> </w:t>
      </w:r>
      <w:r w:rsidR="0055599D" w:rsidRPr="00E0338A">
        <w:rPr>
          <w:rFonts w:ascii="Times New Roman" w:hAnsi="Times New Roman" w:cs="Times New Roman"/>
          <w:sz w:val="24"/>
          <w:szCs w:val="24"/>
        </w:rPr>
        <w:t>618</w:t>
      </w:r>
      <w:r w:rsidR="00B038AF" w:rsidRPr="00E0338A">
        <w:rPr>
          <w:rFonts w:ascii="Times New Roman" w:hAnsi="Times New Roman" w:cs="Times New Roman"/>
          <w:sz w:val="24"/>
          <w:szCs w:val="24"/>
        </w:rPr>
        <w:t xml:space="preserve"> minutes</w:t>
      </w:r>
      <w:r w:rsidR="0003301E" w:rsidRPr="00E0338A">
        <w:rPr>
          <w:rFonts w:ascii="Times New Roman" w:hAnsi="Times New Roman" w:cs="Times New Roman"/>
          <w:sz w:val="24"/>
          <w:szCs w:val="24"/>
        </w:rPr>
        <w:t xml:space="preserve"> when using a single CP</w:t>
      </w:r>
      <w:r w:rsidR="002D6158" w:rsidRPr="00E0338A">
        <w:rPr>
          <w:rFonts w:ascii="Times New Roman" w:hAnsi="Times New Roman" w:cs="Times New Roman"/>
          <w:sz w:val="24"/>
          <w:szCs w:val="24"/>
        </w:rPr>
        <w:t>U</w:t>
      </w:r>
      <w:r w:rsidR="00B038AF" w:rsidRPr="00E0338A">
        <w:rPr>
          <w:rFonts w:ascii="Times New Roman" w:hAnsi="Times New Roman" w:cs="Times New Roman"/>
          <w:sz w:val="24"/>
          <w:szCs w:val="24"/>
        </w:rPr>
        <w:t xml:space="preserve">. </w:t>
      </w:r>
      <w:r w:rsidR="000C35E3" w:rsidRPr="00E0338A">
        <w:rPr>
          <w:rFonts w:ascii="Times New Roman" w:hAnsi="Times New Roman" w:cs="Times New Roman"/>
          <w:sz w:val="24"/>
          <w:szCs w:val="24"/>
        </w:rPr>
        <w:t>More importantly, it allows the user to keep the resource heavy process off their machine</w:t>
      </w:r>
      <w:r w:rsidR="00926807" w:rsidRPr="00E0338A">
        <w:rPr>
          <w:rFonts w:ascii="Times New Roman" w:hAnsi="Times New Roman" w:cs="Times New Roman"/>
          <w:sz w:val="24"/>
          <w:szCs w:val="24"/>
        </w:rPr>
        <w:t xml:space="preserve">, allowing them to continue with other tasks or </w:t>
      </w:r>
      <w:r w:rsidR="00744BBD" w:rsidRPr="00E0338A">
        <w:rPr>
          <w:rFonts w:ascii="Times New Roman" w:hAnsi="Times New Roman" w:cs="Times New Roman"/>
          <w:sz w:val="24"/>
          <w:szCs w:val="24"/>
        </w:rPr>
        <w:t>power off the</w:t>
      </w:r>
      <w:r w:rsidR="00A502DB" w:rsidRPr="00E0338A">
        <w:rPr>
          <w:rFonts w:ascii="Times New Roman" w:hAnsi="Times New Roman" w:cs="Times New Roman"/>
          <w:sz w:val="24"/>
          <w:szCs w:val="24"/>
        </w:rPr>
        <w:t>ir</w:t>
      </w:r>
      <w:r w:rsidR="00744BBD" w:rsidRPr="00E0338A">
        <w:rPr>
          <w:rFonts w:ascii="Times New Roman" w:hAnsi="Times New Roman" w:cs="Times New Roman"/>
          <w:sz w:val="24"/>
          <w:szCs w:val="24"/>
        </w:rPr>
        <w:t xml:space="preserve"> machine</w:t>
      </w:r>
      <w:r w:rsidR="00EA2A66" w:rsidRPr="00E0338A">
        <w:rPr>
          <w:rFonts w:ascii="Times New Roman" w:hAnsi="Times New Roman" w:cs="Times New Roman"/>
          <w:sz w:val="24"/>
          <w:szCs w:val="24"/>
        </w:rPr>
        <w:t>.</w:t>
      </w:r>
      <w:r w:rsidR="00236851">
        <w:rPr>
          <w:rFonts w:ascii="Times New Roman" w:hAnsi="Times New Roman" w:cs="Times New Roman"/>
          <w:sz w:val="24"/>
          <w:szCs w:val="24"/>
        </w:rPr>
        <w:t xml:space="preserve"> </w:t>
      </w:r>
      <w:r w:rsidR="00246D82" w:rsidRPr="00E0338A">
        <w:rPr>
          <w:rFonts w:ascii="Times New Roman" w:hAnsi="Times New Roman" w:cs="Times New Roman"/>
          <w:sz w:val="24"/>
          <w:szCs w:val="24"/>
        </w:rPr>
        <w:t xml:space="preserve">SCOPS </w:t>
      </w:r>
      <w:r w:rsidR="00B038AF" w:rsidRPr="00E0338A">
        <w:rPr>
          <w:rFonts w:ascii="Times New Roman" w:hAnsi="Times New Roman" w:cs="Times New Roman"/>
          <w:sz w:val="24"/>
          <w:szCs w:val="24"/>
        </w:rPr>
        <w:t xml:space="preserve">can also be installed and operated on a single computer </w:t>
      </w:r>
      <w:r w:rsidR="005B533D" w:rsidRPr="00E0338A">
        <w:rPr>
          <w:rFonts w:ascii="Times New Roman" w:hAnsi="Times New Roman" w:cs="Times New Roman"/>
          <w:sz w:val="24"/>
          <w:szCs w:val="24"/>
        </w:rPr>
        <w:t xml:space="preserve">or over an internal network </w:t>
      </w:r>
      <w:r w:rsidR="00B038AF" w:rsidRPr="00E0338A">
        <w:rPr>
          <w:rFonts w:ascii="Times New Roman" w:hAnsi="Times New Roman" w:cs="Times New Roman"/>
          <w:sz w:val="24"/>
          <w:szCs w:val="24"/>
        </w:rPr>
        <w:t xml:space="preserve">rather than </w:t>
      </w:r>
      <w:r w:rsidR="005B533D" w:rsidRPr="00E0338A">
        <w:rPr>
          <w:rFonts w:ascii="Times New Roman" w:hAnsi="Times New Roman" w:cs="Times New Roman"/>
          <w:sz w:val="24"/>
          <w:szCs w:val="24"/>
        </w:rPr>
        <w:t>the internet</w:t>
      </w:r>
      <w:r w:rsidR="00B038AF" w:rsidRPr="00E0338A">
        <w:rPr>
          <w:rFonts w:ascii="Times New Roman" w:hAnsi="Times New Roman" w:cs="Times New Roman"/>
          <w:sz w:val="24"/>
          <w:szCs w:val="24"/>
        </w:rPr>
        <w:t xml:space="preserve">. </w:t>
      </w:r>
      <w:r w:rsidR="00B929A0" w:rsidRPr="00E0338A">
        <w:rPr>
          <w:rFonts w:ascii="Times New Roman" w:hAnsi="Times New Roman" w:cs="Times New Roman"/>
          <w:sz w:val="24"/>
          <w:szCs w:val="24"/>
        </w:rPr>
        <w:t>This could be done, for example, to employ a simple user interface to what otherwise could be very complex command-line driven software.</w:t>
      </w:r>
    </w:p>
    <w:p w:rsidR="00B639DF" w:rsidRDefault="006340C5" w:rsidP="00B477C5">
      <w:pPr>
        <w:spacing w:line="480" w:lineRule="auto"/>
        <w:jc w:val="both"/>
        <w:rPr>
          <w:rFonts w:ascii="Times New Roman" w:hAnsi="Times New Roman" w:cs="Times New Roman"/>
          <w:sz w:val="24"/>
          <w:szCs w:val="24"/>
        </w:rPr>
      </w:pPr>
      <w:r w:rsidRPr="00E0338A">
        <w:rPr>
          <w:rFonts w:ascii="Times New Roman" w:hAnsi="Times New Roman" w:cs="Times New Roman"/>
          <w:sz w:val="24"/>
          <w:szCs w:val="24"/>
        </w:rPr>
        <w:t xml:space="preserve">Airborne hyperspectral data have been used to demonstrate the procedure, but </w:t>
      </w:r>
      <w:r w:rsidR="00246D82" w:rsidRPr="00E0338A">
        <w:rPr>
          <w:rFonts w:ascii="Times New Roman" w:hAnsi="Times New Roman" w:cs="Times New Roman"/>
          <w:sz w:val="24"/>
          <w:szCs w:val="24"/>
        </w:rPr>
        <w:t xml:space="preserve">SCOPS </w:t>
      </w:r>
      <w:r w:rsidRPr="00E0338A">
        <w:rPr>
          <w:rFonts w:ascii="Times New Roman" w:hAnsi="Times New Roman" w:cs="Times New Roman"/>
          <w:sz w:val="24"/>
          <w:szCs w:val="24"/>
        </w:rPr>
        <w:t xml:space="preserve">could quite easily be used for other data sources too (e.g. satellite </w:t>
      </w:r>
      <w:r w:rsidR="005B533D" w:rsidRPr="00E0338A">
        <w:rPr>
          <w:rFonts w:ascii="Times New Roman" w:hAnsi="Times New Roman" w:cs="Times New Roman"/>
          <w:sz w:val="24"/>
          <w:szCs w:val="24"/>
        </w:rPr>
        <w:t>data products). The tool has</w:t>
      </w:r>
      <w:r w:rsidR="00BF384C" w:rsidRPr="00E0338A">
        <w:rPr>
          <w:rFonts w:ascii="Times New Roman" w:hAnsi="Times New Roman" w:cs="Times New Roman"/>
          <w:sz w:val="24"/>
          <w:szCs w:val="24"/>
        </w:rPr>
        <w:t xml:space="preserve"> been designed to allow easy modular insertions of new or different tools into the processing chain</w:t>
      </w:r>
      <w:r w:rsidR="00236851">
        <w:rPr>
          <w:rFonts w:ascii="Times New Roman" w:hAnsi="Times New Roman" w:cs="Times New Roman"/>
          <w:sz w:val="24"/>
          <w:szCs w:val="24"/>
        </w:rPr>
        <w:t xml:space="preserve"> as demonstrated using a spectral angle mapper. </w:t>
      </w:r>
      <w:r w:rsidR="00BF384C" w:rsidRPr="00E0338A">
        <w:rPr>
          <w:rFonts w:ascii="Times New Roman" w:hAnsi="Times New Roman" w:cs="Times New Roman"/>
          <w:sz w:val="24"/>
          <w:szCs w:val="24"/>
        </w:rPr>
        <w:t xml:space="preserve">The use of configuration files to set parameters such as data directories and software binaries allows easy updates without needing to change the </w:t>
      </w:r>
      <w:r w:rsidR="00B929A0" w:rsidRPr="00E0338A">
        <w:rPr>
          <w:rFonts w:ascii="Times New Roman" w:hAnsi="Times New Roman" w:cs="Times New Roman"/>
          <w:sz w:val="24"/>
          <w:szCs w:val="24"/>
        </w:rPr>
        <w:t xml:space="preserve">core </w:t>
      </w:r>
      <w:r w:rsidR="00BF384C" w:rsidRPr="00E0338A">
        <w:rPr>
          <w:rFonts w:ascii="Times New Roman" w:hAnsi="Times New Roman" w:cs="Times New Roman"/>
          <w:sz w:val="24"/>
          <w:szCs w:val="24"/>
        </w:rPr>
        <w:t>code.</w:t>
      </w:r>
      <w:r w:rsidR="00EE7F81" w:rsidRPr="00E0338A">
        <w:rPr>
          <w:rFonts w:ascii="Times New Roman" w:hAnsi="Times New Roman" w:cs="Times New Roman"/>
          <w:sz w:val="24"/>
          <w:szCs w:val="24"/>
        </w:rPr>
        <w:t xml:space="preserve"> </w:t>
      </w:r>
      <w:proofErr w:type="gramStart"/>
      <w:r w:rsidR="00F302C6" w:rsidRPr="00E0338A">
        <w:rPr>
          <w:rFonts w:ascii="Times New Roman" w:hAnsi="Times New Roman" w:cs="Times New Roman"/>
          <w:sz w:val="24"/>
          <w:szCs w:val="24"/>
        </w:rPr>
        <w:t xml:space="preserve">SCOPS </w:t>
      </w:r>
      <w:r w:rsidR="00EE7F81" w:rsidRPr="00E0338A">
        <w:rPr>
          <w:rFonts w:ascii="Times New Roman" w:hAnsi="Times New Roman" w:cs="Times New Roman"/>
          <w:sz w:val="24"/>
          <w:szCs w:val="24"/>
        </w:rPr>
        <w:t>is</w:t>
      </w:r>
      <w:proofErr w:type="gramEnd"/>
      <w:r w:rsidR="00EE7F81" w:rsidRPr="00E0338A">
        <w:rPr>
          <w:rFonts w:ascii="Times New Roman" w:hAnsi="Times New Roman" w:cs="Times New Roman"/>
          <w:sz w:val="24"/>
          <w:szCs w:val="24"/>
        </w:rPr>
        <w:t xml:space="preserve"> in the process of being set up as a service to allow researchers who use the </w:t>
      </w:r>
      <w:r w:rsidR="00817C68">
        <w:rPr>
          <w:rFonts w:ascii="Times New Roman" w:hAnsi="Times New Roman" w:cs="Times New Roman"/>
          <w:sz w:val="24"/>
          <w:szCs w:val="24"/>
        </w:rPr>
        <w:t>UK NERC-ARF</w:t>
      </w:r>
      <w:r w:rsidR="00EE7F81" w:rsidRPr="00E0338A">
        <w:rPr>
          <w:rFonts w:ascii="Times New Roman" w:hAnsi="Times New Roman" w:cs="Times New Roman"/>
          <w:sz w:val="24"/>
          <w:szCs w:val="24"/>
        </w:rPr>
        <w:t xml:space="preserve"> to process their data via a web interface.</w:t>
      </w:r>
      <w:r w:rsidR="001C3856" w:rsidRPr="00E0338A">
        <w:rPr>
          <w:rFonts w:ascii="Times New Roman" w:hAnsi="Times New Roman" w:cs="Times New Roman"/>
          <w:sz w:val="24"/>
          <w:szCs w:val="24"/>
        </w:rPr>
        <w:t xml:space="preserve"> The source code is available to download from </w:t>
      </w:r>
      <w:r w:rsidR="00CE4935" w:rsidRPr="00E0338A">
        <w:rPr>
          <w:rFonts w:ascii="Times New Roman" w:hAnsi="Times New Roman" w:cs="Times New Roman"/>
          <w:sz w:val="24"/>
          <w:szCs w:val="24"/>
        </w:rPr>
        <w:t xml:space="preserve">GitHub </w:t>
      </w:r>
      <w:r w:rsidR="001C3856" w:rsidRPr="00E0338A">
        <w:rPr>
          <w:rFonts w:ascii="Times New Roman" w:hAnsi="Times New Roman" w:cs="Times New Roman"/>
          <w:sz w:val="24"/>
          <w:szCs w:val="24"/>
        </w:rPr>
        <w:t>at the following address</w:t>
      </w:r>
      <w:r w:rsidR="006D2743">
        <w:rPr>
          <w:rFonts w:ascii="Times New Roman" w:hAnsi="Times New Roman" w:cs="Times New Roman"/>
          <w:sz w:val="24"/>
          <w:szCs w:val="24"/>
        </w:rPr>
        <w:t>es</w:t>
      </w:r>
      <w:r w:rsidR="001C3856" w:rsidRPr="00E0338A">
        <w:rPr>
          <w:rFonts w:ascii="Times New Roman" w:hAnsi="Times New Roman" w:cs="Times New Roman"/>
          <w:sz w:val="24"/>
          <w:szCs w:val="24"/>
        </w:rPr>
        <w:t xml:space="preserve">: </w:t>
      </w:r>
    </w:p>
    <w:p w:rsidR="006D2743" w:rsidRDefault="006D2743" w:rsidP="006D2743">
      <w:pPr>
        <w:spacing w:line="480" w:lineRule="auto"/>
        <w:jc w:val="both"/>
        <w:rPr>
          <w:rFonts w:ascii="Times New Roman" w:hAnsi="Times New Roman" w:cs="Times New Roman"/>
          <w:sz w:val="24"/>
          <w:szCs w:val="24"/>
        </w:rPr>
      </w:pPr>
      <w:r w:rsidRPr="006D2743">
        <w:rPr>
          <w:rFonts w:ascii="Times New Roman" w:hAnsi="Times New Roman" w:cs="Times New Roman"/>
          <w:sz w:val="24"/>
          <w:szCs w:val="24"/>
        </w:rPr>
        <w:t>Frontend: https://github.com/pmlrsg/SCOPS_frontend</w:t>
      </w:r>
    </w:p>
    <w:p w:rsidR="006D2743" w:rsidRDefault="006D2743" w:rsidP="006D2743">
      <w:pPr>
        <w:spacing w:line="480" w:lineRule="auto"/>
        <w:jc w:val="both"/>
        <w:rPr>
          <w:rFonts w:ascii="Times New Roman" w:hAnsi="Times New Roman" w:cs="Times New Roman"/>
          <w:sz w:val="24"/>
          <w:szCs w:val="24"/>
        </w:rPr>
      </w:pPr>
      <w:r w:rsidRPr="006D2743">
        <w:rPr>
          <w:rFonts w:ascii="Times New Roman" w:hAnsi="Times New Roman" w:cs="Times New Roman"/>
          <w:sz w:val="24"/>
          <w:szCs w:val="24"/>
        </w:rPr>
        <w:t>Backend: https://github.com/pmlrsg/SCOPS_processing</w:t>
      </w:r>
    </w:p>
    <w:p w:rsidR="008C1F4E" w:rsidRDefault="00560F32" w:rsidP="006D2743">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The d</w:t>
      </w:r>
      <w:r w:rsidR="00EE675D">
        <w:rPr>
          <w:rFonts w:ascii="Times New Roman" w:hAnsi="Times New Roman" w:cs="Times New Roman"/>
          <w:sz w:val="24"/>
          <w:szCs w:val="24"/>
        </w:rPr>
        <w:t xml:space="preserve">evelopment of SCOPS raised some </w:t>
      </w:r>
      <w:r w:rsidR="001B1B17">
        <w:rPr>
          <w:rFonts w:ascii="Times New Roman" w:hAnsi="Times New Roman" w:cs="Times New Roman"/>
          <w:sz w:val="24"/>
          <w:szCs w:val="24"/>
        </w:rPr>
        <w:t xml:space="preserve">unexpected </w:t>
      </w:r>
      <w:r>
        <w:rPr>
          <w:rFonts w:ascii="Times New Roman" w:hAnsi="Times New Roman" w:cs="Times New Roman"/>
          <w:sz w:val="24"/>
          <w:szCs w:val="24"/>
        </w:rPr>
        <w:t xml:space="preserve">issues. Initially a status flag method was used to monitor the job progression </w:t>
      </w:r>
      <w:r w:rsidR="00263993">
        <w:rPr>
          <w:rFonts w:ascii="Times New Roman" w:hAnsi="Times New Roman" w:cs="Times New Roman"/>
          <w:sz w:val="24"/>
          <w:szCs w:val="24"/>
        </w:rPr>
        <w:t xml:space="preserve">but </w:t>
      </w:r>
      <w:r>
        <w:rPr>
          <w:rFonts w:ascii="Times New Roman" w:hAnsi="Times New Roman" w:cs="Times New Roman"/>
          <w:sz w:val="24"/>
          <w:szCs w:val="24"/>
        </w:rPr>
        <w:t xml:space="preserve">was later </w:t>
      </w:r>
      <w:r w:rsidR="00263993">
        <w:rPr>
          <w:rFonts w:ascii="Times New Roman" w:hAnsi="Times New Roman" w:cs="Times New Roman"/>
          <w:sz w:val="24"/>
          <w:szCs w:val="24"/>
        </w:rPr>
        <w:t>updated</w:t>
      </w:r>
      <w:r>
        <w:rPr>
          <w:rFonts w:ascii="Times New Roman" w:hAnsi="Times New Roman" w:cs="Times New Roman"/>
          <w:sz w:val="24"/>
          <w:szCs w:val="24"/>
        </w:rPr>
        <w:t xml:space="preserve"> to use a SQLite database to store the processing </w:t>
      </w:r>
      <w:r w:rsidR="00EE675D">
        <w:rPr>
          <w:rFonts w:ascii="Times New Roman" w:hAnsi="Times New Roman" w:cs="Times New Roman"/>
          <w:sz w:val="24"/>
          <w:szCs w:val="24"/>
        </w:rPr>
        <w:t>status</w:t>
      </w:r>
      <w:r>
        <w:rPr>
          <w:rFonts w:ascii="Times New Roman" w:hAnsi="Times New Roman" w:cs="Times New Roman"/>
          <w:sz w:val="24"/>
          <w:szCs w:val="24"/>
        </w:rPr>
        <w:t xml:space="preserve">. This is more extendable, cleaner and </w:t>
      </w:r>
      <w:r w:rsidR="00263993">
        <w:rPr>
          <w:rFonts w:ascii="Times New Roman" w:hAnsi="Times New Roman" w:cs="Times New Roman"/>
          <w:sz w:val="24"/>
          <w:szCs w:val="24"/>
        </w:rPr>
        <w:t xml:space="preserve">a </w:t>
      </w:r>
      <w:r>
        <w:rPr>
          <w:rFonts w:ascii="Times New Roman" w:hAnsi="Times New Roman" w:cs="Times New Roman"/>
          <w:sz w:val="24"/>
          <w:szCs w:val="24"/>
        </w:rPr>
        <w:t xml:space="preserve">secure way to monitor the status </w:t>
      </w:r>
      <w:r w:rsidR="00263993">
        <w:rPr>
          <w:rFonts w:ascii="Times New Roman" w:hAnsi="Times New Roman" w:cs="Times New Roman"/>
          <w:sz w:val="24"/>
          <w:szCs w:val="24"/>
        </w:rPr>
        <w:t>that</w:t>
      </w:r>
      <w:r>
        <w:rPr>
          <w:rFonts w:ascii="Times New Roman" w:hAnsi="Times New Roman" w:cs="Times New Roman"/>
          <w:sz w:val="24"/>
          <w:szCs w:val="24"/>
        </w:rPr>
        <w:t xml:space="preserve"> doesn’t involve the </w:t>
      </w:r>
      <w:r w:rsidR="00263993">
        <w:rPr>
          <w:rFonts w:ascii="Times New Roman" w:hAnsi="Times New Roman" w:cs="Times New Roman"/>
          <w:sz w:val="24"/>
          <w:szCs w:val="24"/>
        </w:rPr>
        <w:t>access</w:t>
      </w:r>
      <w:r>
        <w:rPr>
          <w:rFonts w:ascii="Times New Roman" w:hAnsi="Times New Roman" w:cs="Times New Roman"/>
          <w:sz w:val="24"/>
          <w:szCs w:val="24"/>
        </w:rPr>
        <w:t xml:space="preserve"> of file</w:t>
      </w:r>
      <w:r w:rsidR="00263993">
        <w:rPr>
          <w:rFonts w:ascii="Times New Roman" w:hAnsi="Times New Roman" w:cs="Times New Roman"/>
          <w:sz w:val="24"/>
          <w:szCs w:val="24"/>
        </w:rPr>
        <w:t>sy</w:t>
      </w:r>
      <w:r>
        <w:rPr>
          <w:rFonts w:ascii="Times New Roman" w:hAnsi="Times New Roman" w:cs="Times New Roman"/>
          <w:sz w:val="24"/>
          <w:szCs w:val="24"/>
        </w:rPr>
        <w:t>s</w:t>
      </w:r>
      <w:r w:rsidR="002533E1">
        <w:rPr>
          <w:rFonts w:ascii="Times New Roman" w:hAnsi="Times New Roman" w:cs="Times New Roman"/>
          <w:sz w:val="24"/>
          <w:szCs w:val="24"/>
        </w:rPr>
        <w:t>tems</w:t>
      </w:r>
      <w:r>
        <w:rPr>
          <w:rFonts w:ascii="Times New Roman" w:hAnsi="Times New Roman" w:cs="Times New Roman"/>
          <w:sz w:val="24"/>
          <w:szCs w:val="24"/>
        </w:rPr>
        <w:t xml:space="preserve"> across different servers or through firewalls. Another important lesson learnt was that data delivery (download of large files) can still be an issue across slow networks. This led to the per-flight</w:t>
      </w:r>
      <w:r w:rsidR="00957D8F">
        <w:rPr>
          <w:rFonts w:ascii="Times New Roman" w:hAnsi="Times New Roman" w:cs="Times New Roman"/>
          <w:sz w:val="24"/>
          <w:szCs w:val="24"/>
        </w:rPr>
        <w:t>-</w:t>
      </w:r>
      <w:r>
        <w:rPr>
          <w:rFonts w:ascii="Times New Roman" w:hAnsi="Times New Roman" w:cs="Times New Roman"/>
          <w:sz w:val="24"/>
          <w:szCs w:val="24"/>
        </w:rPr>
        <w:t>line zipped downloads rather than the whole dataset</w:t>
      </w:r>
      <w:r w:rsidR="00E7167F">
        <w:rPr>
          <w:rFonts w:ascii="Times New Roman" w:hAnsi="Times New Roman" w:cs="Times New Roman"/>
          <w:sz w:val="24"/>
          <w:szCs w:val="24"/>
        </w:rPr>
        <w:t xml:space="preserve">. The implementation of SCOPS on JASMIN is </w:t>
      </w:r>
      <w:r w:rsidR="00EE675D">
        <w:rPr>
          <w:rFonts w:ascii="Times New Roman" w:hAnsi="Times New Roman" w:cs="Times New Roman"/>
          <w:sz w:val="24"/>
          <w:szCs w:val="24"/>
        </w:rPr>
        <w:t xml:space="preserve">hoped </w:t>
      </w:r>
      <w:r w:rsidR="00E7167F">
        <w:rPr>
          <w:rFonts w:ascii="Times New Roman" w:hAnsi="Times New Roman" w:cs="Times New Roman"/>
          <w:sz w:val="24"/>
          <w:szCs w:val="24"/>
        </w:rPr>
        <w:t>to mitigate this for UK researchers as further analysis can be performed on the JASMIN system before data download. A push towards cloud-based Earth Observation analysis systems such as SEPAL is envisioned.</w:t>
      </w:r>
      <w:r>
        <w:rPr>
          <w:rFonts w:ascii="Times New Roman" w:hAnsi="Times New Roman" w:cs="Times New Roman"/>
          <w:sz w:val="24"/>
          <w:szCs w:val="24"/>
        </w:rPr>
        <w:t xml:space="preserve"> </w:t>
      </w:r>
    </w:p>
    <w:p w:rsidR="006D2743" w:rsidRDefault="00E7167F" w:rsidP="006D2743">
      <w:pPr>
        <w:spacing w:line="480" w:lineRule="auto"/>
        <w:jc w:val="both"/>
        <w:rPr>
          <w:rFonts w:ascii="Times New Roman" w:hAnsi="Times New Roman" w:cs="Times New Roman"/>
          <w:sz w:val="24"/>
          <w:szCs w:val="24"/>
        </w:rPr>
      </w:pPr>
      <w:r>
        <w:rPr>
          <w:rFonts w:ascii="Times New Roman" w:hAnsi="Times New Roman" w:cs="Times New Roman"/>
          <w:sz w:val="24"/>
          <w:szCs w:val="24"/>
        </w:rPr>
        <w:t>The implementation of SCOPS on two systems (PML and JASMIN) with differing hardware and queue submission systems has given some insight into difficulties that can arise and the use of config</w:t>
      </w:r>
      <w:r w:rsidR="008C1F4E">
        <w:rPr>
          <w:rFonts w:ascii="Times New Roman" w:hAnsi="Times New Roman" w:cs="Times New Roman"/>
          <w:sz w:val="24"/>
          <w:szCs w:val="24"/>
        </w:rPr>
        <w:t>uration files tries to mitigate changing code</w:t>
      </w:r>
      <w:r>
        <w:rPr>
          <w:rFonts w:ascii="Times New Roman" w:hAnsi="Times New Roman" w:cs="Times New Roman"/>
          <w:sz w:val="24"/>
          <w:szCs w:val="24"/>
        </w:rPr>
        <w:t xml:space="preserve"> </w:t>
      </w:r>
      <w:r w:rsidR="008C1F4E">
        <w:rPr>
          <w:rFonts w:ascii="Times New Roman" w:hAnsi="Times New Roman" w:cs="Times New Roman"/>
          <w:sz w:val="24"/>
          <w:szCs w:val="24"/>
        </w:rPr>
        <w:t>when</w:t>
      </w:r>
      <w:r>
        <w:rPr>
          <w:rFonts w:ascii="Times New Roman" w:hAnsi="Times New Roman" w:cs="Times New Roman"/>
          <w:sz w:val="24"/>
          <w:szCs w:val="24"/>
        </w:rPr>
        <w:t xml:space="preserve"> run</w:t>
      </w:r>
      <w:r w:rsidR="008C1F4E">
        <w:rPr>
          <w:rFonts w:ascii="Times New Roman" w:hAnsi="Times New Roman" w:cs="Times New Roman"/>
          <w:sz w:val="24"/>
          <w:szCs w:val="24"/>
        </w:rPr>
        <w:t>ning on different systems</w:t>
      </w:r>
      <w:r w:rsidR="00A70CA5">
        <w:rPr>
          <w:rFonts w:ascii="Times New Roman" w:hAnsi="Times New Roman" w:cs="Times New Roman"/>
          <w:sz w:val="24"/>
          <w:szCs w:val="24"/>
        </w:rPr>
        <w:t xml:space="preserve"> (e.g. using variables to store executable names). However,</w:t>
      </w:r>
      <w:r w:rsidR="008C1F4E">
        <w:rPr>
          <w:rFonts w:ascii="Times New Roman" w:hAnsi="Times New Roman" w:cs="Times New Roman"/>
          <w:sz w:val="24"/>
          <w:szCs w:val="24"/>
        </w:rPr>
        <w:t xml:space="preserve"> </w:t>
      </w:r>
      <w:r>
        <w:rPr>
          <w:rFonts w:ascii="Times New Roman" w:hAnsi="Times New Roman" w:cs="Times New Roman"/>
          <w:sz w:val="24"/>
          <w:szCs w:val="24"/>
        </w:rPr>
        <w:t>inevitably some alterations will be required for new systems.</w:t>
      </w:r>
      <w:r w:rsidR="006D3FF1">
        <w:rPr>
          <w:rFonts w:ascii="Times New Roman" w:hAnsi="Times New Roman" w:cs="Times New Roman"/>
          <w:sz w:val="24"/>
          <w:szCs w:val="24"/>
        </w:rPr>
        <w:t xml:space="preserve"> A final lesson has been learnt from listening to user feedback and trying to understand the difficulties faced with command-line driven batch processing versus a user-friendly web interface. This has led to a simple design to allow access to users who may otherwise be discouraged from using airborne hyperspectral data.</w:t>
      </w:r>
    </w:p>
    <w:p w:rsidR="00560F32" w:rsidRPr="00E0338A" w:rsidRDefault="00560F32" w:rsidP="006D2743">
      <w:pPr>
        <w:spacing w:line="480" w:lineRule="auto"/>
        <w:jc w:val="both"/>
        <w:rPr>
          <w:rFonts w:ascii="Times New Roman" w:hAnsi="Times New Roman" w:cs="Times New Roman"/>
          <w:sz w:val="24"/>
          <w:szCs w:val="24"/>
        </w:rPr>
      </w:pPr>
    </w:p>
    <w:p w:rsidR="00EA2A66" w:rsidRPr="00E0338A" w:rsidRDefault="00EA2A66" w:rsidP="00B477C5">
      <w:pPr>
        <w:spacing w:line="480" w:lineRule="auto"/>
        <w:jc w:val="both"/>
        <w:rPr>
          <w:rFonts w:ascii="Times New Roman" w:hAnsi="Times New Roman" w:cs="Times New Roman"/>
          <w:b/>
          <w:sz w:val="24"/>
          <w:szCs w:val="24"/>
        </w:rPr>
      </w:pPr>
      <w:r w:rsidRPr="00E0338A">
        <w:rPr>
          <w:rFonts w:ascii="Times New Roman" w:hAnsi="Times New Roman" w:cs="Times New Roman"/>
          <w:b/>
          <w:sz w:val="24"/>
          <w:szCs w:val="24"/>
        </w:rPr>
        <w:t>Acknowledgements</w:t>
      </w:r>
    </w:p>
    <w:p w:rsidR="00EA2A66" w:rsidRPr="00E0338A" w:rsidRDefault="00EA2A66" w:rsidP="00B477C5">
      <w:pPr>
        <w:spacing w:line="480" w:lineRule="auto"/>
        <w:jc w:val="both"/>
        <w:rPr>
          <w:rFonts w:ascii="Times New Roman" w:hAnsi="Times New Roman" w:cs="Times New Roman"/>
          <w:sz w:val="24"/>
          <w:szCs w:val="24"/>
        </w:rPr>
      </w:pPr>
      <w:r w:rsidRPr="00E0338A">
        <w:rPr>
          <w:rFonts w:ascii="Times New Roman" w:hAnsi="Times New Roman" w:cs="Times New Roman"/>
          <w:sz w:val="24"/>
          <w:szCs w:val="24"/>
        </w:rPr>
        <w:t xml:space="preserve">The data used in this study were </w:t>
      </w:r>
      <w:r w:rsidR="008A1855" w:rsidRPr="00E0338A">
        <w:rPr>
          <w:rFonts w:ascii="Times New Roman" w:hAnsi="Times New Roman" w:cs="Times New Roman"/>
          <w:sz w:val="24"/>
          <w:szCs w:val="24"/>
        </w:rPr>
        <w:t xml:space="preserve">acquired and </w:t>
      </w:r>
      <w:r w:rsidRPr="00E0338A">
        <w:rPr>
          <w:rFonts w:ascii="Times New Roman" w:hAnsi="Times New Roman" w:cs="Times New Roman"/>
          <w:sz w:val="24"/>
          <w:szCs w:val="24"/>
        </w:rPr>
        <w:t xml:space="preserve">provided by the </w:t>
      </w:r>
      <w:r w:rsidR="005A4BA6">
        <w:rPr>
          <w:rFonts w:ascii="Times New Roman" w:hAnsi="Times New Roman" w:cs="Times New Roman"/>
          <w:sz w:val="24"/>
          <w:szCs w:val="24"/>
        </w:rPr>
        <w:t xml:space="preserve">U.K </w:t>
      </w:r>
      <w:r w:rsidR="00CD78F7" w:rsidRPr="00E0338A">
        <w:rPr>
          <w:rFonts w:ascii="Times New Roman" w:hAnsi="Times New Roman" w:cs="Times New Roman"/>
          <w:sz w:val="24"/>
          <w:szCs w:val="24"/>
        </w:rPr>
        <w:t>Natural Environment Research Council Airborne Research Facility (NERC-ARF)</w:t>
      </w:r>
      <w:r w:rsidRPr="00E0338A">
        <w:rPr>
          <w:rFonts w:ascii="Times New Roman" w:hAnsi="Times New Roman" w:cs="Times New Roman"/>
          <w:sz w:val="24"/>
          <w:szCs w:val="24"/>
        </w:rPr>
        <w:t xml:space="preserve"> and are available from the </w:t>
      </w:r>
      <w:r w:rsidR="008D04C3" w:rsidRPr="00E0338A">
        <w:rPr>
          <w:rFonts w:ascii="Times New Roman" w:hAnsi="Times New Roman" w:cs="Times New Roman"/>
          <w:sz w:val="24"/>
          <w:szCs w:val="24"/>
        </w:rPr>
        <w:t>Centre for Environmental Data Analysis (CEDA):</w:t>
      </w:r>
      <w:r w:rsidR="008D04C3" w:rsidRPr="00584EAB">
        <w:rPr>
          <w:rFonts w:ascii="Times New Roman" w:hAnsi="Times New Roman" w:cs="Times New Roman"/>
        </w:rPr>
        <w:t xml:space="preserve"> </w:t>
      </w:r>
      <w:hyperlink r:id="rId22" w:history="1">
        <w:r w:rsidR="005A4BA6" w:rsidRPr="005B2302">
          <w:rPr>
            <w:rStyle w:val="Hyperlink"/>
            <w:rFonts w:ascii="Times New Roman" w:hAnsi="Times New Roman" w:cs="Times New Roman"/>
            <w:sz w:val="24"/>
            <w:szCs w:val="24"/>
          </w:rPr>
          <w:t>http://www.ceda.ac.uk/</w:t>
        </w:r>
      </w:hyperlink>
      <w:r w:rsidRPr="00E0338A">
        <w:rPr>
          <w:rFonts w:ascii="Times New Roman" w:hAnsi="Times New Roman" w:cs="Times New Roman"/>
          <w:sz w:val="24"/>
          <w:szCs w:val="24"/>
        </w:rPr>
        <w:t>.</w:t>
      </w:r>
      <w:r w:rsidR="005A4BA6">
        <w:rPr>
          <w:rFonts w:ascii="Times New Roman" w:hAnsi="Times New Roman" w:cs="Times New Roman"/>
          <w:sz w:val="24"/>
          <w:szCs w:val="24"/>
        </w:rPr>
        <w:t xml:space="preserve"> This work has been developed as part of the NERC-ARF Data Analysis Node.</w:t>
      </w:r>
    </w:p>
    <w:p w:rsidR="00EA2A66" w:rsidRPr="00E0338A" w:rsidRDefault="00EA2A66" w:rsidP="00B477C5">
      <w:pPr>
        <w:spacing w:line="480" w:lineRule="auto"/>
        <w:jc w:val="both"/>
        <w:rPr>
          <w:rFonts w:ascii="Times New Roman" w:hAnsi="Times New Roman" w:cs="Times New Roman"/>
          <w:sz w:val="24"/>
          <w:szCs w:val="24"/>
        </w:rPr>
      </w:pPr>
    </w:p>
    <w:p w:rsidR="00B11915" w:rsidRPr="00E0338A" w:rsidRDefault="00B11915" w:rsidP="005005D6">
      <w:pPr>
        <w:spacing w:line="480" w:lineRule="auto"/>
        <w:rPr>
          <w:rFonts w:ascii="Times New Roman" w:hAnsi="Times New Roman" w:cs="Times New Roman"/>
          <w:b/>
          <w:sz w:val="24"/>
          <w:szCs w:val="24"/>
        </w:rPr>
      </w:pPr>
      <w:r w:rsidRPr="00E0338A">
        <w:rPr>
          <w:rFonts w:ascii="Times New Roman" w:hAnsi="Times New Roman" w:cs="Times New Roman"/>
          <w:b/>
          <w:sz w:val="24"/>
          <w:szCs w:val="24"/>
        </w:rPr>
        <w:t>References</w:t>
      </w:r>
    </w:p>
    <w:p w:rsidR="009126F1" w:rsidRPr="00CA08D5" w:rsidRDefault="00F93001" w:rsidP="00762721">
      <w:pPr>
        <w:spacing w:after="0" w:line="480" w:lineRule="auto"/>
        <w:ind w:left="720" w:hanging="720"/>
        <w:rPr>
          <w:rFonts w:ascii="Times New Roman" w:hAnsi="Times New Roman" w:cs="Times New Roman"/>
          <w:noProof/>
          <w:sz w:val="24"/>
          <w:szCs w:val="24"/>
        </w:rPr>
      </w:pPr>
      <w:r w:rsidRPr="00CA08D5">
        <w:rPr>
          <w:rFonts w:ascii="Times New Roman" w:hAnsi="Times New Roman" w:cs="Times New Roman"/>
          <w:sz w:val="24"/>
          <w:szCs w:val="24"/>
        </w:rPr>
        <w:fldChar w:fldCharType="begin"/>
      </w:r>
      <w:r w:rsidRPr="00CA08D5">
        <w:rPr>
          <w:rFonts w:ascii="Times New Roman" w:hAnsi="Times New Roman" w:cs="Times New Roman"/>
          <w:sz w:val="24"/>
          <w:szCs w:val="24"/>
        </w:rPr>
        <w:instrText xml:space="preserve"> ADDIN EN.REFLIST </w:instrText>
      </w:r>
      <w:r w:rsidRPr="00CA08D5">
        <w:rPr>
          <w:rFonts w:ascii="Times New Roman" w:hAnsi="Times New Roman" w:cs="Times New Roman"/>
          <w:sz w:val="24"/>
          <w:szCs w:val="24"/>
        </w:rPr>
        <w:fldChar w:fldCharType="separate"/>
      </w:r>
      <w:bookmarkStart w:id="0" w:name="_ENREF_1"/>
      <w:r w:rsidR="009126F1" w:rsidRPr="00CA08D5">
        <w:rPr>
          <w:rFonts w:ascii="Times New Roman" w:hAnsi="Times New Roman" w:cs="Times New Roman"/>
          <w:noProof/>
          <w:sz w:val="24"/>
          <w:szCs w:val="24"/>
        </w:rPr>
        <w:t>Ahern, F.J., Brown, R.J., Cihlar, J., Gauthier, R., Murphy, J., Neville, R.A., Teillet, P.M., 1987. Review article: Radiometric correction of visible and infrared remote sensing data at the canada centre for remote sensing. International Journal of Remote Sensing 8, 1349-1376, 10.1080/01431168708954779.</w:t>
      </w:r>
      <w:bookmarkEnd w:id="0"/>
    </w:p>
    <w:p w:rsidR="009126F1" w:rsidRPr="00CA08D5" w:rsidRDefault="009126F1" w:rsidP="00762721">
      <w:pPr>
        <w:spacing w:after="0" w:line="480" w:lineRule="auto"/>
        <w:ind w:left="720" w:hanging="720"/>
        <w:rPr>
          <w:rFonts w:ascii="Times New Roman" w:hAnsi="Times New Roman" w:cs="Times New Roman"/>
          <w:noProof/>
          <w:sz w:val="24"/>
          <w:szCs w:val="24"/>
        </w:rPr>
      </w:pPr>
      <w:bookmarkStart w:id="1" w:name="_ENREF_2"/>
      <w:r w:rsidRPr="00CA08D5">
        <w:rPr>
          <w:rFonts w:ascii="Times New Roman" w:hAnsi="Times New Roman" w:cs="Times New Roman"/>
          <w:noProof/>
          <w:sz w:val="24"/>
          <w:szCs w:val="24"/>
        </w:rPr>
        <w:t>Baumann, P., Dehmel, A., Furtado, P., Ritsch, R., Widmann, N., 1998. The multidimensional database system RasDaMan. SIGMOD Rec. 27, 575-577, 10.1145/276305.276386.</w:t>
      </w:r>
      <w:bookmarkEnd w:id="1"/>
    </w:p>
    <w:p w:rsidR="009126F1" w:rsidRPr="00CA08D5" w:rsidRDefault="009126F1" w:rsidP="00762721">
      <w:pPr>
        <w:spacing w:after="0" w:line="480" w:lineRule="auto"/>
        <w:ind w:left="720" w:hanging="720"/>
        <w:rPr>
          <w:rFonts w:ascii="Times New Roman" w:hAnsi="Times New Roman" w:cs="Times New Roman"/>
          <w:noProof/>
          <w:sz w:val="24"/>
          <w:szCs w:val="24"/>
        </w:rPr>
      </w:pPr>
      <w:bookmarkStart w:id="2" w:name="_ENREF_3"/>
      <w:r w:rsidRPr="00CA08D5">
        <w:rPr>
          <w:rFonts w:ascii="Times New Roman" w:hAnsi="Times New Roman" w:cs="Times New Roman"/>
          <w:noProof/>
          <w:sz w:val="24"/>
          <w:szCs w:val="24"/>
        </w:rPr>
        <w:t>Clewley, D., Goult, S., Warren, M., 2017. NERC-ARF DEM Scripts 0.2.2. Zenodo, 10.5281/zenodo.322341.svg.</w:t>
      </w:r>
      <w:bookmarkEnd w:id="2"/>
    </w:p>
    <w:p w:rsidR="009126F1" w:rsidRPr="00CA08D5" w:rsidRDefault="009126F1" w:rsidP="00762721">
      <w:pPr>
        <w:spacing w:after="0" w:line="480" w:lineRule="auto"/>
        <w:ind w:left="720" w:hanging="720"/>
        <w:rPr>
          <w:rFonts w:ascii="Times New Roman" w:hAnsi="Times New Roman" w:cs="Times New Roman"/>
          <w:noProof/>
          <w:sz w:val="24"/>
          <w:szCs w:val="24"/>
        </w:rPr>
      </w:pPr>
      <w:bookmarkStart w:id="3" w:name="_ENREF_4"/>
      <w:r w:rsidRPr="00CA08D5">
        <w:rPr>
          <w:rFonts w:ascii="Times New Roman" w:hAnsi="Times New Roman" w:cs="Times New Roman"/>
          <w:noProof/>
          <w:sz w:val="24"/>
          <w:szCs w:val="24"/>
        </w:rPr>
        <w:t>Cocks, T., Jenssen, R., Stewart, A., Wilson, I., Shields, T., 1998. The Hymap airborne hyperspectral sensor: the system, calibration and performance, 1st EARSEL Workshop on Imaging Spectroscopy, Zurich.</w:t>
      </w:r>
      <w:bookmarkEnd w:id="3"/>
    </w:p>
    <w:p w:rsidR="009126F1" w:rsidRPr="00CA08D5" w:rsidRDefault="009126F1" w:rsidP="00762721">
      <w:pPr>
        <w:spacing w:after="0" w:line="480" w:lineRule="auto"/>
        <w:ind w:left="720" w:hanging="720"/>
        <w:rPr>
          <w:rFonts w:ascii="Times New Roman" w:hAnsi="Times New Roman" w:cs="Times New Roman"/>
          <w:noProof/>
          <w:sz w:val="24"/>
          <w:szCs w:val="24"/>
        </w:rPr>
      </w:pPr>
      <w:bookmarkStart w:id="4" w:name="_ENREF_5"/>
      <w:r w:rsidRPr="00CA08D5">
        <w:rPr>
          <w:rFonts w:ascii="Times New Roman" w:hAnsi="Times New Roman" w:cs="Times New Roman"/>
          <w:noProof/>
          <w:sz w:val="24"/>
          <w:szCs w:val="24"/>
        </w:rPr>
        <w:t>Cohen, A.M., Cuypers, H., Barreiro, E.R., Sterk, H., 2003. Interactive mathematical documents on the web, In Algebra, Geometry and Software Systems. Springer-Verlag, pp. 289-306.</w:t>
      </w:r>
      <w:bookmarkEnd w:id="4"/>
    </w:p>
    <w:p w:rsidR="009126F1" w:rsidRPr="00CA08D5" w:rsidRDefault="009126F1" w:rsidP="00762721">
      <w:pPr>
        <w:spacing w:after="0" w:line="480" w:lineRule="auto"/>
        <w:ind w:left="720" w:hanging="720"/>
        <w:rPr>
          <w:rFonts w:ascii="Times New Roman" w:hAnsi="Times New Roman" w:cs="Times New Roman"/>
          <w:noProof/>
          <w:sz w:val="24"/>
          <w:szCs w:val="24"/>
        </w:rPr>
      </w:pPr>
      <w:bookmarkStart w:id="5" w:name="_ENREF_6"/>
      <w:r w:rsidRPr="00CA08D5">
        <w:rPr>
          <w:rFonts w:ascii="Times New Roman" w:hAnsi="Times New Roman" w:cs="Times New Roman"/>
          <w:noProof/>
          <w:sz w:val="24"/>
          <w:szCs w:val="24"/>
        </w:rPr>
        <w:t>Gao, B.-c., 1996. NDWI—A normalized difference water index for remote sensing of vegetation liquid water from space. Remote Sensing of Environment 58, 257-266, 10.1016/S0034-4257(96)00067-3.</w:t>
      </w:r>
      <w:bookmarkEnd w:id="5"/>
    </w:p>
    <w:p w:rsidR="009126F1" w:rsidRPr="00CA08D5" w:rsidRDefault="009126F1" w:rsidP="00762721">
      <w:pPr>
        <w:spacing w:after="0" w:line="480" w:lineRule="auto"/>
        <w:ind w:left="720" w:hanging="720"/>
        <w:rPr>
          <w:rFonts w:ascii="Times New Roman" w:hAnsi="Times New Roman" w:cs="Times New Roman"/>
          <w:noProof/>
          <w:sz w:val="24"/>
          <w:szCs w:val="24"/>
        </w:rPr>
      </w:pPr>
      <w:bookmarkStart w:id="6" w:name="_ENREF_7"/>
      <w:r w:rsidRPr="00CA08D5">
        <w:rPr>
          <w:rFonts w:ascii="Times New Roman" w:hAnsi="Times New Roman" w:cs="Times New Roman"/>
          <w:noProof/>
          <w:sz w:val="24"/>
          <w:szCs w:val="24"/>
        </w:rPr>
        <w:t>Krauss, T., d'Angelo, P., Schneider, M., Gstaiger, V., 2013. The Fully Automatic Optical Processing System Catena at DLR. ISPRS - International Archives of the Photogrammetry, Remote Sensing and Spatial Information Sciences, 177-183, 10.5194/isprsarchives-XL-1-W1-177-2013.</w:t>
      </w:r>
      <w:bookmarkEnd w:id="6"/>
    </w:p>
    <w:p w:rsidR="009126F1" w:rsidRPr="00CA08D5" w:rsidRDefault="009126F1" w:rsidP="00762721">
      <w:pPr>
        <w:spacing w:after="0" w:line="480" w:lineRule="auto"/>
        <w:ind w:left="720" w:hanging="720"/>
        <w:rPr>
          <w:rFonts w:ascii="Times New Roman" w:hAnsi="Times New Roman" w:cs="Times New Roman"/>
          <w:noProof/>
          <w:sz w:val="24"/>
          <w:szCs w:val="24"/>
        </w:rPr>
      </w:pPr>
      <w:bookmarkStart w:id="7" w:name="_ENREF_8"/>
      <w:r w:rsidRPr="00CA08D5">
        <w:rPr>
          <w:rFonts w:ascii="Times New Roman" w:hAnsi="Times New Roman" w:cs="Times New Roman"/>
          <w:noProof/>
          <w:sz w:val="24"/>
          <w:szCs w:val="24"/>
        </w:rPr>
        <w:t>Kruse, F.A., Lefkoff, A.B., Boardman, J.W., Heidebrecht, K.B., Shapiro, A.T., Barloon, P.J., Goetz, A.F.H., 1993. The spectral image processing system (SIPS)—interactive visualization and analysis of imaging spectrometer data. Remote Sensing of Environment 44, 145-163, 10.1016/0034-4257(93)90013-N.</w:t>
      </w:r>
      <w:bookmarkEnd w:id="7"/>
    </w:p>
    <w:p w:rsidR="009126F1" w:rsidRPr="00CA08D5" w:rsidRDefault="009126F1" w:rsidP="00762721">
      <w:pPr>
        <w:spacing w:after="0" w:line="480" w:lineRule="auto"/>
        <w:ind w:left="720" w:hanging="720"/>
        <w:rPr>
          <w:rFonts w:ascii="Times New Roman" w:hAnsi="Times New Roman" w:cs="Times New Roman"/>
          <w:noProof/>
          <w:sz w:val="24"/>
          <w:szCs w:val="24"/>
        </w:rPr>
      </w:pPr>
      <w:bookmarkStart w:id="8" w:name="_ENREF_9"/>
      <w:r w:rsidRPr="00CA08D5">
        <w:rPr>
          <w:rFonts w:ascii="Times New Roman" w:hAnsi="Times New Roman" w:cs="Times New Roman"/>
          <w:noProof/>
          <w:sz w:val="24"/>
          <w:szCs w:val="24"/>
        </w:rPr>
        <w:t>Lawrence, B.N., Bennett, V.L., Churchill, J., Juckes, M., Kershaw, P., Pascoe, S., Pepler, S., Priitchard, M., Stephens, A., 2013. Storing and manipulating environmental big data with JASMIN, IEEE Big Data, San Francisco, 10.1109/BigData.2013.6691556.</w:t>
      </w:r>
      <w:bookmarkEnd w:id="8"/>
    </w:p>
    <w:p w:rsidR="009126F1" w:rsidRPr="00CA08D5" w:rsidRDefault="009126F1" w:rsidP="00762721">
      <w:pPr>
        <w:spacing w:after="0" w:line="480" w:lineRule="auto"/>
        <w:ind w:left="720" w:hanging="720"/>
        <w:rPr>
          <w:rFonts w:ascii="Times New Roman" w:hAnsi="Times New Roman" w:cs="Times New Roman"/>
          <w:noProof/>
          <w:sz w:val="24"/>
          <w:szCs w:val="24"/>
        </w:rPr>
      </w:pPr>
      <w:bookmarkStart w:id="9" w:name="_ENREF_10"/>
      <w:r w:rsidRPr="00CA08D5">
        <w:rPr>
          <w:rFonts w:ascii="Times New Roman" w:hAnsi="Times New Roman" w:cs="Times New Roman"/>
          <w:noProof/>
          <w:sz w:val="24"/>
          <w:szCs w:val="24"/>
        </w:rPr>
        <w:t>Markelin, L., Simis, S., Hunter, P., Spyrakos, E., Tyler, A., Clewley, D., Groom, S., 2017. Atmospheric Correction Performance of Hyperspectral Airborne Imagery over a Small Eutrophic Lake under Changing Cloud Cover. Remote Sensing 9, 2-22, 10.3390/rs9010002.</w:t>
      </w:r>
      <w:bookmarkEnd w:id="9"/>
    </w:p>
    <w:p w:rsidR="009126F1" w:rsidRPr="00CA08D5" w:rsidRDefault="009126F1" w:rsidP="00762721">
      <w:pPr>
        <w:spacing w:after="0" w:line="480" w:lineRule="auto"/>
        <w:ind w:left="720" w:hanging="720"/>
        <w:rPr>
          <w:rFonts w:ascii="Times New Roman" w:hAnsi="Times New Roman" w:cs="Times New Roman"/>
          <w:noProof/>
          <w:sz w:val="24"/>
          <w:szCs w:val="24"/>
        </w:rPr>
      </w:pPr>
      <w:bookmarkStart w:id="10" w:name="_ENREF_11"/>
      <w:r w:rsidRPr="00CA08D5">
        <w:rPr>
          <w:rFonts w:ascii="Times New Roman" w:hAnsi="Times New Roman" w:cs="Times New Roman"/>
          <w:noProof/>
          <w:sz w:val="24"/>
          <w:szCs w:val="24"/>
        </w:rPr>
        <w:t>Metternicht, G., 2003. Vegetation indices derived from high-resolution airborne videography for precision crop management. International Journal of Remote Sensing 24, 2855-2877, 10.1080/01431160210163074.</w:t>
      </w:r>
      <w:bookmarkEnd w:id="10"/>
    </w:p>
    <w:p w:rsidR="009126F1" w:rsidRPr="00CA08D5" w:rsidRDefault="009126F1" w:rsidP="00762721">
      <w:pPr>
        <w:spacing w:after="0" w:line="480" w:lineRule="auto"/>
        <w:ind w:left="720" w:hanging="720"/>
        <w:rPr>
          <w:rFonts w:ascii="Times New Roman" w:hAnsi="Times New Roman" w:cs="Times New Roman"/>
          <w:noProof/>
          <w:sz w:val="24"/>
          <w:szCs w:val="24"/>
        </w:rPr>
      </w:pPr>
      <w:bookmarkStart w:id="11" w:name="_ENREF_12"/>
      <w:r w:rsidRPr="00CA08D5">
        <w:rPr>
          <w:rFonts w:ascii="Times New Roman" w:hAnsi="Times New Roman" w:cs="Times New Roman"/>
          <w:noProof/>
          <w:sz w:val="24"/>
          <w:szCs w:val="24"/>
        </w:rPr>
        <w:t>Müller, R., Lehner, M., Müller, R., Reinartz, P., Schroeder, M., Vollmer, B., 2002. A program for direct georeferencing of airborne and spaceborne line scanner images, ISPRS, Commission I, WG I/5., pp. 1-3.</w:t>
      </w:r>
      <w:bookmarkEnd w:id="11"/>
    </w:p>
    <w:p w:rsidR="009126F1" w:rsidRPr="00CA08D5" w:rsidRDefault="009126F1" w:rsidP="00762721">
      <w:pPr>
        <w:spacing w:after="0" w:line="480" w:lineRule="auto"/>
        <w:ind w:left="720" w:hanging="720"/>
        <w:rPr>
          <w:rFonts w:ascii="Times New Roman" w:hAnsi="Times New Roman" w:cs="Times New Roman"/>
          <w:noProof/>
          <w:sz w:val="24"/>
          <w:szCs w:val="24"/>
        </w:rPr>
      </w:pPr>
      <w:bookmarkStart w:id="12" w:name="_ENREF_13"/>
      <w:r w:rsidRPr="00CA08D5">
        <w:rPr>
          <w:rFonts w:ascii="Times New Roman" w:hAnsi="Times New Roman" w:cs="Times New Roman"/>
          <w:noProof/>
          <w:sz w:val="24"/>
          <w:szCs w:val="24"/>
        </w:rPr>
        <w:t>Petcu, D., Panica, S., Neagul, M., Frincu, M., Zaharie, D., 2010. Earth observation data processing in distributed systems. Informatica 34, 463-476.</w:t>
      </w:r>
      <w:bookmarkEnd w:id="12"/>
    </w:p>
    <w:p w:rsidR="009126F1" w:rsidRPr="00CA08D5" w:rsidRDefault="009126F1" w:rsidP="00762721">
      <w:pPr>
        <w:spacing w:after="0" w:line="480" w:lineRule="auto"/>
        <w:ind w:left="720" w:hanging="720"/>
        <w:rPr>
          <w:rFonts w:ascii="Times New Roman" w:hAnsi="Times New Roman" w:cs="Times New Roman"/>
          <w:noProof/>
          <w:sz w:val="24"/>
          <w:szCs w:val="24"/>
        </w:rPr>
      </w:pPr>
      <w:bookmarkStart w:id="13" w:name="_ENREF_14"/>
      <w:r w:rsidRPr="00CA08D5">
        <w:rPr>
          <w:rFonts w:ascii="Times New Roman" w:hAnsi="Times New Roman" w:cs="Times New Roman"/>
          <w:noProof/>
          <w:sz w:val="24"/>
          <w:szCs w:val="24"/>
        </w:rPr>
        <w:t>Richter, R., Schläpfer, D., 2002. Geo-atmospheric processing of airborne imaging spectrometry data. Part 2: Atmospheric/topographic correction. International Journal of Remote Sensing 23, 2631-2649, 10.1080/01431160110115834.</w:t>
      </w:r>
      <w:bookmarkEnd w:id="13"/>
    </w:p>
    <w:p w:rsidR="009126F1" w:rsidRPr="00CA08D5" w:rsidRDefault="009126F1" w:rsidP="00762721">
      <w:pPr>
        <w:spacing w:after="0" w:line="480" w:lineRule="auto"/>
        <w:ind w:left="720" w:hanging="720"/>
        <w:rPr>
          <w:rFonts w:ascii="Times New Roman" w:hAnsi="Times New Roman" w:cs="Times New Roman"/>
          <w:noProof/>
          <w:sz w:val="24"/>
          <w:szCs w:val="24"/>
        </w:rPr>
      </w:pPr>
      <w:bookmarkStart w:id="14" w:name="_ENREF_15"/>
      <w:r w:rsidRPr="00CA08D5">
        <w:rPr>
          <w:rFonts w:ascii="Times New Roman" w:hAnsi="Times New Roman" w:cs="Times New Roman"/>
          <w:noProof/>
          <w:sz w:val="24"/>
          <w:szCs w:val="24"/>
        </w:rPr>
        <w:t>Schläpfer, D., Richter, R., 2002. Geo-atmospheric processing of airborne imaging spectrometry data - Part 1: parametric orthorectification. International Journal of Remote Sensing 23, 2631-2649.</w:t>
      </w:r>
      <w:bookmarkEnd w:id="14"/>
    </w:p>
    <w:p w:rsidR="009126F1" w:rsidRPr="00CA08D5" w:rsidRDefault="009126F1" w:rsidP="00762721">
      <w:pPr>
        <w:spacing w:after="0" w:line="480" w:lineRule="auto"/>
        <w:ind w:left="720" w:hanging="720"/>
        <w:rPr>
          <w:rFonts w:ascii="Times New Roman" w:hAnsi="Times New Roman" w:cs="Times New Roman"/>
          <w:noProof/>
          <w:sz w:val="24"/>
          <w:szCs w:val="24"/>
        </w:rPr>
      </w:pPr>
      <w:bookmarkStart w:id="15" w:name="_ENREF_16"/>
      <w:r w:rsidRPr="00CA08D5">
        <w:rPr>
          <w:rFonts w:ascii="Times New Roman" w:hAnsi="Times New Roman" w:cs="Times New Roman"/>
          <w:noProof/>
          <w:sz w:val="24"/>
          <w:szCs w:val="24"/>
        </w:rPr>
        <w:t>Toutin, T., 2004. Review article: Geometric processing of remote sensing images: models, algorithms and methods. International Journal of Remote Sensing 25, 1893-1924, 10.1080/0143116031000101611.</w:t>
      </w:r>
      <w:bookmarkEnd w:id="15"/>
    </w:p>
    <w:p w:rsidR="009126F1" w:rsidRPr="00CA08D5" w:rsidRDefault="009126F1" w:rsidP="00762721">
      <w:pPr>
        <w:spacing w:after="0" w:line="480" w:lineRule="auto"/>
        <w:ind w:left="720" w:hanging="720"/>
        <w:rPr>
          <w:rFonts w:ascii="Times New Roman" w:hAnsi="Times New Roman" w:cs="Times New Roman"/>
          <w:noProof/>
          <w:sz w:val="24"/>
          <w:szCs w:val="24"/>
        </w:rPr>
      </w:pPr>
      <w:bookmarkStart w:id="16" w:name="_ENREF_17"/>
      <w:r w:rsidRPr="00CA08D5">
        <w:rPr>
          <w:rFonts w:ascii="Times New Roman" w:hAnsi="Times New Roman" w:cs="Times New Roman"/>
          <w:noProof/>
          <w:sz w:val="24"/>
          <w:szCs w:val="24"/>
        </w:rPr>
        <w:t>Unidata, 2016. THREDDS Data Server (TDS) version 4.6.2. UCAR/Unidata, Boulder, CO, 10.5065/D6N014KG.</w:t>
      </w:r>
      <w:bookmarkEnd w:id="16"/>
    </w:p>
    <w:p w:rsidR="009126F1" w:rsidRPr="00CA08D5" w:rsidRDefault="009126F1" w:rsidP="00762721">
      <w:pPr>
        <w:spacing w:after="0" w:line="480" w:lineRule="auto"/>
        <w:ind w:left="720" w:hanging="720"/>
        <w:rPr>
          <w:rFonts w:ascii="Times New Roman" w:hAnsi="Times New Roman" w:cs="Times New Roman"/>
          <w:noProof/>
          <w:sz w:val="24"/>
          <w:szCs w:val="24"/>
        </w:rPr>
      </w:pPr>
      <w:bookmarkStart w:id="17" w:name="_ENREF_18"/>
      <w:r w:rsidRPr="00CA08D5">
        <w:rPr>
          <w:rFonts w:ascii="Times New Roman" w:hAnsi="Times New Roman" w:cs="Times New Roman"/>
          <w:noProof/>
          <w:sz w:val="24"/>
          <w:szCs w:val="24"/>
        </w:rPr>
        <w:lastRenderedPageBreak/>
        <w:t>Vermote, E.F., Tanre, D., Deuze, J.L., Herman, M., Morcette, J.J., 1997. Second Simulation of the Satellite Signal in the Solar Spectrum, 6S: an overview. IEEE Transactions on Geoscience and Remote Sensing 35, 675-686, 10.1109/36.581987.</w:t>
      </w:r>
      <w:bookmarkEnd w:id="17"/>
    </w:p>
    <w:p w:rsidR="009126F1" w:rsidRPr="00CA08D5" w:rsidRDefault="009126F1" w:rsidP="00762721">
      <w:pPr>
        <w:spacing w:after="0" w:line="480" w:lineRule="auto"/>
        <w:ind w:left="720" w:hanging="720"/>
        <w:rPr>
          <w:rFonts w:ascii="Times New Roman" w:hAnsi="Times New Roman" w:cs="Times New Roman"/>
          <w:noProof/>
          <w:sz w:val="24"/>
          <w:szCs w:val="24"/>
        </w:rPr>
      </w:pPr>
      <w:bookmarkStart w:id="18" w:name="_ENREF_19"/>
      <w:r w:rsidRPr="00CA08D5">
        <w:rPr>
          <w:rFonts w:ascii="Times New Roman" w:hAnsi="Times New Roman" w:cs="Times New Roman"/>
          <w:noProof/>
          <w:sz w:val="24"/>
          <w:szCs w:val="24"/>
        </w:rPr>
        <w:t>Warren, M.A., Taylor, B.H., Grant, M.G., Shutler, J.D., 2014. Data processing of remotely sensed airborne hyperspectral data using the Airborne Processing Library (APL): Geocorrection algorithm descriptions and spatial accuracy assessment. Computers &amp; Geosciences 64, 24-34, 10.1016/j.cageo.2013.11.006.</w:t>
      </w:r>
      <w:bookmarkEnd w:id="18"/>
    </w:p>
    <w:p w:rsidR="009126F1" w:rsidRPr="00CA08D5" w:rsidRDefault="009126F1" w:rsidP="00762721">
      <w:pPr>
        <w:spacing w:line="480" w:lineRule="auto"/>
        <w:ind w:left="720" w:hanging="720"/>
        <w:rPr>
          <w:rFonts w:ascii="Times New Roman" w:hAnsi="Times New Roman" w:cs="Times New Roman"/>
          <w:noProof/>
          <w:sz w:val="24"/>
          <w:szCs w:val="24"/>
        </w:rPr>
      </w:pPr>
      <w:bookmarkStart w:id="19" w:name="_ENREF_20"/>
      <w:r w:rsidRPr="00CA08D5">
        <w:rPr>
          <w:rFonts w:ascii="Times New Roman" w:hAnsi="Times New Roman" w:cs="Times New Roman"/>
          <w:noProof/>
          <w:sz w:val="24"/>
          <w:szCs w:val="24"/>
        </w:rPr>
        <w:t>Zha, Y., Gao, J., Ni, S., 2003. Use of normalized difference built-up index in automatically mapping urban areas from TM imagery. International Journal of Remote Sensing 24, 583-594, 10.1080/01431160304987.</w:t>
      </w:r>
      <w:bookmarkEnd w:id="19"/>
    </w:p>
    <w:p w:rsidR="009126F1" w:rsidRPr="00CA08D5" w:rsidRDefault="009126F1" w:rsidP="00762721">
      <w:pPr>
        <w:spacing w:line="480" w:lineRule="auto"/>
        <w:ind w:left="720" w:hanging="720"/>
        <w:rPr>
          <w:rFonts w:ascii="Times New Roman" w:hAnsi="Times New Roman" w:cs="Times New Roman"/>
          <w:noProof/>
          <w:sz w:val="24"/>
          <w:szCs w:val="24"/>
        </w:rPr>
      </w:pPr>
    </w:p>
    <w:p w:rsidR="005F1DD7" w:rsidRPr="0081367C" w:rsidRDefault="00F93001" w:rsidP="00762721">
      <w:pPr>
        <w:spacing w:after="0" w:line="480" w:lineRule="auto"/>
        <w:ind w:left="720" w:hanging="720"/>
        <w:rPr>
          <w:rFonts w:ascii="Times New Roman" w:hAnsi="Times New Roman" w:cs="Times New Roman"/>
          <w:sz w:val="24"/>
          <w:szCs w:val="24"/>
        </w:rPr>
      </w:pPr>
      <w:r w:rsidRPr="00CA08D5">
        <w:rPr>
          <w:rFonts w:ascii="Times New Roman" w:hAnsi="Times New Roman" w:cs="Times New Roman"/>
          <w:sz w:val="24"/>
          <w:szCs w:val="24"/>
        </w:rPr>
        <w:fldChar w:fldCharType="end"/>
      </w:r>
      <w:bookmarkStart w:id="20" w:name="_GoBack"/>
      <w:bookmarkEnd w:id="20"/>
    </w:p>
    <w:sectPr w:rsidR="005F1DD7" w:rsidRPr="0081367C" w:rsidSect="00584EAB">
      <w:footerReference w:type="default" r:id="rId23"/>
      <w:pgSz w:w="11906" w:h="16838"/>
      <w:pgMar w:top="1440" w:right="1440" w:bottom="1440" w:left="1440" w:header="708" w:footer="708" w:gutter="0"/>
      <w:lnNumType w:countBy="1" w:restart="continuou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17DAF" w:rsidRDefault="00717DAF" w:rsidP="00AC5BDF">
      <w:pPr>
        <w:spacing w:after="0" w:line="240" w:lineRule="auto"/>
      </w:pPr>
      <w:r>
        <w:separator/>
      </w:r>
    </w:p>
  </w:endnote>
  <w:endnote w:type="continuationSeparator" w:id="0">
    <w:p w:rsidR="00717DAF" w:rsidRDefault="00717DAF" w:rsidP="00AC5B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83557900"/>
      <w:docPartObj>
        <w:docPartGallery w:val="Page Numbers (Bottom of Page)"/>
        <w:docPartUnique/>
      </w:docPartObj>
    </w:sdtPr>
    <w:sdtEndPr>
      <w:rPr>
        <w:noProof/>
      </w:rPr>
    </w:sdtEndPr>
    <w:sdtContent>
      <w:p w:rsidR="00717DAF" w:rsidRDefault="00717DAF">
        <w:pPr>
          <w:pStyle w:val="Footer"/>
          <w:jc w:val="center"/>
        </w:pPr>
        <w:r>
          <w:fldChar w:fldCharType="begin"/>
        </w:r>
        <w:r>
          <w:instrText xml:space="preserve"> PAGE   \* MERGEFORMAT </w:instrText>
        </w:r>
        <w:r>
          <w:fldChar w:fldCharType="separate"/>
        </w:r>
        <w:r w:rsidR="00762721">
          <w:rPr>
            <w:noProof/>
          </w:rPr>
          <w:t>26</w:t>
        </w:r>
        <w:r>
          <w:rPr>
            <w:noProof/>
          </w:rPr>
          <w:fldChar w:fldCharType="end"/>
        </w:r>
      </w:p>
    </w:sdtContent>
  </w:sdt>
  <w:p w:rsidR="00717DAF" w:rsidRDefault="00717DA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17DAF" w:rsidRDefault="00717DAF" w:rsidP="00AC5BDF">
      <w:pPr>
        <w:spacing w:after="0" w:line="240" w:lineRule="auto"/>
      </w:pPr>
      <w:r>
        <w:separator/>
      </w:r>
    </w:p>
  </w:footnote>
  <w:footnote w:type="continuationSeparator" w:id="0">
    <w:p w:rsidR="00717DAF" w:rsidRDefault="00717DAF" w:rsidP="00AC5BD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7B58D6"/>
    <w:multiLevelType w:val="multilevel"/>
    <w:tmpl w:val="A9D00C66"/>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
    <w:nsid w:val="59EE537D"/>
    <w:multiLevelType w:val="hybridMultilevel"/>
    <w:tmpl w:val="5A366588"/>
    <w:lvl w:ilvl="0" w:tplc="038EDAEE">
      <w:start w:val="2"/>
      <w:numFmt w:val="bullet"/>
      <w:lvlText w:val=""/>
      <w:lvlJc w:val="left"/>
      <w:pPr>
        <w:ind w:left="720" w:hanging="360"/>
      </w:pPr>
      <w:rPr>
        <w:rFonts w:ascii="Symbol" w:eastAsiaTheme="minorHAns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revisionView w:markup="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Computers and Geosciences&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psxpvtavh9200oea2da5stx8xxfxx2tpd9sr&quot;&gt;globcurr_references&lt;record-ids&gt;&lt;item&gt;39&lt;/item&gt;&lt;item&gt;40&lt;/item&gt;&lt;item&gt;41&lt;/item&gt;&lt;item&gt;42&lt;/item&gt;&lt;item&gt;43&lt;/item&gt;&lt;item&gt;44&lt;/item&gt;&lt;item&gt;45&lt;/item&gt;&lt;item&gt;46&lt;/item&gt;&lt;item&gt;47&lt;/item&gt;&lt;item&gt;48&lt;/item&gt;&lt;item&gt;50&lt;/item&gt;&lt;item&gt;51&lt;/item&gt;&lt;item&gt;52&lt;/item&gt;&lt;item&gt;55&lt;/item&gt;&lt;item&gt;71&lt;/item&gt;&lt;item&gt;72&lt;/item&gt;&lt;item&gt;73&lt;/item&gt;&lt;item&gt;74&lt;/item&gt;&lt;item&gt;75&lt;/item&gt;&lt;item&gt;76&lt;/item&gt;&lt;/record-ids&gt;&lt;/item&gt;&lt;/Libraries&gt;"/>
  </w:docVars>
  <w:rsids>
    <w:rsidRoot w:val="00B82B74"/>
    <w:rsid w:val="000003E9"/>
    <w:rsid w:val="00000A91"/>
    <w:rsid w:val="00004DC3"/>
    <w:rsid w:val="00011701"/>
    <w:rsid w:val="00013256"/>
    <w:rsid w:val="00013DF1"/>
    <w:rsid w:val="00015F5A"/>
    <w:rsid w:val="00022486"/>
    <w:rsid w:val="0003161C"/>
    <w:rsid w:val="0003186F"/>
    <w:rsid w:val="0003301E"/>
    <w:rsid w:val="000343C8"/>
    <w:rsid w:val="000343D6"/>
    <w:rsid w:val="000419CE"/>
    <w:rsid w:val="00044374"/>
    <w:rsid w:val="00051D55"/>
    <w:rsid w:val="00055DBE"/>
    <w:rsid w:val="00056586"/>
    <w:rsid w:val="000569F0"/>
    <w:rsid w:val="00057468"/>
    <w:rsid w:val="00064823"/>
    <w:rsid w:val="00066801"/>
    <w:rsid w:val="00067BC0"/>
    <w:rsid w:val="00074B22"/>
    <w:rsid w:val="0007743C"/>
    <w:rsid w:val="00080B8B"/>
    <w:rsid w:val="00082942"/>
    <w:rsid w:val="00082EC4"/>
    <w:rsid w:val="00086AA8"/>
    <w:rsid w:val="0008797A"/>
    <w:rsid w:val="00087E78"/>
    <w:rsid w:val="00091AA5"/>
    <w:rsid w:val="000A07CF"/>
    <w:rsid w:val="000A08CA"/>
    <w:rsid w:val="000A2D4F"/>
    <w:rsid w:val="000A4BEB"/>
    <w:rsid w:val="000A5784"/>
    <w:rsid w:val="000A62BE"/>
    <w:rsid w:val="000B0E61"/>
    <w:rsid w:val="000B12AE"/>
    <w:rsid w:val="000C35E3"/>
    <w:rsid w:val="000D0C8F"/>
    <w:rsid w:val="000D0DC9"/>
    <w:rsid w:val="000D21A5"/>
    <w:rsid w:val="000D37D1"/>
    <w:rsid w:val="000E0C2E"/>
    <w:rsid w:val="000E288D"/>
    <w:rsid w:val="000E2937"/>
    <w:rsid w:val="000E34B2"/>
    <w:rsid w:val="000F3A25"/>
    <w:rsid w:val="000F6175"/>
    <w:rsid w:val="000F62D3"/>
    <w:rsid w:val="000F693B"/>
    <w:rsid w:val="00107488"/>
    <w:rsid w:val="001143A0"/>
    <w:rsid w:val="00120E30"/>
    <w:rsid w:val="0012283C"/>
    <w:rsid w:val="001276C1"/>
    <w:rsid w:val="00131635"/>
    <w:rsid w:val="00141528"/>
    <w:rsid w:val="00153DCA"/>
    <w:rsid w:val="001548B2"/>
    <w:rsid w:val="00154A77"/>
    <w:rsid w:val="00162ECA"/>
    <w:rsid w:val="00163DE6"/>
    <w:rsid w:val="00165395"/>
    <w:rsid w:val="0017465C"/>
    <w:rsid w:val="001746E8"/>
    <w:rsid w:val="001777B7"/>
    <w:rsid w:val="0018213C"/>
    <w:rsid w:val="001821C2"/>
    <w:rsid w:val="00182B93"/>
    <w:rsid w:val="001830DF"/>
    <w:rsid w:val="00186B26"/>
    <w:rsid w:val="00186C86"/>
    <w:rsid w:val="001952A6"/>
    <w:rsid w:val="001974EB"/>
    <w:rsid w:val="001A5AC2"/>
    <w:rsid w:val="001B1B17"/>
    <w:rsid w:val="001B36EE"/>
    <w:rsid w:val="001C23CF"/>
    <w:rsid w:val="001C3856"/>
    <w:rsid w:val="001C4BE7"/>
    <w:rsid w:val="001C6633"/>
    <w:rsid w:val="001C6AB5"/>
    <w:rsid w:val="001D36EA"/>
    <w:rsid w:val="001E0460"/>
    <w:rsid w:val="001E2D58"/>
    <w:rsid w:val="001E74A1"/>
    <w:rsid w:val="001F1D84"/>
    <w:rsid w:val="001F3E46"/>
    <w:rsid w:val="001F603C"/>
    <w:rsid w:val="00200B87"/>
    <w:rsid w:val="00202638"/>
    <w:rsid w:val="0020378D"/>
    <w:rsid w:val="0021258B"/>
    <w:rsid w:val="00216155"/>
    <w:rsid w:val="0021652B"/>
    <w:rsid w:val="00223D13"/>
    <w:rsid w:val="00236851"/>
    <w:rsid w:val="002378C5"/>
    <w:rsid w:val="00243AD1"/>
    <w:rsid w:val="00244A0A"/>
    <w:rsid w:val="00246D82"/>
    <w:rsid w:val="00251CD9"/>
    <w:rsid w:val="002533E1"/>
    <w:rsid w:val="00253748"/>
    <w:rsid w:val="00254995"/>
    <w:rsid w:val="00260298"/>
    <w:rsid w:val="00260BD4"/>
    <w:rsid w:val="002622B4"/>
    <w:rsid w:val="00263993"/>
    <w:rsid w:val="00272A1A"/>
    <w:rsid w:val="002755D5"/>
    <w:rsid w:val="00276BDD"/>
    <w:rsid w:val="0028105B"/>
    <w:rsid w:val="002A4147"/>
    <w:rsid w:val="002A75CF"/>
    <w:rsid w:val="002B446C"/>
    <w:rsid w:val="002B68B7"/>
    <w:rsid w:val="002C4CA1"/>
    <w:rsid w:val="002D5C55"/>
    <w:rsid w:val="002D6158"/>
    <w:rsid w:val="002E1498"/>
    <w:rsid w:val="002E25B7"/>
    <w:rsid w:val="002F33BB"/>
    <w:rsid w:val="002F39A3"/>
    <w:rsid w:val="00300EA0"/>
    <w:rsid w:val="00303DA6"/>
    <w:rsid w:val="00310D8D"/>
    <w:rsid w:val="0031378E"/>
    <w:rsid w:val="0032262D"/>
    <w:rsid w:val="0033395F"/>
    <w:rsid w:val="003371CB"/>
    <w:rsid w:val="00361424"/>
    <w:rsid w:val="00362355"/>
    <w:rsid w:val="0036450E"/>
    <w:rsid w:val="003670C9"/>
    <w:rsid w:val="00370B0D"/>
    <w:rsid w:val="0037202E"/>
    <w:rsid w:val="00373C98"/>
    <w:rsid w:val="00382F0A"/>
    <w:rsid w:val="0039029A"/>
    <w:rsid w:val="00390A46"/>
    <w:rsid w:val="00394B44"/>
    <w:rsid w:val="003950ED"/>
    <w:rsid w:val="003A2C1D"/>
    <w:rsid w:val="003A3E6A"/>
    <w:rsid w:val="003A6D1A"/>
    <w:rsid w:val="003B38EA"/>
    <w:rsid w:val="003B5190"/>
    <w:rsid w:val="003B76F7"/>
    <w:rsid w:val="003C27F4"/>
    <w:rsid w:val="003C4337"/>
    <w:rsid w:val="003D79AE"/>
    <w:rsid w:val="003E5B6F"/>
    <w:rsid w:val="003F2069"/>
    <w:rsid w:val="003F2759"/>
    <w:rsid w:val="003F6E62"/>
    <w:rsid w:val="00400DDE"/>
    <w:rsid w:val="004037D6"/>
    <w:rsid w:val="004062C3"/>
    <w:rsid w:val="004121B0"/>
    <w:rsid w:val="00416A26"/>
    <w:rsid w:val="00417890"/>
    <w:rsid w:val="0042217A"/>
    <w:rsid w:val="00431F87"/>
    <w:rsid w:val="00437FCB"/>
    <w:rsid w:val="004412EA"/>
    <w:rsid w:val="00442C37"/>
    <w:rsid w:val="00444312"/>
    <w:rsid w:val="0045207A"/>
    <w:rsid w:val="00452399"/>
    <w:rsid w:val="00456185"/>
    <w:rsid w:val="00461014"/>
    <w:rsid w:val="00464BE1"/>
    <w:rsid w:val="00470961"/>
    <w:rsid w:val="0048262E"/>
    <w:rsid w:val="00483B8A"/>
    <w:rsid w:val="00487869"/>
    <w:rsid w:val="0048787B"/>
    <w:rsid w:val="00490C69"/>
    <w:rsid w:val="004A7623"/>
    <w:rsid w:val="004C63AD"/>
    <w:rsid w:val="004E2077"/>
    <w:rsid w:val="004E6BA1"/>
    <w:rsid w:val="004F186C"/>
    <w:rsid w:val="004F1F55"/>
    <w:rsid w:val="005005D6"/>
    <w:rsid w:val="00500635"/>
    <w:rsid w:val="00500B68"/>
    <w:rsid w:val="005010F1"/>
    <w:rsid w:val="00502A93"/>
    <w:rsid w:val="005036F9"/>
    <w:rsid w:val="00504DE4"/>
    <w:rsid w:val="00515F1A"/>
    <w:rsid w:val="00530059"/>
    <w:rsid w:val="005309A7"/>
    <w:rsid w:val="005322BB"/>
    <w:rsid w:val="00535050"/>
    <w:rsid w:val="00537FFA"/>
    <w:rsid w:val="0054242C"/>
    <w:rsid w:val="00544BB1"/>
    <w:rsid w:val="005461F1"/>
    <w:rsid w:val="0054678C"/>
    <w:rsid w:val="005512E2"/>
    <w:rsid w:val="00551A27"/>
    <w:rsid w:val="005549F5"/>
    <w:rsid w:val="0055599D"/>
    <w:rsid w:val="00560F32"/>
    <w:rsid w:val="00561523"/>
    <w:rsid w:val="00563379"/>
    <w:rsid w:val="005733FD"/>
    <w:rsid w:val="00575299"/>
    <w:rsid w:val="00584EAB"/>
    <w:rsid w:val="0058783C"/>
    <w:rsid w:val="00592E43"/>
    <w:rsid w:val="005978D1"/>
    <w:rsid w:val="005A03D1"/>
    <w:rsid w:val="005A4BA6"/>
    <w:rsid w:val="005B533D"/>
    <w:rsid w:val="005B5C16"/>
    <w:rsid w:val="005B769E"/>
    <w:rsid w:val="005C3A50"/>
    <w:rsid w:val="005C4B72"/>
    <w:rsid w:val="005C4CFB"/>
    <w:rsid w:val="005C6434"/>
    <w:rsid w:val="005D2495"/>
    <w:rsid w:val="005D57E4"/>
    <w:rsid w:val="005D7330"/>
    <w:rsid w:val="005E06F0"/>
    <w:rsid w:val="005E486C"/>
    <w:rsid w:val="005E5774"/>
    <w:rsid w:val="005F1DD7"/>
    <w:rsid w:val="005F5662"/>
    <w:rsid w:val="005F6BDF"/>
    <w:rsid w:val="0060055A"/>
    <w:rsid w:val="006006D0"/>
    <w:rsid w:val="00602263"/>
    <w:rsid w:val="00602463"/>
    <w:rsid w:val="00602E9F"/>
    <w:rsid w:val="00610948"/>
    <w:rsid w:val="00614EC9"/>
    <w:rsid w:val="00617F6B"/>
    <w:rsid w:val="00623FE2"/>
    <w:rsid w:val="00630D92"/>
    <w:rsid w:val="006330B5"/>
    <w:rsid w:val="006340C5"/>
    <w:rsid w:val="006345D2"/>
    <w:rsid w:val="0063781B"/>
    <w:rsid w:val="0064533F"/>
    <w:rsid w:val="0065299F"/>
    <w:rsid w:val="00654A8C"/>
    <w:rsid w:val="00655934"/>
    <w:rsid w:val="00660767"/>
    <w:rsid w:val="00661C0D"/>
    <w:rsid w:val="0067780B"/>
    <w:rsid w:val="0068596D"/>
    <w:rsid w:val="00685AA8"/>
    <w:rsid w:val="006872F5"/>
    <w:rsid w:val="00690355"/>
    <w:rsid w:val="00690968"/>
    <w:rsid w:val="00690C5B"/>
    <w:rsid w:val="00692298"/>
    <w:rsid w:val="00693150"/>
    <w:rsid w:val="00695CA8"/>
    <w:rsid w:val="0069779A"/>
    <w:rsid w:val="006B1F81"/>
    <w:rsid w:val="006B35BF"/>
    <w:rsid w:val="006B5DED"/>
    <w:rsid w:val="006B7B06"/>
    <w:rsid w:val="006D2743"/>
    <w:rsid w:val="006D2AA5"/>
    <w:rsid w:val="006D3428"/>
    <w:rsid w:val="006D3FF1"/>
    <w:rsid w:val="006E3102"/>
    <w:rsid w:val="006F13BC"/>
    <w:rsid w:val="006F31FA"/>
    <w:rsid w:val="006F37EC"/>
    <w:rsid w:val="00700111"/>
    <w:rsid w:val="00701DF0"/>
    <w:rsid w:val="00704428"/>
    <w:rsid w:val="00710515"/>
    <w:rsid w:val="007108D1"/>
    <w:rsid w:val="00711ADE"/>
    <w:rsid w:val="00717DAF"/>
    <w:rsid w:val="00717DF1"/>
    <w:rsid w:val="0072199C"/>
    <w:rsid w:val="00723C3B"/>
    <w:rsid w:val="00730084"/>
    <w:rsid w:val="007327C4"/>
    <w:rsid w:val="0073311A"/>
    <w:rsid w:val="00734E2A"/>
    <w:rsid w:val="007411B2"/>
    <w:rsid w:val="00744BBD"/>
    <w:rsid w:val="00745C93"/>
    <w:rsid w:val="00746510"/>
    <w:rsid w:val="007465D8"/>
    <w:rsid w:val="00746DAF"/>
    <w:rsid w:val="00752349"/>
    <w:rsid w:val="00752AC1"/>
    <w:rsid w:val="007578D3"/>
    <w:rsid w:val="00762721"/>
    <w:rsid w:val="0076479E"/>
    <w:rsid w:val="0076496D"/>
    <w:rsid w:val="007649BD"/>
    <w:rsid w:val="007948B2"/>
    <w:rsid w:val="00796077"/>
    <w:rsid w:val="007A1AB5"/>
    <w:rsid w:val="007A3761"/>
    <w:rsid w:val="007A3BD6"/>
    <w:rsid w:val="007A50BC"/>
    <w:rsid w:val="007A71B3"/>
    <w:rsid w:val="007B35CF"/>
    <w:rsid w:val="007B7289"/>
    <w:rsid w:val="007B7FF7"/>
    <w:rsid w:val="007C04B5"/>
    <w:rsid w:val="007C16F8"/>
    <w:rsid w:val="007C48C8"/>
    <w:rsid w:val="007C4BC0"/>
    <w:rsid w:val="007C6527"/>
    <w:rsid w:val="007D23B4"/>
    <w:rsid w:val="007D36F2"/>
    <w:rsid w:val="007D3EDE"/>
    <w:rsid w:val="007E05DF"/>
    <w:rsid w:val="007E13C1"/>
    <w:rsid w:val="007E1DA4"/>
    <w:rsid w:val="007E237A"/>
    <w:rsid w:val="007E2B13"/>
    <w:rsid w:val="007F7733"/>
    <w:rsid w:val="00806883"/>
    <w:rsid w:val="00812F28"/>
    <w:rsid w:val="0081367C"/>
    <w:rsid w:val="00817C68"/>
    <w:rsid w:val="00822BC4"/>
    <w:rsid w:val="00824C90"/>
    <w:rsid w:val="00826D81"/>
    <w:rsid w:val="00827615"/>
    <w:rsid w:val="00836B2D"/>
    <w:rsid w:val="00837AD0"/>
    <w:rsid w:val="00841B6F"/>
    <w:rsid w:val="00843D21"/>
    <w:rsid w:val="008507C2"/>
    <w:rsid w:val="00851499"/>
    <w:rsid w:val="00857C6A"/>
    <w:rsid w:val="008634A2"/>
    <w:rsid w:val="00870E3C"/>
    <w:rsid w:val="00873939"/>
    <w:rsid w:val="008846A5"/>
    <w:rsid w:val="008918FC"/>
    <w:rsid w:val="008A1855"/>
    <w:rsid w:val="008A743C"/>
    <w:rsid w:val="008B2159"/>
    <w:rsid w:val="008B7218"/>
    <w:rsid w:val="008C12EB"/>
    <w:rsid w:val="008C1F4E"/>
    <w:rsid w:val="008C26AB"/>
    <w:rsid w:val="008D04C3"/>
    <w:rsid w:val="008D0C3B"/>
    <w:rsid w:val="008D4682"/>
    <w:rsid w:val="008D748E"/>
    <w:rsid w:val="008E64D5"/>
    <w:rsid w:val="008F27FF"/>
    <w:rsid w:val="00902416"/>
    <w:rsid w:val="00904B61"/>
    <w:rsid w:val="00906409"/>
    <w:rsid w:val="009070F6"/>
    <w:rsid w:val="009126F1"/>
    <w:rsid w:val="00912AEC"/>
    <w:rsid w:val="00914F8B"/>
    <w:rsid w:val="009216BA"/>
    <w:rsid w:val="009234A0"/>
    <w:rsid w:val="00923DA8"/>
    <w:rsid w:val="00926807"/>
    <w:rsid w:val="00932E84"/>
    <w:rsid w:val="009333DE"/>
    <w:rsid w:val="00933B3F"/>
    <w:rsid w:val="009356DE"/>
    <w:rsid w:val="00936F29"/>
    <w:rsid w:val="0095185D"/>
    <w:rsid w:val="00957D8F"/>
    <w:rsid w:val="0096296D"/>
    <w:rsid w:val="009649F5"/>
    <w:rsid w:val="00964C24"/>
    <w:rsid w:val="009657FD"/>
    <w:rsid w:val="00973801"/>
    <w:rsid w:val="0097689C"/>
    <w:rsid w:val="009779C9"/>
    <w:rsid w:val="00981773"/>
    <w:rsid w:val="00985249"/>
    <w:rsid w:val="00986426"/>
    <w:rsid w:val="0099775E"/>
    <w:rsid w:val="009A0CB0"/>
    <w:rsid w:val="009A1CDD"/>
    <w:rsid w:val="009A39CE"/>
    <w:rsid w:val="009A42CB"/>
    <w:rsid w:val="009B6177"/>
    <w:rsid w:val="009C16C1"/>
    <w:rsid w:val="009C4378"/>
    <w:rsid w:val="009D0B00"/>
    <w:rsid w:val="009D6AEE"/>
    <w:rsid w:val="009E3C22"/>
    <w:rsid w:val="009F3238"/>
    <w:rsid w:val="00A04D91"/>
    <w:rsid w:val="00A063BA"/>
    <w:rsid w:val="00A0661D"/>
    <w:rsid w:val="00A169C8"/>
    <w:rsid w:val="00A262DE"/>
    <w:rsid w:val="00A32FA4"/>
    <w:rsid w:val="00A413CC"/>
    <w:rsid w:val="00A41FD5"/>
    <w:rsid w:val="00A45309"/>
    <w:rsid w:val="00A502DB"/>
    <w:rsid w:val="00A5577A"/>
    <w:rsid w:val="00A5701D"/>
    <w:rsid w:val="00A648E9"/>
    <w:rsid w:val="00A70A17"/>
    <w:rsid w:val="00A70CA5"/>
    <w:rsid w:val="00A7132F"/>
    <w:rsid w:val="00A73EEF"/>
    <w:rsid w:val="00A74778"/>
    <w:rsid w:val="00A765D5"/>
    <w:rsid w:val="00A7771A"/>
    <w:rsid w:val="00A800E5"/>
    <w:rsid w:val="00A8060E"/>
    <w:rsid w:val="00A848D1"/>
    <w:rsid w:val="00A93F8A"/>
    <w:rsid w:val="00A97161"/>
    <w:rsid w:val="00AA0FD8"/>
    <w:rsid w:val="00AA205A"/>
    <w:rsid w:val="00AA32A1"/>
    <w:rsid w:val="00AA6D64"/>
    <w:rsid w:val="00AB0875"/>
    <w:rsid w:val="00AB539D"/>
    <w:rsid w:val="00AB5626"/>
    <w:rsid w:val="00AC147C"/>
    <w:rsid w:val="00AC14D7"/>
    <w:rsid w:val="00AC2CA2"/>
    <w:rsid w:val="00AC5BDF"/>
    <w:rsid w:val="00AD0948"/>
    <w:rsid w:val="00AD4870"/>
    <w:rsid w:val="00AE0212"/>
    <w:rsid w:val="00AE1D4B"/>
    <w:rsid w:val="00AE22D5"/>
    <w:rsid w:val="00AF3C07"/>
    <w:rsid w:val="00AF5746"/>
    <w:rsid w:val="00B01C37"/>
    <w:rsid w:val="00B038AF"/>
    <w:rsid w:val="00B07EC5"/>
    <w:rsid w:val="00B11915"/>
    <w:rsid w:val="00B13205"/>
    <w:rsid w:val="00B15159"/>
    <w:rsid w:val="00B178B0"/>
    <w:rsid w:val="00B17918"/>
    <w:rsid w:val="00B22F75"/>
    <w:rsid w:val="00B2558D"/>
    <w:rsid w:val="00B25B68"/>
    <w:rsid w:val="00B26FC4"/>
    <w:rsid w:val="00B32822"/>
    <w:rsid w:val="00B415F0"/>
    <w:rsid w:val="00B4162B"/>
    <w:rsid w:val="00B426BB"/>
    <w:rsid w:val="00B45402"/>
    <w:rsid w:val="00B457A6"/>
    <w:rsid w:val="00B477C5"/>
    <w:rsid w:val="00B518EC"/>
    <w:rsid w:val="00B639DF"/>
    <w:rsid w:val="00B82B74"/>
    <w:rsid w:val="00B8594B"/>
    <w:rsid w:val="00B929A0"/>
    <w:rsid w:val="00B94D12"/>
    <w:rsid w:val="00B95634"/>
    <w:rsid w:val="00BA43B2"/>
    <w:rsid w:val="00BA562F"/>
    <w:rsid w:val="00BB04FC"/>
    <w:rsid w:val="00BB3860"/>
    <w:rsid w:val="00BB58E7"/>
    <w:rsid w:val="00BC0CE6"/>
    <w:rsid w:val="00BC3811"/>
    <w:rsid w:val="00BC3A06"/>
    <w:rsid w:val="00BC67E1"/>
    <w:rsid w:val="00BC6CD7"/>
    <w:rsid w:val="00BC7A96"/>
    <w:rsid w:val="00BE663A"/>
    <w:rsid w:val="00BE69A3"/>
    <w:rsid w:val="00BF0767"/>
    <w:rsid w:val="00BF384C"/>
    <w:rsid w:val="00BF7C03"/>
    <w:rsid w:val="00C0249E"/>
    <w:rsid w:val="00C0376D"/>
    <w:rsid w:val="00C074AC"/>
    <w:rsid w:val="00C1179A"/>
    <w:rsid w:val="00C12250"/>
    <w:rsid w:val="00C2128A"/>
    <w:rsid w:val="00C21906"/>
    <w:rsid w:val="00C21FC0"/>
    <w:rsid w:val="00C2368B"/>
    <w:rsid w:val="00C23FAA"/>
    <w:rsid w:val="00C3500F"/>
    <w:rsid w:val="00C42E03"/>
    <w:rsid w:val="00C46DA3"/>
    <w:rsid w:val="00C513AB"/>
    <w:rsid w:val="00C56055"/>
    <w:rsid w:val="00C56747"/>
    <w:rsid w:val="00C57C25"/>
    <w:rsid w:val="00C64236"/>
    <w:rsid w:val="00C67BDB"/>
    <w:rsid w:val="00C70940"/>
    <w:rsid w:val="00C74D15"/>
    <w:rsid w:val="00C85439"/>
    <w:rsid w:val="00C879A5"/>
    <w:rsid w:val="00C95EB2"/>
    <w:rsid w:val="00CA08D5"/>
    <w:rsid w:val="00CA4D31"/>
    <w:rsid w:val="00CB02C6"/>
    <w:rsid w:val="00CB0F20"/>
    <w:rsid w:val="00CB38F1"/>
    <w:rsid w:val="00CB60A7"/>
    <w:rsid w:val="00CB683D"/>
    <w:rsid w:val="00CB7A50"/>
    <w:rsid w:val="00CC6201"/>
    <w:rsid w:val="00CD06D4"/>
    <w:rsid w:val="00CD32D7"/>
    <w:rsid w:val="00CD5DE3"/>
    <w:rsid w:val="00CD78F7"/>
    <w:rsid w:val="00CE04E8"/>
    <w:rsid w:val="00CE1A36"/>
    <w:rsid w:val="00CE2C5E"/>
    <w:rsid w:val="00CE4935"/>
    <w:rsid w:val="00CF1644"/>
    <w:rsid w:val="00CF2E19"/>
    <w:rsid w:val="00D1457F"/>
    <w:rsid w:val="00D146A5"/>
    <w:rsid w:val="00D14F88"/>
    <w:rsid w:val="00D2171D"/>
    <w:rsid w:val="00D224DA"/>
    <w:rsid w:val="00D32F47"/>
    <w:rsid w:val="00D33A36"/>
    <w:rsid w:val="00D352CA"/>
    <w:rsid w:val="00D37B14"/>
    <w:rsid w:val="00D41DF8"/>
    <w:rsid w:val="00D42F1A"/>
    <w:rsid w:val="00D46305"/>
    <w:rsid w:val="00D473E6"/>
    <w:rsid w:val="00D47432"/>
    <w:rsid w:val="00D47810"/>
    <w:rsid w:val="00D500E1"/>
    <w:rsid w:val="00D549E4"/>
    <w:rsid w:val="00D65AE2"/>
    <w:rsid w:val="00D6621C"/>
    <w:rsid w:val="00D6638A"/>
    <w:rsid w:val="00D679BE"/>
    <w:rsid w:val="00D7142C"/>
    <w:rsid w:val="00D7510B"/>
    <w:rsid w:val="00D75E83"/>
    <w:rsid w:val="00D862C9"/>
    <w:rsid w:val="00D932BF"/>
    <w:rsid w:val="00DA2136"/>
    <w:rsid w:val="00DA564D"/>
    <w:rsid w:val="00DA7874"/>
    <w:rsid w:val="00DA7CAC"/>
    <w:rsid w:val="00DB3463"/>
    <w:rsid w:val="00DB34A5"/>
    <w:rsid w:val="00DB6E8C"/>
    <w:rsid w:val="00DC04CD"/>
    <w:rsid w:val="00DC276E"/>
    <w:rsid w:val="00DC634E"/>
    <w:rsid w:val="00DC7414"/>
    <w:rsid w:val="00DD0466"/>
    <w:rsid w:val="00DD17FA"/>
    <w:rsid w:val="00DD25FB"/>
    <w:rsid w:val="00DD6C38"/>
    <w:rsid w:val="00DE4EE3"/>
    <w:rsid w:val="00DE525D"/>
    <w:rsid w:val="00DE5913"/>
    <w:rsid w:val="00DE640D"/>
    <w:rsid w:val="00DE6A11"/>
    <w:rsid w:val="00DF0ABF"/>
    <w:rsid w:val="00DF0FFF"/>
    <w:rsid w:val="00DF2A0F"/>
    <w:rsid w:val="00DF2B93"/>
    <w:rsid w:val="00DF4769"/>
    <w:rsid w:val="00E00C24"/>
    <w:rsid w:val="00E0338A"/>
    <w:rsid w:val="00E033A6"/>
    <w:rsid w:val="00E13170"/>
    <w:rsid w:val="00E20151"/>
    <w:rsid w:val="00E236E1"/>
    <w:rsid w:val="00E27757"/>
    <w:rsid w:val="00E303A3"/>
    <w:rsid w:val="00E31B3B"/>
    <w:rsid w:val="00E3732B"/>
    <w:rsid w:val="00E537C7"/>
    <w:rsid w:val="00E64969"/>
    <w:rsid w:val="00E7167F"/>
    <w:rsid w:val="00E72656"/>
    <w:rsid w:val="00E736A3"/>
    <w:rsid w:val="00E767EC"/>
    <w:rsid w:val="00E76DAA"/>
    <w:rsid w:val="00E774C0"/>
    <w:rsid w:val="00E80842"/>
    <w:rsid w:val="00E831E5"/>
    <w:rsid w:val="00E8420E"/>
    <w:rsid w:val="00E85F50"/>
    <w:rsid w:val="00E86C9D"/>
    <w:rsid w:val="00E87B5B"/>
    <w:rsid w:val="00E97A61"/>
    <w:rsid w:val="00EA0842"/>
    <w:rsid w:val="00EA2A66"/>
    <w:rsid w:val="00EA7E24"/>
    <w:rsid w:val="00EB2F14"/>
    <w:rsid w:val="00EB454F"/>
    <w:rsid w:val="00EB565E"/>
    <w:rsid w:val="00EC1C17"/>
    <w:rsid w:val="00EC5BFB"/>
    <w:rsid w:val="00EC6DAD"/>
    <w:rsid w:val="00ED0F75"/>
    <w:rsid w:val="00EE03A6"/>
    <w:rsid w:val="00EE232B"/>
    <w:rsid w:val="00EE2883"/>
    <w:rsid w:val="00EE2BCD"/>
    <w:rsid w:val="00EE675D"/>
    <w:rsid w:val="00EE78DE"/>
    <w:rsid w:val="00EE7F81"/>
    <w:rsid w:val="00EF0430"/>
    <w:rsid w:val="00EF1EF1"/>
    <w:rsid w:val="00EF7B89"/>
    <w:rsid w:val="00F00DC2"/>
    <w:rsid w:val="00F01ABF"/>
    <w:rsid w:val="00F0316C"/>
    <w:rsid w:val="00F03586"/>
    <w:rsid w:val="00F04478"/>
    <w:rsid w:val="00F049D4"/>
    <w:rsid w:val="00F14280"/>
    <w:rsid w:val="00F23D7C"/>
    <w:rsid w:val="00F24FEE"/>
    <w:rsid w:val="00F27825"/>
    <w:rsid w:val="00F302C6"/>
    <w:rsid w:val="00F30493"/>
    <w:rsid w:val="00F36705"/>
    <w:rsid w:val="00F40547"/>
    <w:rsid w:val="00F42C21"/>
    <w:rsid w:val="00F42FB2"/>
    <w:rsid w:val="00F46C35"/>
    <w:rsid w:val="00F56AB6"/>
    <w:rsid w:val="00F57DD8"/>
    <w:rsid w:val="00F6246D"/>
    <w:rsid w:val="00F64A8D"/>
    <w:rsid w:val="00F67116"/>
    <w:rsid w:val="00F70B3F"/>
    <w:rsid w:val="00F75144"/>
    <w:rsid w:val="00F81335"/>
    <w:rsid w:val="00F82CD2"/>
    <w:rsid w:val="00F8762F"/>
    <w:rsid w:val="00F93001"/>
    <w:rsid w:val="00F94606"/>
    <w:rsid w:val="00FA091A"/>
    <w:rsid w:val="00FA4087"/>
    <w:rsid w:val="00FA42E0"/>
    <w:rsid w:val="00FA4A9A"/>
    <w:rsid w:val="00FA5FBD"/>
    <w:rsid w:val="00FB2BF6"/>
    <w:rsid w:val="00FB445B"/>
    <w:rsid w:val="00FB7DAC"/>
    <w:rsid w:val="00FC0B1B"/>
    <w:rsid w:val="00FC4237"/>
    <w:rsid w:val="00FC4C7C"/>
    <w:rsid w:val="00FC797D"/>
    <w:rsid w:val="00FD7E29"/>
    <w:rsid w:val="00FE1F1F"/>
    <w:rsid w:val="00FF4B17"/>
    <w:rsid w:val="00FF58CD"/>
    <w:rsid w:val="00FF6E7E"/>
    <w:rsid w:val="00FF732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670C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70B3F"/>
    <w:rPr>
      <w:color w:val="0000FF" w:themeColor="hyperlink"/>
      <w:u w:val="single"/>
    </w:rPr>
  </w:style>
  <w:style w:type="paragraph" w:styleId="ListParagraph">
    <w:name w:val="List Paragraph"/>
    <w:basedOn w:val="Normal"/>
    <w:uiPriority w:val="34"/>
    <w:qFormat/>
    <w:rsid w:val="007B7289"/>
    <w:pPr>
      <w:ind w:left="720"/>
      <w:contextualSpacing/>
    </w:pPr>
  </w:style>
  <w:style w:type="paragraph" w:styleId="BalloonText">
    <w:name w:val="Balloon Text"/>
    <w:basedOn w:val="Normal"/>
    <w:link w:val="BalloonTextChar"/>
    <w:uiPriority w:val="99"/>
    <w:semiHidden/>
    <w:unhideWhenUsed/>
    <w:rsid w:val="009216B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216BA"/>
    <w:rPr>
      <w:rFonts w:ascii="Tahoma" w:hAnsi="Tahoma" w:cs="Tahoma"/>
      <w:sz w:val="16"/>
      <w:szCs w:val="16"/>
    </w:rPr>
  </w:style>
  <w:style w:type="character" w:styleId="FollowedHyperlink">
    <w:name w:val="FollowedHyperlink"/>
    <w:basedOn w:val="DefaultParagraphFont"/>
    <w:uiPriority w:val="99"/>
    <w:semiHidden/>
    <w:unhideWhenUsed/>
    <w:rsid w:val="005F1DD7"/>
    <w:rPr>
      <w:color w:val="800080" w:themeColor="followedHyperlink"/>
      <w:u w:val="single"/>
    </w:rPr>
  </w:style>
  <w:style w:type="character" w:customStyle="1" w:styleId="Heading1Char">
    <w:name w:val="Heading 1 Char"/>
    <w:basedOn w:val="DefaultParagraphFont"/>
    <w:link w:val="Heading1"/>
    <w:uiPriority w:val="9"/>
    <w:rsid w:val="003670C9"/>
    <w:rPr>
      <w:rFonts w:asciiTheme="majorHAnsi" w:eastAsiaTheme="majorEastAsia" w:hAnsiTheme="majorHAnsi" w:cstheme="majorBidi"/>
      <w:b/>
      <w:bCs/>
      <w:color w:val="365F91" w:themeColor="accent1" w:themeShade="BF"/>
      <w:sz w:val="28"/>
      <w:szCs w:val="28"/>
    </w:rPr>
  </w:style>
  <w:style w:type="character" w:styleId="CommentReference">
    <w:name w:val="annotation reference"/>
    <w:basedOn w:val="DefaultParagraphFont"/>
    <w:uiPriority w:val="99"/>
    <w:semiHidden/>
    <w:unhideWhenUsed/>
    <w:rsid w:val="00843D21"/>
    <w:rPr>
      <w:sz w:val="16"/>
      <w:szCs w:val="16"/>
    </w:rPr>
  </w:style>
  <w:style w:type="paragraph" w:styleId="CommentText">
    <w:name w:val="annotation text"/>
    <w:basedOn w:val="Normal"/>
    <w:link w:val="CommentTextChar"/>
    <w:uiPriority w:val="99"/>
    <w:semiHidden/>
    <w:unhideWhenUsed/>
    <w:rsid w:val="00843D21"/>
    <w:pPr>
      <w:spacing w:line="240" w:lineRule="auto"/>
    </w:pPr>
    <w:rPr>
      <w:sz w:val="20"/>
      <w:szCs w:val="20"/>
    </w:rPr>
  </w:style>
  <w:style w:type="character" w:customStyle="1" w:styleId="CommentTextChar">
    <w:name w:val="Comment Text Char"/>
    <w:basedOn w:val="DefaultParagraphFont"/>
    <w:link w:val="CommentText"/>
    <w:uiPriority w:val="99"/>
    <w:semiHidden/>
    <w:rsid w:val="00843D21"/>
    <w:rPr>
      <w:sz w:val="20"/>
      <w:szCs w:val="20"/>
    </w:rPr>
  </w:style>
  <w:style w:type="paragraph" w:styleId="CommentSubject">
    <w:name w:val="annotation subject"/>
    <w:basedOn w:val="CommentText"/>
    <w:next w:val="CommentText"/>
    <w:link w:val="CommentSubjectChar"/>
    <w:uiPriority w:val="99"/>
    <w:semiHidden/>
    <w:unhideWhenUsed/>
    <w:rsid w:val="00843D21"/>
    <w:rPr>
      <w:b/>
      <w:bCs/>
    </w:rPr>
  </w:style>
  <w:style w:type="character" w:customStyle="1" w:styleId="CommentSubjectChar">
    <w:name w:val="Comment Subject Char"/>
    <w:basedOn w:val="CommentTextChar"/>
    <w:link w:val="CommentSubject"/>
    <w:uiPriority w:val="99"/>
    <w:semiHidden/>
    <w:rsid w:val="00843D21"/>
    <w:rPr>
      <w:b/>
      <w:bCs/>
      <w:sz w:val="20"/>
      <w:szCs w:val="20"/>
    </w:rPr>
  </w:style>
  <w:style w:type="paragraph" w:styleId="Header">
    <w:name w:val="header"/>
    <w:basedOn w:val="Normal"/>
    <w:link w:val="HeaderChar"/>
    <w:uiPriority w:val="99"/>
    <w:unhideWhenUsed/>
    <w:rsid w:val="00AC5BDF"/>
    <w:pPr>
      <w:tabs>
        <w:tab w:val="center" w:pos="4513"/>
        <w:tab w:val="right" w:pos="9026"/>
      </w:tabs>
      <w:spacing w:after="0" w:line="240" w:lineRule="auto"/>
    </w:pPr>
  </w:style>
  <w:style w:type="character" w:customStyle="1" w:styleId="HeaderChar">
    <w:name w:val="Header Char"/>
    <w:basedOn w:val="DefaultParagraphFont"/>
    <w:link w:val="Header"/>
    <w:uiPriority w:val="99"/>
    <w:rsid w:val="00AC5BDF"/>
  </w:style>
  <w:style w:type="paragraph" w:styleId="Footer">
    <w:name w:val="footer"/>
    <w:basedOn w:val="Normal"/>
    <w:link w:val="FooterChar"/>
    <w:uiPriority w:val="99"/>
    <w:unhideWhenUsed/>
    <w:rsid w:val="00AC5BDF"/>
    <w:pPr>
      <w:tabs>
        <w:tab w:val="center" w:pos="4513"/>
        <w:tab w:val="right" w:pos="9026"/>
      </w:tabs>
      <w:spacing w:after="0" w:line="240" w:lineRule="auto"/>
    </w:pPr>
  </w:style>
  <w:style w:type="character" w:customStyle="1" w:styleId="FooterChar">
    <w:name w:val="Footer Char"/>
    <w:basedOn w:val="DefaultParagraphFont"/>
    <w:link w:val="Footer"/>
    <w:uiPriority w:val="99"/>
    <w:rsid w:val="00AC5BDF"/>
  </w:style>
  <w:style w:type="character" w:styleId="LineNumber">
    <w:name w:val="line number"/>
    <w:basedOn w:val="DefaultParagraphFont"/>
    <w:uiPriority w:val="99"/>
    <w:semiHidden/>
    <w:unhideWhenUsed/>
    <w:rsid w:val="00AC5BDF"/>
  </w:style>
  <w:style w:type="character" w:styleId="PlaceholderText">
    <w:name w:val="Placeholder Text"/>
    <w:basedOn w:val="DefaultParagraphFont"/>
    <w:uiPriority w:val="99"/>
    <w:semiHidden/>
    <w:rsid w:val="00535050"/>
    <w:rPr>
      <w:color w:val="808080"/>
    </w:rPr>
  </w:style>
  <w:style w:type="paragraph" w:styleId="Caption">
    <w:name w:val="caption"/>
    <w:basedOn w:val="Normal"/>
    <w:next w:val="Normal"/>
    <w:uiPriority w:val="35"/>
    <w:unhideWhenUsed/>
    <w:qFormat/>
    <w:rsid w:val="003950ED"/>
    <w:pPr>
      <w:spacing w:line="240" w:lineRule="auto"/>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670C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70B3F"/>
    <w:rPr>
      <w:color w:val="0000FF" w:themeColor="hyperlink"/>
      <w:u w:val="single"/>
    </w:rPr>
  </w:style>
  <w:style w:type="paragraph" w:styleId="ListParagraph">
    <w:name w:val="List Paragraph"/>
    <w:basedOn w:val="Normal"/>
    <w:uiPriority w:val="34"/>
    <w:qFormat/>
    <w:rsid w:val="007B7289"/>
    <w:pPr>
      <w:ind w:left="720"/>
      <w:contextualSpacing/>
    </w:pPr>
  </w:style>
  <w:style w:type="paragraph" w:styleId="BalloonText">
    <w:name w:val="Balloon Text"/>
    <w:basedOn w:val="Normal"/>
    <w:link w:val="BalloonTextChar"/>
    <w:uiPriority w:val="99"/>
    <w:semiHidden/>
    <w:unhideWhenUsed/>
    <w:rsid w:val="009216B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216BA"/>
    <w:rPr>
      <w:rFonts w:ascii="Tahoma" w:hAnsi="Tahoma" w:cs="Tahoma"/>
      <w:sz w:val="16"/>
      <w:szCs w:val="16"/>
    </w:rPr>
  </w:style>
  <w:style w:type="character" w:styleId="FollowedHyperlink">
    <w:name w:val="FollowedHyperlink"/>
    <w:basedOn w:val="DefaultParagraphFont"/>
    <w:uiPriority w:val="99"/>
    <w:semiHidden/>
    <w:unhideWhenUsed/>
    <w:rsid w:val="005F1DD7"/>
    <w:rPr>
      <w:color w:val="800080" w:themeColor="followedHyperlink"/>
      <w:u w:val="single"/>
    </w:rPr>
  </w:style>
  <w:style w:type="character" w:customStyle="1" w:styleId="Heading1Char">
    <w:name w:val="Heading 1 Char"/>
    <w:basedOn w:val="DefaultParagraphFont"/>
    <w:link w:val="Heading1"/>
    <w:uiPriority w:val="9"/>
    <w:rsid w:val="003670C9"/>
    <w:rPr>
      <w:rFonts w:asciiTheme="majorHAnsi" w:eastAsiaTheme="majorEastAsia" w:hAnsiTheme="majorHAnsi" w:cstheme="majorBidi"/>
      <w:b/>
      <w:bCs/>
      <w:color w:val="365F91" w:themeColor="accent1" w:themeShade="BF"/>
      <w:sz w:val="28"/>
      <w:szCs w:val="28"/>
    </w:rPr>
  </w:style>
  <w:style w:type="character" w:styleId="CommentReference">
    <w:name w:val="annotation reference"/>
    <w:basedOn w:val="DefaultParagraphFont"/>
    <w:uiPriority w:val="99"/>
    <w:semiHidden/>
    <w:unhideWhenUsed/>
    <w:rsid w:val="00843D21"/>
    <w:rPr>
      <w:sz w:val="16"/>
      <w:szCs w:val="16"/>
    </w:rPr>
  </w:style>
  <w:style w:type="paragraph" w:styleId="CommentText">
    <w:name w:val="annotation text"/>
    <w:basedOn w:val="Normal"/>
    <w:link w:val="CommentTextChar"/>
    <w:uiPriority w:val="99"/>
    <w:semiHidden/>
    <w:unhideWhenUsed/>
    <w:rsid w:val="00843D21"/>
    <w:pPr>
      <w:spacing w:line="240" w:lineRule="auto"/>
    </w:pPr>
    <w:rPr>
      <w:sz w:val="20"/>
      <w:szCs w:val="20"/>
    </w:rPr>
  </w:style>
  <w:style w:type="character" w:customStyle="1" w:styleId="CommentTextChar">
    <w:name w:val="Comment Text Char"/>
    <w:basedOn w:val="DefaultParagraphFont"/>
    <w:link w:val="CommentText"/>
    <w:uiPriority w:val="99"/>
    <w:semiHidden/>
    <w:rsid w:val="00843D21"/>
    <w:rPr>
      <w:sz w:val="20"/>
      <w:szCs w:val="20"/>
    </w:rPr>
  </w:style>
  <w:style w:type="paragraph" w:styleId="CommentSubject">
    <w:name w:val="annotation subject"/>
    <w:basedOn w:val="CommentText"/>
    <w:next w:val="CommentText"/>
    <w:link w:val="CommentSubjectChar"/>
    <w:uiPriority w:val="99"/>
    <w:semiHidden/>
    <w:unhideWhenUsed/>
    <w:rsid w:val="00843D21"/>
    <w:rPr>
      <w:b/>
      <w:bCs/>
    </w:rPr>
  </w:style>
  <w:style w:type="character" w:customStyle="1" w:styleId="CommentSubjectChar">
    <w:name w:val="Comment Subject Char"/>
    <w:basedOn w:val="CommentTextChar"/>
    <w:link w:val="CommentSubject"/>
    <w:uiPriority w:val="99"/>
    <w:semiHidden/>
    <w:rsid w:val="00843D21"/>
    <w:rPr>
      <w:b/>
      <w:bCs/>
      <w:sz w:val="20"/>
      <w:szCs w:val="20"/>
    </w:rPr>
  </w:style>
  <w:style w:type="paragraph" w:styleId="Header">
    <w:name w:val="header"/>
    <w:basedOn w:val="Normal"/>
    <w:link w:val="HeaderChar"/>
    <w:uiPriority w:val="99"/>
    <w:unhideWhenUsed/>
    <w:rsid w:val="00AC5BDF"/>
    <w:pPr>
      <w:tabs>
        <w:tab w:val="center" w:pos="4513"/>
        <w:tab w:val="right" w:pos="9026"/>
      </w:tabs>
      <w:spacing w:after="0" w:line="240" w:lineRule="auto"/>
    </w:pPr>
  </w:style>
  <w:style w:type="character" w:customStyle="1" w:styleId="HeaderChar">
    <w:name w:val="Header Char"/>
    <w:basedOn w:val="DefaultParagraphFont"/>
    <w:link w:val="Header"/>
    <w:uiPriority w:val="99"/>
    <w:rsid w:val="00AC5BDF"/>
  </w:style>
  <w:style w:type="paragraph" w:styleId="Footer">
    <w:name w:val="footer"/>
    <w:basedOn w:val="Normal"/>
    <w:link w:val="FooterChar"/>
    <w:uiPriority w:val="99"/>
    <w:unhideWhenUsed/>
    <w:rsid w:val="00AC5BDF"/>
    <w:pPr>
      <w:tabs>
        <w:tab w:val="center" w:pos="4513"/>
        <w:tab w:val="right" w:pos="9026"/>
      </w:tabs>
      <w:spacing w:after="0" w:line="240" w:lineRule="auto"/>
    </w:pPr>
  </w:style>
  <w:style w:type="character" w:customStyle="1" w:styleId="FooterChar">
    <w:name w:val="Footer Char"/>
    <w:basedOn w:val="DefaultParagraphFont"/>
    <w:link w:val="Footer"/>
    <w:uiPriority w:val="99"/>
    <w:rsid w:val="00AC5BDF"/>
  </w:style>
  <w:style w:type="character" w:styleId="LineNumber">
    <w:name w:val="line number"/>
    <w:basedOn w:val="DefaultParagraphFont"/>
    <w:uiPriority w:val="99"/>
    <w:semiHidden/>
    <w:unhideWhenUsed/>
    <w:rsid w:val="00AC5BDF"/>
  </w:style>
  <w:style w:type="character" w:styleId="PlaceholderText">
    <w:name w:val="Placeholder Text"/>
    <w:basedOn w:val="DefaultParagraphFont"/>
    <w:uiPriority w:val="99"/>
    <w:semiHidden/>
    <w:rsid w:val="00535050"/>
    <w:rPr>
      <w:color w:val="808080"/>
    </w:rPr>
  </w:style>
  <w:style w:type="paragraph" w:styleId="Caption">
    <w:name w:val="caption"/>
    <w:basedOn w:val="Normal"/>
    <w:next w:val="Normal"/>
    <w:uiPriority w:val="35"/>
    <w:unhideWhenUsed/>
    <w:qFormat/>
    <w:rsid w:val="003950ED"/>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48272671">
      <w:bodyDiv w:val="1"/>
      <w:marLeft w:val="0"/>
      <w:marRight w:val="0"/>
      <w:marTop w:val="0"/>
      <w:marBottom w:val="0"/>
      <w:divBdr>
        <w:top w:val="none" w:sz="0" w:space="0" w:color="auto"/>
        <w:left w:val="none" w:sz="0" w:space="0" w:color="auto"/>
        <w:bottom w:val="none" w:sz="0" w:space="0" w:color="auto"/>
        <w:right w:val="none" w:sz="0" w:space="0" w:color="auto"/>
      </w:divBdr>
      <w:divsChild>
        <w:div w:id="969238418">
          <w:marLeft w:val="0"/>
          <w:marRight w:val="0"/>
          <w:marTop w:val="0"/>
          <w:marBottom w:val="0"/>
          <w:divBdr>
            <w:top w:val="none" w:sz="0" w:space="0" w:color="auto"/>
            <w:left w:val="none" w:sz="0" w:space="0" w:color="auto"/>
            <w:bottom w:val="none" w:sz="0" w:space="0" w:color="auto"/>
            <w:right w:val="none" w:sz="0" w:space="0" w:color="auto"/>
          </w:divBdr>
          <w:divsChild>
            <w:div w:id="1267420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png"/><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footnotes" Target="footnotes.xml"/><Relationship Id="rId12" Type="http://schemas.openxmlformats.org/officeDocument/2006/relationships/hyperlink" Target="http://www.jasmin.ac.uk/" TargetMode="External"/><Relationship Id="rId17" Type="http://schemas.openxmlformats.org/officeDocument/2006/relationships/image" Target="media/image4.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2.jpl.nasa.gov/srtm/" TargetMode="External"/><Relationship Id="rId20" Type="http://schemas.openxmlformats.org/officeDocument/2006/relationships/image" Target="media/image7.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gportal.jaxa.jp"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footer" Target="footer1.xml"/><Relationship Id="rId10" Type="http://schemas.openxmlformats.org/officeDocument/2006/relationships/hyperlink" Target="https://earthdata.nasa.gov/earth-observation-data/near-real-time/download-nrt-data" TargetMode="External"/><Relationship Id="rId19" Type="http://schemas.openxmlformats.org/officeDocument/2006/relationships/image" Target="media/image6.jpg"/><Relationship Id="rId4" Type="http://schemas.microsoft.com/office/2007/relationships/stylesWithEffects" Target="stylesWithEffects.xml"/><Relationship Id="rId9" Type="http://schemas.openxmlformats.org/officeDocument/2006/relationships/hyperlink" Target="https://earth.esa.int/web/guest/data-access" TargetMode="External"/><Relationship Id="rId14" Type="http://schemas.openxmlformats.org/officeDocument/2006/relationships/image" Target="media/image2.png"/><Relationship Id="rId22" Type="http://schemas.openxmlformats.org/officeDocument/2006/relationships/hyperlink" Target="http://www.ceda.ac.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9D8825-7B70-4EAE-843A-F3790182B1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546</TotalTime>
  <Pages>28</Pages>
  <Words>9306</Words>
  <Characters>53045</Characters>
  <Application>Microsoft Office Word</Application>
  <DocSecurity>0</DocSecurity>
  <Lines>442</Lines>
  <Paragraphs>124</Paragraphs>
  <ScaleCrop>false</ScaleCrop>
  <HeadingPairs>
    <vt:vector size="2" baseType="variant">
      <vt:variant>
        <vt:lpstr>Title</vt:lpstr>
      </vt:variant>
      <vt:variant>
        <vt:i4>1</vt:i4>
      </vt:variant>
    </vt:vector>
  </HeadingPairs>
  <TitlesOfParts>
    <vt:vector size="1" baseType="lpstr">
      <vt:lpstr/>
    </vt:vector>
  </TitlesOfParts>
  <Company>Plymouth Marine Laboratory</Company>
  <LinksUpToDate>false</LinksUpToDate>
  <CharactersWithSpaces>62227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 Warren</dc:creator>
  <cp:lastModifiedBy>Mark Warren</cp:lastModifiedBy>
  <cp:revision>48</cp:revision>
  <cp:lastPrinted>2018-02-26T17:37:00Z</cp:lastPrinted>
  <dcterms:created xsi:type="dcterms:W3CDTF">2018-02-26T09:35:00Z</dcterms:created>
  <dcterms:modified xsi:type="dcterms:W3CDTF">2018-04-05T09:03:00Z</dcterms:modified>
</cp:coreProperties>
</file>